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524" w:rsidRPr="00930524" w:rsidRDefault="005B0E16" w:rsidP="005B0E16">
      <w:pPr>
        <w:shd w:val="clear" w:color="auto" w:fill="FFFFFF"/>
        <w:spacing w:after="0" w:line="240" w:lineRule="auto"/>
        <w:jc w:val="center"/>
        <w:textAlignment w:val="top"/>
        <w:rPr>
          <w:rFonts w:ascii="Verdana" w:eastAsia="Times New Roman" w:hAnsi="Verdana" w:cs="Times New Roman"/>
          <w:b/>
          <w:bCs/>
          <w:color w:val="000000"/>
          <w:sz w:val="30"/>
          <w:szCs w:val="30"/>
          <w:lang w:val="el-GR"/>
        </w:rPr>
      </w:pPr>
      <w:r>
        <w:rPr>
          <w:noProof/>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3192145" cy="1104900"/>
            <wp:effectExtent l="19050" t="0" r="8255" b="0"/>
            <wp:wrapSquare wrapText="bothSides"/>
            <wp:docPr id="1" name="Εικόνα 1" descr="Αποτέλεσμα εικόνας για agvnistikh syspeirvsh ekpaideytik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agvnistikh syspeirvsh ekpaideytikvn"/>
                    <pic:cNvPicPr>
                      <a:picLocks noChangeAspect="1" noChangeArrowheads="1"/>
                    </pic:cNvPicPr>
                  </pic:nvPicPr>
                  <pic:blipFill>
                    <a:blip r:embed="rId4" cstate="print"/>
                    <a:srcRect/>
                    <a:stretch>
                      <a:fillRect/>
                    </a:stretch>
                  </pic:blipFill>
                  <pic:spPr bwMode="auto">
                    <a:xfrm>
                      <a:off x="0" y="0"/>
                      <a:ext cx="3192145" cy="1104900"/>
                    </a:xfrm>
                    <a:prstGeom prst="rect">
                      <a:avLst/>
                    </a:prstGeom>
                    <a:noFill/>
                    <a:ln w="9525">
                      <a:noFill/>
                      <a:miter lim="800000"/>
                      <a:headEnd/>
                      <a:tailEnd/>
                    </a:ln>
                  </pic:spPr>
                </pic:pic>
              </a:graphicData>
            </a:graphic>
          </wp:anchor>
        </w:drawing>
      </w:r>
      <w:r w:rsidR="00930524" w:rsidRPr="00930524">
        <w:rPr>
          <w:rFonts w:ascii="Verdana" w:eastAsia="Times New Roman" w:hAnsi="Verdana" w:cs="Times New Roman"/>
          <w:b/>
          <w:bCs/>
          <w:color w:val="000000"/>
          <w:sz w:val="30"/>
          <w:szCs w:val="30"/>
          <w:lang w:val="el-GR"/>
        </w:rPr>
        <w:t>«Θέλουμε σχολείο που να μορφώνει, όχι να εξοντώνει»</w:t>
      </w:r>
    </w:p>
    <w:p w:rsidR="00930524" w:rsidRPr="00930524" w:rsidRDefault="00930524" w:rsidP="00930524">
      <w:pPr>
        <w:shd w:val="clear" w:color="auto" w:fill="FFFFFF"/>
        <w:spacing w:before="60" w:after="75" w:line="240" w:lineRule="auto"/>
        <w:jc w:val="center"/>
        <w:textAlignment w:val="top"/>
        <w:rPr>
          <w:rFonts w:ascii="Verdana" w:eastAsia="Times New Roman" w:hAnsi="Verdana" w:cs="Times New Roman"/>
          <w:b/>
          <w:bCs/>
          <w:color w:val="000000"/>
          <w:sz w:val="17"/>
          <w:szCs w:val="17"/>
          <w:lang w:val="el-GR"/>
        </w:rPr>
      </w:pPr>
      <w:r w:rsidRPr="00930524">
        <w:rPr>
          <w:rFonts w:ascii="Verdana" w:eastAsia="Times New Roman" w:hAnsi="Verdana" w:cs="Times New Roman"/>
          <w:b/>
          <w:bCs/>
          <w:color w:val="000000"/>
          <w:sz w:val="17"/>
          <w:szCs w:val="17"/>
          <w:lang w:val="el-GR"/>
        </w:rPr>
        <w:t>Κινητοποιήσεις σε Αθήνα, Θεσσαλονίκη και δεκάδες άλλες πόλεις</w:t>
      </w:r>
    </w:p>
    <w:tbl>
      <w:tblPr>
        <w:tblpPr w:leftFromText="45" w:rightFromText="45" w:vertAnchor="text" w:tblpXSpec="right" w:tblpYSpec="center"/>
        <w:tblW w:w="0" w:type="auto"/>
        <w:tblCellMar>
          <w:top w:w="15" w:type="dxa"/>
          <w:left w:w="15" w:type="dxa"/>
          <w:bottom w:w="15" w:type="dxa"/>
          <w:right w:w="15" w:type="dxa"/>
        </w:tblCellMar>
        <w:tblLook w:val="04A0"/>
      </w:tblPr>
      <w:tblGrid>
        <w:gridCol w:w="126"/>
      </w:tblGrid>
      <w:tr w:rsidR="00930524" w:rsidRPr="00F410C7" w:rsidTr="00930524">
        <w:tc>
          <w:tcPr>
            <w:tcW w:w="0" w:type="auto"/>
            <w:tcMar>
              <w:top w:w="0" w:type="dxa"/>
              <w:left w:w="120" w:type="dxa"/>
              <w:bottom w:w="0" w:type="dxa"/>
              <w:right w:w="0" w:type="dxa"/>
            </w:tcMar>
            <w:hideMark/>
          </w:tcPr>
          <w:p w:rsidR="00930524" w:rsidRPr="00196DB3" w:rsidRDefault="00930524" w:rsidP="00930524">
            <w:pPr>
              <w:spacing w:after="0" w:line="240" w:lineRule="auto"/>
              <w:jc w:val="right"/>
              <w:rPr>
                <w:rFonts w:ascii="Verdana" w:eastAsia="Times New Roman" w:hAnsi="Verdana" w:cs="Times New Roman"/>
                <w:color w:val="000000"/>
                <w:sz w:val="18"/>
                <w:szCs w:val="18"/>
                <w:lang w:val="el-GR"/>
              </w:rPr>
            </w:pPr>
          </w:p>
        </w:tc>
      </w:tr>
      <w:tr w:rsidR="00930524" w:rsidRPr="00F410C7" w:rsidTr="00930524">
        <w:tc>
          <w:tcPr>
            <w:tcW w:w="0" w:type="auto"/>
            <w:tcMar>
              <w:top w:w="0" w:type="dxa"/>
              <w:left w:w="0" w:type="dxa"/>
              <w:bottom w:w="0" w:type="dxa"/>
              <w:right w:w="0" w:type="dxa"/>
            </w:tcMar>
            <w:hideMark/>
          </w:tcPr>
          <w:p w:rsidR="00930524" w:rsidRPr="00196DB3" w:rsidRDefault="00930524" w:rsidP="00930524">
            <w:pPr>
              <w:spacing w:after="0" w:line="240" w:lineRule="auto"/>
              <w:jc w:val="center"/>
              <w:textAlignment w:val="top"/>
              <w:rPr>
                <w:rFonts w:ascii="Verdana" w:eastAsia="Times New Roman" w:hAnsi="Verdana" w:cs="Times New Roman"/>
                <w:b/>
                <w:bCs/>
                <w:i/>
                <w:iCs/>
                <w:color w:val="333333"/>
                <w:sz w:val="17"/>
                <w:szCs w:val="17"/>
                <w:lang w:val="el-GR"/>
              </w:rPr>
            </w:pPr>
          </w:p>
        </w:tc>
      </w:tr>
    </w:tbl>
    <w:p w:rsidR="00651BC2" w:rsidRDefault="00651BC2"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p>
    <w:p w:rsidR="005B0E16" w:rsidRDefault="005B0E16"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p>
    <w:p w:rsidR="00930524" w:rsidRDefault="00651BC2"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r>
        <w:rPr>
          <w:rFonts w:ascii="Times New Roman" w:eastAsia="Times New Roman" w:hAnsi="Times New Roman" w:cs="Times New Roman"/>
          <w:color w:val="000000"/>
          <w:sz w:val="24"/>
          <w:szCs w:val="24"/>
          <w:lang w:val="el-GR"/>
        </w:rPr>
        <w:t xml:space="preserve"> </w:t>
      </w:r>
      <w:r w:rsidR="00930524" w:rsidRPr="00930524">
        <w:rPr>
          <w:rFonts w:ascii="Times New Roman" w:eastAsia="Times New Roman" w:hAnsi="Times New Roman" w:cs="Times New Roman"/>
          <w:color w:val="000000"/>
          <w:sz w:val="24"/>
          <w:szCs w:val="24"/>
          <w:lang w:val="el-GR"/>
        </w:rPr>
        <w:t>«</w:t>
      </w:r>
      <w:r w:rsidR="00930524" w:rsidRPr="00930524">
        <w:rPr>
          <w:rFonts w:ascii="Times New Roman" w:eastAsia="Times New Roman" w:hAnsi="Times New Roman" w:cs="Times New Roman"/>
          <w:i/>
          <w:iCs/>
          <w:color w:val="000000"/>
          <w:sz w:val="24"/>
          <w:szCs w:val="24"/>
          <w:lang w:val="el-GR"/>
        </w:rPr>
        <w:t>Θέλουμε σχολείο που να μορφώνει, όχι να εξοντώνει</w:t>
      </w:r>
      <w:r w:rsidR="00930524" w:rsidRPr="00930524">
        <w:rPr>
          <w:rFonts w:ascii="Times New Roman" w:eastAsia="Times New Roman" w:hAnsi="Times New Roman" w:cs="Times New Roman"/>
          <w:color w:val="000000"/>
          <w:sz w:val="24"/>
          <w:szCs w:val="24"/>
          <w:lang w:val="el-GR"/>
        </w:rPr>
        <w:t>», ήταν το κεντρικό σύνθημα κάτω από το οποίο ένωσαν τις φωνές τους μαθητές σε Αθήνα, Θεσσαλονίκη και πάνω από 40 πόλεις της χώρας, φέρνοντας δυναμικά στο προσκήνιο τις ανάγκες τους. Στο επίκεντρο των αιτημάτων τους βρέθηκαν η ανάγκη να εξασφαλιστεί με ευθύνη του υπουργείου Παιδείας η αναγκαία χρηματοδότηση ώστε να λειτουργούν κανονικά τα σχολεία, να πάψουν να επιβαρύνονται οι οικογένειές τους για τη μόρφωσή τους, να μην καταργηθεί ή συγχωνευτεί κανένα τμήμα στα ΕΠΑΛ, να μην προχωρήσει το σχέδιο της κυβέρνησης που μετατρέπει ακόμα περισσότερο το Λύκειο σε ανταγωνιστικό εξεταστικό κέντρο.</w:t>
      </w:r>
    </w:p>
    <w:p w:rsidR="00103E11" w:rsidRDefault="00103E11"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p>
    <w:p w:rsidR="00103E11" w:rsidRPr="00103E11" w:rsidRDefault="00103E11" w:rsidP="00930524">
      <w:pPr>
        <w:shd w:val="clear" w:color="auto" w:fill="FFFFFF"/>
        <w:spacing w:after="0" w:line="240" w:lineRule="auto"/>
        <w:jc w:val="both"/>
        <w:textAlignment w:val="top"/>
        <w:rPr>
          <w:rFonts w:ascii="Times New Roman" w:eastAsia="Times New Roman" w:hAnsi="Times New Roman" w:cs="Times New Roman"/>
          <w:b/>
          <w:color w:val="000000"/>
          <w:sz w:val="24"/>
          <w:szCs w:val="24"/>
          <w:lang w:val="el-GR"/>
        </w:rPr>
      </w:pPr>
      <w:r w:rsidRPr="005B0E16">
        <w:rPr>
          <w:rFonts w:ascii="Times New Roman" w:eastAsia="Times New Roman" w:hAnsi="Times New Roman" w:cs="Times New Roman"/>
          <w:b/>
          <w:color w:val="000000"/>
          <w:sz w:val="24"/>
          <w:szCs w:val="24"/>
          <w:lang w:val="el-GR"/>
        </w:rPr>
        <w:t>Παρά την πρόταση της ΑΣΕ για συμμετοχή στις κινητοποιήσεις το ΔΣ της ΕΛΜΕ Θήρας, δυστυχώς, για ακόμη μια φορά όπως και με  την κινητοποίηση των αναπληρωτών στις 29/9</w:t>
      </w:r>
      <w:r>
        <w:rPr>
          <w:rFonts w:ascii="Times New Roman" w:eastAsia="Times New Roman" w:hAnsi="Times New Roman" w:cs="Times New Roman"/>
          <w:b/>
          <w:color w:val="000000"/>
          <w:sz w:val="24"/>
          <w:szCs w:val="24"/>
          <w:lang w:val="el-GR"/>
        </w:rPr>
        <w:t>, επέλεξε τη</w:t>
      </w:r>
      <w:r w:rsidRPr="005B0E16">
        <w:rPr>
          <w:rFonts w:ascii="Times New Roman" w:eastAsia="Times New Roman" w:hAnsi="Times New Roman" w:cs="Times New Roman"/>
          <w:b/>
          <w:color w:val="000000"/>
          <w:sz w:val="24"/>
          <w:szCs w:val="24"/>
          <w:lang w:val="el-GR"/>
        </w:rPr>
        <w:t xml:space="preserve"> μη συμμετοχή της ΕΛΜΕ</w:t>
      </w:r>
      <w:r>
        <w:rPr>
          <w:rFonts w:ascii="Times New Roman" w:eastAsia="Times New Roman" w:hAnsi="Times New Roman" w:cs="Times New Roman"/>
          <w:b/>
          <w:color w:val="000000"/>
          <w:sz w:val="24"/>
          <w:szCs w:val="24"/>
          <w:lang w:val="el-GR"/>
        </w:rPr>
        <w:t xml:space="preserve"> Θήρας, όπως ακριβώς αποφάσισε και η πλειοψηφία του ΔΣ της ΟΛΜΕ</w:t>
      </w:r>
      <w:r w:rsidRPr="005B0E16">
        <w:rPr>
          <w:rFonts w:ascii="Times New Roman" w:eastAsia="Times New Roman" w:hAnsi="Times New Roman" w:cs="Times New Roman"/>
          <w:b/>
          <w:color w:val="000000"/>
          <w:sz w:val="24"/>
          <w:szCs w:val="24"/>
          <w:lang w:val="el-GR"/>
        </w:rPr>
        <w:t>!</w:t>
      </w:r>
    </w:p>
    <w:p w:rsidR="00930524" w:rsidRPr="00196DB3" w:rsidRDefault="00930524"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p>
    <w:tbl>
      <w:tblPr>
        <w:tblpPr w:leftFromText="45" w:rightFromText="45" w:vertAnchor="text" w:tblpXSpec="right" w:tblpYSpec="center"/>
        <w:tblW w:w="0" w:type="auto"/>
        <w:tblCellMar>
          <w:top w:w="15" w:type="dxa"/>
          <w:left w:w="15" w:type="dxa"/>
          <w:bottom w:w="15" w:type="dxa"/>
          <w:right w:w="15" w:type="dxa"/>
        </w:tblCellMar>
        <w:tblLook w:val="04A0"/>
      </w:tblPr>
      <w:tblGrid>
        <w:gridCol w:w="126"/>
      </w:tblGrid>
      <w:tr w:rsidR="00930524" w:rsidRPr="00F410C7" w:rsidTr="00930524">
        <w:tc>
          <w:tcPr>
            <w:tcW w:w="0" w:type="auto"/>
            <w:tcMar>
              <w:top w:w="0" w:type="dxa"/>
              <w:left w:w="120" w:type="dxa"/>
              <w:bottom w:w="0" w:type="dxa"/>
              <w:right w:w="0" w:type="dxa"/>
            </w:tcMar>
            <w:hideMark/>
          </w:tcPr>
          <w:p w:rsidR="00930524" w:rsidRPr="00196DB3" w:rsidRDefault="00930524" w:rsidP="00930524">
            <w:pPr>
              <w:spacing w:after="0" w:line="240" w:lineRule="auto"/>
              <w:jc w:val="both"/>
              <w:rPr>
                <w:rFonts w:ascii="Times New Roman" w:eastAsia="Times New Roman" w:hAnsi="Times New Roman" w:cs="Times New Roman"/>
                <w:color w:val="000000"/>
                <w:sz w:val="24"/>
                <w:szCs w:val="24"/>
                <w:lang w:val="el-GR"/>
              </w:rPr>
            </w:pPr>
          </w:p>
        </w:tc>
      </w:tr>
      <w:tr w:rsidR="00930524" w:rsidRPr="00F410C7" w:rsidTr="00930524">
        <w:tc>
          <w:tcPr>
            <w:tcW w:w="0" w:type="auto"/>
            <w:tcMar>
              <w:top w:w="0" w:type="dxa"/>
              <w:left w:w="0" w:type="dxa"/>
              <w:bottom w:w="0" w:type="dxa"/>
              <w:right w:w="0" w:type="dxa"/>
            </w:tcMar>
            <w:hideMark/>
          </w:tcPr>
          <w:p w:rsidR="00930524" w:rsidRPr="00196DB3" w:rsidRDefault="00930524" w:rsidP="00930524">
            <w:pPr>
              <w:spacing w:after="0" w:line="240" w:lineRule="auto"/>
              <w:jc w:val="both"/>
              <w:textAlignment w:val="top"/>
              <w:rPr>
                <w:rFonts w:ascii="Times New Roman" w:eastAsia="Times New Roman" w:hAnsi="Times New Roman" w:cs="Times New Roman"/>
                <w:b/>
                <w:bCs/>
                <w:i/>
                <w:iCs/>
                <w:color w:val="333333"/>
                <w:sz w:val="24"/>
                <w:szCs w:val="24"/>
                <w:lang w:val="el-GR"/>
              </w:rPr>
            </w:pPr>
          </w:p>
        </w:tc>
      </w:tr>
    </w:tbl>
    <w:p w:rsidR="00930524" w:rsidRDefault="00930524" w:rsidP="00930524">
      <w:pPr>
        <w:shd w:val="clear" w:color="auto" w:fill="FFFFFF"/>
        <w:spacing w:after="0" w:line="240" w:lineRule="auto"/>
        <w:jc w:val="both"/>
        <w:textAlignment w:val="top"/>
        <w:rPr>
          <w:rFonts w:ascii="Times New Roman" w:eastAsia="Times New Roman" w:hAnsi="Times New Roman" w:cs="Times New Roman"/>
          <w:color w:val="000000"/>
          <w:sz w:val="24"/>
          <w:szCs w:val="24"/>
          <w:lang w:val="el-GR"/>
        </w:rPr>
      </w:pPr>
      <w:r w:rsidRPr="00930524">
        <w:rPr>
          <w:rFonts w:ascii="Times New Roman" w:eastAsia="Times New Roman" w:hAnsi="Times New Roman" w:cs="Times New Roman"/>
          <w:color w:val="000000"/>
          <w:sz w:val="24"/>
          <w:szCs w:val="24"/>
          <w:lang w:val="el-GR"/>
        </w:rPr>
        <w:t xml:space="preserve">Εκπρόσωποι των μαθητών </w:t>
      </w:r>
      <w:r w:rsidR="00103E11">
        <w:rPr>
          <w:rFonts w:ascii="Times New Roman" w:eastAsia="Times New Roman" w:hAnsi="Times New Roman" w:cs="Times New Roman"/>
          <w:color w:val="000000"/>
          <w:sz w:val="24"/>
          <w:szCs w:val="24"/>
          <w:lang w:val="el-GR"/>
        </w:rPr>
        <w:t xml:space="preserve">πάντως </w:t>
      </w:r>
      <w:r w:rsidRPr="00930524">
        <w:rPr>
          <w:rFonts w:ascii="Times New Roman" w:eastAsia="Times New Roman" w:hAnsi="Times New Roman" w:cs="Times New Roman"/>
          <w:color w:val="000000"/>
          <w:sz w:val="24"/>
          <w:szCs w:val="24"/>
          <w:lang w:val="el-GR"/>
        </w:rPr>
        <w:t xml:space="preserve">επισήμαναν ότι μέσα από την οργάνωση και το συντονισμό μπορούν να καταφέρουν πολλά και ότι το επόμενο διάστημα θα κλιμακώσουν τις κινητοποιήσεις τους, όχι μόνο για τα καθημερινά προβλήματα στα σχολεία τους αλλά και για όσα γενικότερα αντιμετωπίζουν οι ίδιοι και οι οικογένειές τους. Μαζί με τους μαθητές χτες διαδήλωσαν και φοιτητές, εκπαιδευτικοί </w:t>
      </w:r>
      <w:r>
        <w:rPr>
          <w:rFonts w:ascii="Times New Roman" w:eastAsia="Times New Roman" w:hAnsi="Times New Roman" w:cs="Times New Roman"/>
          <w:color w:val="000000"/>
          <w:sz w:val="24"/>
          <w:szCs w:val="24"/>
          <w:lang w:val="el-GR"/>
        </w:rPr>
        <w:t xml:space="preserve">με στάσεις εργασίας που κήρυξαν οι ΕΛΜΕ </w:t>
      </w:r>
      <w:r w:rsidRPr="00930524">
        <w:rPr>
          <w:rFonts w:ascii="Times New Roman" w:eastAsia="Times New Roman" w:hAnsi="Times New Roman" w:cs="Times New Roman"/>
          <w:color w:val="000000"/>
          <w:sz w:val="24"/>
          <w:szCs w:val="24"/>
          <w:lang w:val="el-GR"/>
        </w:rPr>
        <w:t>και γονείς μετά από κάλεσμα της ΑΣΓΜΕ, Ομοσπονδιών και Ενώσεων Γονέων.</w:t>
      </w:r>
    </w:p>
    <w:p w:rsidR="00930524" w:rsidRDefault="00930524" w:rsidP="00930524">
      <w:pPr>
        <w:shd w:val="clear" w:color="auto" w:fill="FFFFFF"/>
        <w:spacing w:before="60" w:after="75" w:line="240" w:lineRule="auto"/>
        <w:textAlignment w:val="top"/>
        <w:rPr>
          <w:rFonts w:ascii="Verdana" w:eastAsia="Times New Roman" w:hAnsi="Verdana" w:cs="Times New Roman"/>
          <w:color w:val="000000"/>
          <w:sz w:val="18"/>
          <w:szCs w:val="18"/>
        </w:rPr>
      </w:pPr>
    </w:p>
    <w:p w:rsidR="00F410C7" w:rsidRPr="00F410C7" w:rsidRDefault="00F410C7" w:rsidP="00930524">
      <w:pPr>
        <w:shd w:val="clear" w:color="auto" w:fill="FFFFFF"/>
        <w:spacing w:before="60" w:after="75" w:line="240" w:lineRule="auto"/>
        <w:textAlignment w:val="top"/>
        <w:rPr>
          <w:rFonts w:ascii="Verdana" w:eastAsia="Times New Roman" w:hAnsi="Verdana" w:cs="Times New Roman"/>
          <w:color w:val="000000"/>
          <w:sz w:val="18"/>
          <w:szCs w:val="18"/>
        </w:rPr>
      </w:pPr>
    </w:p>
    <w:p w:rsidR="002A16C1" w:rsidRDefault="00F410C7" w:rsidP="00F410C7">
      <w:pPr>
        <w:ind w:right="-630"/>
      </w:pPr>
      <w:r>
        <w:rPr>
          <w:noProof/>
        </w:rPr>
        <w:drawing>
          <wp:inline distT="0" distB="0" distL="0" distR="0">
            <wp:extent cx="2857500" cy="1905000"/>
            <wp:effectExtent l="19050" t="0" r="0" b="0"/>
            <wp:docPr id="2" name="Εικόνα 1" descr="http://www.mathites.gr/wp-content/uploads/2017/10/mathites-athina-6-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hites.gr/wp-content/uploads/2017/10/mathites-athina-6-300x200.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Pr>
          <w:noProof/>
        </w:rPr>
        <w:drawing>
          <wp:inline distT="0" distB="0" distL="0" distR="0">
            <wp:extent cx="3381657" cy="1905000"/>
            <wp:effectExtent l="19050" t="0" r="9243" b="0"/>
            <wp:docPr id="4" name="Εικόνα 4" descr="http://www.mathites.gr/wp-content/uploads/2017/10/mathites-athina-5-300x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thites.gr/wp-content/uploads/2017/10/mathites-athina-5-300x169.jpg"/>
                    <pic:cNvPicPr>
                      <a:picLocks noChangeAspect="1" noChangeArrowheads="1"/>
                    </pic:cNvPicPr>
                  </pic:nvPicPr>
                  <pic:blipFill>
                    <a:blip r:embed="rId6" cstate="print"/>
                    <a:srcRect/>
                    <a:stretch>
                      <a:fillRect/>
                    </a:stretch>
                  </pic:blipFill>
                  <pic:spPr bwMode="auto">
                    <a:xfrm>
                      <a:off x="0" y="0"/>
                      <a:ext cx="3381657" cy="1905000"/>
                    </a:xfrm>
                    <a:prstGeom prst="rect">
                      <a:avLst/>
                    </a:prstGeom>
                    <a:noFill/>
                    <a:ln w="9525">
                      <a:noFill/>
                      <a:miter lim="800000"/>
                      <a:headEnd/>
                      <a:tailEnd/>
                    </a:ln>
                  </pic:spPr>
                </pic:pic>
              </a:graphicData>
            </a:graphic>
          </wp:inline>
        </w:drawing>
      </w:r>
    </w:p>
    <w:p w:rsidR="00F410C7" w:rsidRPr="00F410C7" w:rsidRDefault="00F410C7" w:rsidP="00F410C7">
      <w:pPr>
        <w:shd w:val="clear" w:color="auto" w:fill="FFFFFF"/>
        <w:spacing w:after="0" w:line="420" w:lineRule="atLeast"/>
        <w:textAlignment w:val="baseline"/>
        <w:outlineLvl w:val="1"/>
        <w:rPr>
          <w:rFonts w:ascii="Arial" w:eastAsia="Times New Roman" w:hAnsi="Arial" w:cs="Arial"/>
          <w:b/>
          <w:bCs/>
          <w:color w:val="383838"/>
          <w:sz w:val="42"/>
          <w:szCs w:val="42"/>
          <w:lang w:val="el-GR"/>
        </w:rPr>
      </w:pPr>
      <w:hyperlink r:id="rId7" w:tooltip="Permanent Link to 30 Οκτώβρη ήμασταν χιλιάδες, βουλιάξαμε όλη την Ελλάδα!" w:history="1">
        <w:r w:rsidRPr="00F410C7">
          <w:rPr>
            <w:rFonts w:ascii="inherit" w:eastAsia="Times New Roman" w:hAnsi="inherit" w:cs="Arial"/>
            <w:b/>
            <w:bCs/>
            <w:color w:val="B71406"/>
            <w:sz w:val="42"/>
            <w:lang w:val="el-GR"/>
          </w:rPr>
          <w:t>30 Οκτώβρη ήμασταν χιλιάδες, βουλιάξαμε όλη την Ελλάδα!</w:t>
        </w:r>
      </w:hyperlink>
    </w:p>
    <w:sectPr w:rsidR="00F410C7" w:rsidRPr="00F410C7" w:rsidSect="002A16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524"/>
    <w:rsid w:val="00062CBD"/>
    <w:rsid w:val="00103E11"/>
    <w:rsid w:val="00196DB3"/>
    <w:rsid w:val="00203188"/>
    <w:rsid w:val="002A16C1"/>
    <w:rsid w:val="005B0E16"/>
    <w:rsid w:val="00651BC2"/>
    <w:rsid w:val="00741174"/>
    <w:rsid w:val="00930524"/>
    <w:rsid w:val="00F41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6C1"/>
  </w:style>
  <w:style w:type="paragraph" w:styleId="2">
    <w:name w:val="heading 2"/>
    <w:basedOn w:val="a"/>
    <w:link w:val="2Char"/>
    <w:uiPriority w:val="9"/>
    <w:qFormat/>
    <w:rsid w:val="00F410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0524"/>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Char"/>
    <w:uiPriority w:val="99"/>
    <w:semiHidden/>
    <w:unhideWhenUsed/>
    <w:rsid w:val="009305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30524"/>
    <w:rPr>
      <w:rFonts w:ascii="Tahoma" w:hAnsi="Tahoma" w:cs="Tahoma"/>
      <w:sz w:val="16"/>
      <w:szCs w:val="16"/>
    </w:rPr>
  </w:style>
  <w:style w:type="character" w:customStyle="1" w:styleId="2Char">
    <w:name w:val="Επικεφαλίδα 2 Char"/>
    <w:basedOn w:val="a0"/>
    <w:link w:val="2"/>
    <w:uiPriority w:val="9"/>
    <w:rsid w:val="00F410C7"/>
    <w:rPr>
      <w:rFonts w:ascii="Times New Roman" w:eastAsia="Times New Roman" w:hAnsi="Times New Roman" w:cs="Times New Roman"/>
      <w:b/>
      <w:bCs/>
      <w:sz w:val="36"/>
      <w:szCs w:val="36"/>
    </w:rPr>
  </w:style>
  <w:style w:type="character" w:styleId="-">
    <w:name w:val="Hyperlink"/>
    <w:basedOn w:val="a0"/>
    <w:uiPriority w:val="99"/>
    <w:semiHidden/>
    <w:unhideWhenUsed/>
    <w:rsid w:val="00F410C7"/>
    <w:rPr>
      <w:color w:val="0000FF"/>
      <w:u w:val="single"/>
    </w:rPr>
  </w:style>
</w:styles>
</file>

<file path=word/webSettings.xml><?xml version="1.0" encoding="utf-8"?>
<w:webSettings xmlns:r="http://schemas.openxmlformats.org/officeDocument/2006/relationships" xmlns:w="http://schemas.openxmlformats.org/wordprocessingml/2006/main">
  <w:divs>
    <w:div w:id="118572441">
      <w:bodyDiv w:val="1"/>
      <w:marLeft w:val="0"/>
      <w:marRight w:val="0"/>
      <w:marTop w:val="0"/>
      <w:marBottom w:val="0"/>
      <w:divBdr>
        <w:top w:val="none" w:sz="0" w:space="0" w:color="auto"/>
        <w:left w:val="none" w:sz="0" w:space="0" w:color="auto"/>
        <w:bottom w:val="none" w:sz="0" w:space="0" w:color="auto"/>
        <w:right w:val="none" w:sz="0" w:space="0" w:color="auto"/>
      </w:divBdr>
    </w:div>
    <w:div w:id="461584530">
      <w:bodyDiv w:val="1"/>
      <w:marLeft w:val="0"/>
      <w:marRight w:val="0"/>
      <w:marTop w:val="0"/>
      <w:marBottom w:val="0"/>
      <w:divBdr>
        <w:top w:val="none" w:sz="0" w:space="0" w:color="auto"/>
        <w:left w:val="none" w:sz="0" w:space="0" w:color="auto"/>
        <w:bottom w:val="none" w:sz="0" w:space="0" w:color="auto"/>
        <w:right w:val="none" w:sz="0" w:space="0" w:color="auto"/>
      </w:divBdr>
      <w:divsChild>
        <w:div w:id="10034725">
          <w:marLeft w:val="0"/>
          <w:marRight w:val="0"/>
          <w:marTop w:val="0"/>
          <w:marBottom w:val="0"/>
          <w:divBdr>
            <w:top w:val="none" w:sz="0" w:space="0" w:color="auto"/>
            <w:left w:val="none" w:sz="0" w:space="0" w:color="auto"/>
            <w:bottom w:val="none" w:sz="0" w:space="0" w:color="auto"/>
            <w:right w:val="none" w:sz="0" w:space="0" w:color="auto"/>
          </w:divBdr>
        </w:div>
        <w:div w:id="162362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hites.gr/?p=19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255</Words>
  <Characters>1458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Grammateia</dc:creator>
  <cp:lastModifiedBy>Grammateia</cp:lastModifiedBy>
  <cp:revision>3</cp:revision>
  <dcterms:created xsi:type="dcterms:W3CDTF">2017-10-31T07:30:00Z</dcterms:created>
  <dcterms:modified xsi:type="dcterms:W3CDTF">2017-11-01T11:28:00Z</dcterms:modified>
</cp:coreProperties>
</file>