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E0C" w:rsidRPr="00280E0C" w:rsidRDefault="00280E0C" w:rsidP="00280E0C">
      <w:pPr>
        <w:shd w:val="clear" w:color="auto" w:fill="000000"/>
        <w:spacing w:after="0" w:line="288" w:lineRule="auto"/>
        <w:jc w:val="center"/>
        <w:rPr>
          <w:rFonts w:ascii="Arial Narrow" w:eastAsia="Dotum" w:hAnsi="Arial Narrow"/>
          <w:b/>
          <w:lang w:eastAsia="el-GR"/>
        </w:rPr>
      </w:pPr>
      <w:r w:rsidRPr="00280E0C">
        <w:rPr>
          <w:rFonts w:ascii="Arial Narrow" w:eastAsia="Dotum" w:hAnsi="Arial Narrow"/>
          <w:b/>
          <w:lang w:eastAsia="el-GR"/>
        </w:rPr>
        <w:t>ΕΝΩΣΗ ΛΕΙΤΟΥΡΓΩΝ ΜΕΣΗΣ ΕΚΠΑΙΔΕΥΣΗΣ ΚΕΦΑΛΟΝΙΑΣ - ΙΘΑΚΗΣ (ΕΛΜΕ-ΚΙ)</w:t>
      </w:r>
    </w:p>
    <w:p w:rsidR="00280E0C" w:rsidRPr="00280E0C" w:rsidRDefault="00280E0C" w:rsidP="00280E0C">
      <w:pPr>
        <w:spacing w:after="0" w:line="288" w:lineRule="auto"/>
        <w:jc w:val="right"/>
        <w:rPr>
          <w:rFonts w:ascii="Arial Narrow" w:eastAsia="Dotum" w:hAnsi="Arial Narrow"/>
          <w:lang w:eastAsia="el-GR"/>
        </w:rPr>
      </w:pPr>
      <w:hyperlink r:id="rId5" w:history="1">
        <w:r w:rsidRPr="00280E0C">
          <w:rPr>
            <w:rFonts w:ascii="Arial Narrow" w:eastAsia="Dotum" w:hAnsi="Arial Narrow"/>
            <w:lang w:eastAsia="el-GR"/>
          </w:rPr>
          <w:t>elme_ki@yahoo.gr</w:t>
        </w:r>
      </w:hyperlink>
    </w:p>
    <w:p w:rsidR="00280E0C" w:rsidRPr="00280E0C" w:rsidRDefault="00280E0C" w:rsidP="00280E0C">
      <w:pPr>
        <w:spacing w:after="0"/>
        <w:ind w:firstLine="709"/>
        <w:jc w:val="center"/>
        <w:rPr>
          <w:rFonts w:ascii="Arial Narrow" w:hAnsi="Arial Narrow"/>
        </w:rPr>
      </w:pPr>
      <w:r w:rsidRPr="00280E0C">
        <w:rPr>
          <w:rFonts w:ascii="Arial Narrow" w:hAnsi="Arial Narrow"/>
          <w:b/>
        </w:rPr>
        <w:t>ΑΝΑΚΟΙΝΩΣΗ</w:t>
      </w:r>
    </w:p>
    <w:p w:rsidR="00F55961" w:rsidRPr="00280E0C" w:rsidRDefault="00F55961" w:rsidP="00F55961">
      <w:pPr>
        <w:jc w:val="both"/>
        <w:rPr>
          <w:rFonts w:ascii="Arial Narrow" w:hAnsi="Arial Narrow"/>
        </w:rPr>
      </w:pPr>
      <w:r w:rsidRPr="00280E0C">
        <w:rPr>
          <w:rFonts w:ascii="Arial Narrow" w:hAnsi="Arial Narrow"/>
        </w:rPr>
        <w:t>Το ΔΣ της ΕΛΜΕ-ΚΙ συμ</w:t>
      </w:r>
      <w:bookmarkStart w:id="0" w:name="_GoBack"/>
      <w:bookmarkEnd w:id="0"/>
      <w:r w:rsidRPr="00280E0C">
        <w:rPr>
          <w:rFonts w:ascii="Arial Narrow" w:hAnsi="Arial Narrow"/>
        </w:rPr>
        <w:t xml:space="preserve">παραστέκεται στον πολύμορφο και δίκαιο αγώνα γονέων μαθητών και εκπαιδευτικών της Ιθάκης που βρίσκεται σε εξέλιξη δύο μήνες τώρα (με καταλήψεις, διαμαρτυρίες, παραστάσεις, ανακοινώσεις κλπ) για την ικανοποίηση των αυτονόητων αιτημάτων και την επίλυση των οξυμμένων προβλημάτων που έχει συσσωρεύσει η αντιεκπαιδευτική πολιτική της κυβέρνησης – κεφαλαίου - ΕΕ. </w:t>
      </w:r>
    </w:p>
    <w:p w:rsidR="00F55961" w:rsidRPr="00280E0C" w:rsidRDefault="00F55961" w:rsidP="00F55961">
      <w:pPr>
        <w:jc w:val="both"/>
        <w:rPr>
          <w:rFonts w:ascii="Arial Narrow" w:hAnsi="Arial Narrow"/>
        </w:rPr>
      </w:pPr>
      <w:r w:rsidRPr="00280E0C">
        <w:rPr>
          <w:rFonts w:ascii="Arial Narrow" w:hAnsi="Arial Narrow"/>
        </w:rPr>
        <w:t xml:space="preserve">Γονείς και μαθητές πραγματοποιούν παράσταση διαμαρτυρίας στη Δ/νση Δ/θμιας </w:t>
      </w:r>
      <w:proofErr w:type="spellStart"/>
      <w:r w:rsidRPr="00280E0C">
        <w:rPr>
          <w:rFonts w:ascii="Arial Narrow" w:hAnsi="Arial Narrow"/>
        </w:rPr>
        <w:t>Εκπ</w:t>
      </w:r>
      <w:proofErr w:type="spellEnd"/>
      <w:r w:rsidRPr="00280E0C">
        <w:rPr>
          <w:rFonts w:ascii="Arial Narrow" w:hAnsi="Arial Narrow"/>
        </w:rPr>
        <w:t>/σης στο Αργοστόλι την Τετάρτη 15/11/2017 για να καταγγείλουν ότι «.. 2 ΜΗΝΕΣ ΜΕΤΑ την επίσημη έναρξη του σχολικού έτους  στην Ιθάκη ΔΕΝ ΓΙΝΕΤΑΙ ολοκληρωμένο εκπαιδευτικό έργο…ΔΕΝ έχουν καλυφθεί οι ανάγκες των 3 σχολείων σε διδακτικό προσωπικό με αποτέλεσμα απαράδεκτα ΠΟΛΛΕΣ ώρες χαμένες για τα παιδιά και το εκπαιδευτικό έργο… ΔΕΝ έχουν καλυφθεί οι ανάγκες των 3 σχολείων όσον αφορά την μεταφορά των εκτός της έδρας μαθητών στην μοναδική σχολική μονάδα που βρίσκεται στο Βαθύ». Καταγγέλλουν επίσης ότι 2 ΜΗΝΕΣ ΜΕΤΑ το όραμα της εκπαίδευσης των μαθητών στην Ιθάκη φτιάχνεται με κατάργηση των μαθημάτων επιλογής, με συνένωση των ολιγομελών τμημάτων κάτω από άσχετα αντικείμενα, με υποβάθμιση και απαξία των καλλιτεχνικών δραστηριοτήτων (και μαθημάτων)…».</w:t>
      </w:r>
    </w:p>
    <w:p w:rsidR="00F55961" w:rsidRPr="00280E0C" w:rsidRDefault="00F55961" w:rsidP="00F55961">
      <w:pPr>
        <w:jc w:val="both"/>
        <w:rPr>
          <w:rFonts w:ascii="Arial Narrow" w:hAnsi="Arial Narrow"/>
        </w:rPr>
      </w:pPr>
      <w:r w:rsidRPr="00280E0C">
        <w:rPr>
          <w:rFonts w:ascii="Arial Narrow" w:hAnsi="Arial Narrow"/>
        </w:rPr>
        <w:t xml:space="preserve">Το κίνημα στην Ιθάκη ενώνεται με αυτό της Κεφαλονιάς που ξεδιπλώθηκε το τελευταίο διάστημα, αναδεικνύει την παιδεία ως λαϊκό πρόβλημα και τσαλακώνει την κοροϊδία της δήθεν «κανονικότητας»  που από την πρώτη μέρα της σχολικής χρονιάς διαφημίζουν το Υπουργείο της Παιδείας και ο Περιφερειακός Διευθυντής ότι ισχύει για όλα τα σχολεία του Νομού. </w:t>
      </w:r>
    </w:p>
    <w:p w:rsidR="00F55961" w:rsidRPr="00280E0C" w:rsidRDefault="00F55961" w:rsidP="00F55961">
      <w:pPr>
        <w:jc w:val="both"/>
        <w:rPr>
          <w:rFonts w:ascii="Arial Narrow" w:hAnsi="Arial Narrow"/>
        </w:rPr>
      </w:pPr>
      <w:r w:rsidRPr="00280E0C">
        <w:rPr>
          <w:rFonts w:ascii="Arial Narrow" w:hAnsi="Arial Narrow"/>
        </w:rPr>
        <w:t>Το ΔΣ της ΕΛΜΕ-ΚΙ τονίζει ότι πλέον δεν μπορεί να κρυφτεί «κάτω από το χαλί» ούτε να κοροϊδέψει κανένα η τραγική κατάσταση που έχει δημιουργήσει και η σημερινή κυβέρνηση ΣΥΡΙΖΑ- ΑΝΕΛ συνεχίζοντας το έργο όλων των προηγούμενων, των αντιδραστικών αναδιαρθρώσεων, της εκτεταμένης υποχρηματοδότησης που οξύνει τα προβλήματα που καταγγέλλουν οι γονείς και οι μαθητές της Ιθάκης. Είναι επείγουσα ανάγκη να κατανοηθεί πλατιά ότι αυτές οι ελλείψεις και η υποχρηματοδότηση της εκπαίδευσης, διαμορφώνουν τα ματωμένα πλεονάσματα π</w:t>
      </w:r>
      <w:r w:rsidR="001E4BC5">
        <w:rPr>
          <w:rFonts w:ascii="Arial Narrow" w:hAnsi="Arial Narrow"/>
        </w:rPr>
        <w:t>ου μαζί με το νέο προϋπολογισμό</w:t>
      </w:r>
      <w:r w:rsidRPr="00280E0C">
        <w:rPr>
          <w:rFonts w:ascii="Arial Narrow" w:hAnsi="Arial Narrow"/>
        </w:rPr>
        <w:t xml:space="preserve"> και το νέο γύρο αντιλαϊκών προαπαιτούμενων, τους ηλεκτρονικούς πλειστηριασμούς </w:t>
      </w:r>
      <w:proofErr w:type="spellStart"/>
      <w:r w:rsidRPr="00280E0C">
        <w:rPr>
          <w:rFonts w:ascii="Arial Narrow" w:hAnsi="Arial Narrow"/>
        </w:rPr>
        <w:t>κ.α</w:t>
      </w:r>
      <w:proofErr w:type="spellEnd"/>
      <w:r w:rsidRPr="00280E0C">
        <w:rPr>
          <w:rFonts w:ascii="Arial Narrow" w:hAnsi="Arial Narrow"/>
        </w:rPr>
        <w:t xml:space="preserve">  θα τσακίσουν ότι έχει απομείνει. Συνιστούν μια σύγχρονη βαρβαρότητα και αποκαλύπτουν την ωμή και ξεδιάντροπη προπαγάνδα των «κοινωνικών μερισμάτων» για τα οποία η κυβέρνηση παίρνει τα συγχαρητήρια της ΕΕ και του ΔΝΤ.</w:t>
      </w:r>
    </w:p>
    <w:p w:rsidR="00F55961" w:rsidRPr="00280E0C" w:rsidRDefault="00F55961" w:rsidP="00F55961">
      <w:pPr>
        <w:jc w:val="both"/>
        <w:rPr>
          <w:rFonts w:ascii="Arial Narrow" w:hAnsi="Arial Narrow"/>
        </w:rPr>
      </w:pPr>
      <w:r w:rsidRPr="00280E0C">
        <w:rPr>
          <w:rFonts w:ascii="Arial Narrow" w:hAnsi="Arial Narrow"/>
        </w:rPr>
        <w:t xml:space="preserve">Το ΔΣ της ΕΛΜΕ-ΚΙ θα παρευρεθεί στην παράσταση διαμαρτυρίας στη Δ/νση Δ/θμιας </w:t>
      </w:r>
      <w:proofErr w:type="spellStart"/>
      <w:r w:rsidRPr="00280E0C">
        <w:rPr>
          <w:rFonts w:ascii="Arial Narrow" w:hAnsi="Arial Narrow"/>
        </w:rPr>
        <w:t>Εκπ</w:t>
      </w:r>
      <w:proofErr w:type="spellEnd"/>
      <w:r w:rsidRPr="00280E0C">
        <w:rPr>
          <w:rFonts w:ascii="Arial Narrow" w:hAnsi="Arial Narrow"/>
        </w:rPr>
        <w:t>/σης που θα πραγματοποιήσει αντιπροσωπεία μαθητών, γονέων και εκπαιδευτικών στηρίζοντας τα αιτήματα:</w:t>
      </w:r>
    </w:p>
    <w:p w:rsidR="00F55961" w:rsidRPr="00280E0C" w:rsidRDefault="00F55961" w:rsidP="00F55961">
      <w:pPr>
        <w:pStyle w:val="a3"/>
        <w:numPr>
          <w:ilvl w:val="0"/>
          <w:numId w:val="3"/>
        </w:numPr>
        <w:jc w:val="both"/>
        <w:rPr>
          <w:rFonts w:ascii="Arial Narrow" w:hAnsi="Arial Narrow"/>
        </w:rPr>
      </w:pPr>
      <w:r w:rsidRPr="00280E0C">
        <w:rPr>
          <w:rFonts w:ascii="Arial Narrow" w:hAnsi="Arial Narrow"/>
        </w:rPr>
        <w:t>Να καλυφθούν αμέσως όλα τα εκπαιδευτικά κενά</w:t>
      </w:r>
    </w:p>
    <w:p w:rsidR="00F55961" w:rsidRPr="00280E0C" w:rsidRDefault="00F55961" w:rsidP="00F55961">
      <w:pPr>
        <w:pStyle w:val="a3"/>
        <w:numPr>
          <w:ilvl w:val="0"/>
          <w:numId w:val="3"/>
        </w:numPr>
        <w:jc w:val="both"/>
        <w:rPr>
          <w:rFonts w:ascii="Arial Narrow" w:hAnsi="Arial Narrow"/>
        </w:rPr>
      </w:pPr>
      <w:r w:rsidRPr="00280E0C">
        <w:rPr>
          <w:rFonts w:ascii="Arial Narrow" w:hAnsi="Arial Narrow"/>
        </w:rPr>
        <w:t>Να μην καταργηθεί κανένα ολιγομελές τμήμα και κανένα τμήμα ειδικότητας</w:t>
      </w:r>
    </w:p>
    <w:p w:rsidR="00F55961" w:rsidRPr="00280E0C" w:rsidRDefault="00F55961" w:rsidP="00F55961">
      <w:pPr>
        <w:pStyle w:val="a3"/>
        <w:numPr>
          <w:ilvl w:val="0"/>
          <w:numId w:val="3"/>
        </w:numPr>
        <w:jc w:val="both"/>
        <w:rPr>
          <w:rFonts w:ascii="Arial Narrow" w:hAnsi="Arial Narrow"/>
        </w:rPr>
      </w:pPr>
      <w:r w:rsidRPr="00280E0C">
        <w:rPr>
          <w:rFonts w:ascii="Arial Narrow" w:hAnsi="Arial Narrow"/>
        </w:rPr>
        <w:t>Να καλυφθούν όλες οι μεταφορές σε όλα τα σχολεία της Ιθάκης</w:t>
      </w:r>
    </w:p>
    <w:p w:rsidR="008B3E28" w:rsidRPr="00280E0C" w:rsidRDefault="00F55961" w:rsidP="00F55961">
      <w:pPr>
        <w:pStyle w:val="a3"/>
        <w:numPr>
          <w:ilvl w:val="0"/>
          <w:numId w:val="3"/>
        </w:numPr>
        <w:jc w:val="both"/>
        <w:rPr>
          <w:rFonts w:ascii="Arial Narrow" w:hAnsi="Arial Narrow"/>
        </w:rPr>
      </w:pPr>
      <w:r w:rsidRPr="00280E0C">
        <w:rPr>
          <w:rFonts w:ascii="Arial Narrow" w:hAnsi="Arial Narrow"/>
        </w:rPr>
        <w:t>Να μην γίνει καμία αναπλήρωση στο πνεύμα του</w:t>
      </w:r>
      <w:r>
        <w:t xml:space="preserve"> </w:t>
      </w:r>
      <w:r w:rsidRPr="00280E0C">
        <w:rPr>
          <w:rFonts w:ascii="Arial Narrow" w:hAnsi="Arial Narrow"/>
        </w:rPr>
        <w:t>απαράδεκτου εκδικητικού νόμου</w:t>
      </w:r>
    </w:p>
    <w:p w:rsidR="00280E0C" w:rsidRDefault="00280E0C" w:rsidP="00280E0C">
      <w:pPr>
        <w:spacing w:after="0" w:line="240" w:lineRule="auto"/>
        <w:jc w:val="right"/>
        <w:rPr>
          <w:rFonts w:ascii="Arial Narrow" w:eastAsia="Dotum" w:hAnsi="Arial Narrow"/>
        </w:rPr>
      </w:pPr>
      <w:r w:rsidRPr="00280E0C">
        <w:rPr>
          <w:rFonts w:ascii="Arial Narrow" w:eastAsia="Dotum" w:hAnsi="Arial Narrow"/>
        </w:rPr>
        <w:t>Αργοστόλι 14/11/2017</w:t>
      </w:r>
    </w:p>
    <w:p w:rsidR="00280E0C" w:rsidRPr="00280E0C" w:rsidRDefault="00280E0C" w:rsidP="00280E0C">
      <w:pPr>
        <w:spacing w:after="0" w:line="240" w:lineRule="auto"/>
        <w:jc w:val="right"/>
        <w:rPr>
          <w:rFonts w:ascii="Arial Narrow" w:eastAsia="Dotum" w:hAnsi="Arial Narrow"/>
        </w:rPr>
      </w:pPr>
    </w:p>
    <w:tbl>
      <w:tblPr>
        <w:tblpPr w:leftFromText="180" w:rightFromText="180" w:vertAnchor="text" w:horzAnchor="margin" w:tblpY="73"/>
        <w:tblW w:w="9122" w:type="dxa"/>
        <w:tblLook w:val="01E0"/>
      </w:tblPr>
      <w:tblGrid>
        <w:gridCol w:w="4373"/>
        <w:gridCol w:w="4749"/>
      </w:tblGrid>
      <w:tr w:rsidR="00280E0C" w:rsidRPr="00280E0C" w:rsidTr="00280E0C">
        <w:trPr>
          <w:trHeight w:val="273"/>
        </w:trPr>
        <w:tc>
          <w:tcPr>
            <w:tcW w:w="4373" w:type="dxa"/>
          </w:tcPr>
          <w:p w:rsidR="00280E0C" w:rsidRDefault="00280E0C" w:rsidP="00280E0C">
            <w:pPr>
              <w:spacing w:after="0" w:line="240" w:lineRule="auto"/>
              <w:jc w:val="center"/>
              <w:rPr>
                <w:rFonts w:ascii="Arial Narrow" w:eastAsia="Dotum" w:hAnsi="Arial Narrow"/>
              </w:rPr>
            </w:pPr>
            <w:r w:rsidRPr="00280E0C">
              <w:rPr>
                <w:rFonts w:ascii="Arial Narrow" w:eastAsia="Dotum" w:hAnsi="Arial Narrow"/>
              </w:rPr>
              <w:t>Ο Πρόεδρος</w:t>
            </w:r>
          </w:p>
          <w:p w:rsidR="00280E0C" w:rsidRPr="00280E0C" w:rsidRDefault="00280E0C" w:rsidP="00280E0C">
            <w:pPr>
              <w:spacing w:after="0" w:line="240" w:lineRule="auto"/>
              <w:jc w:val="center"/>
              <w:rPr>
                <w:rFonts w:ascii="Arial Narrow" w:eastAsia="Dotum" w:hAnsi="Arial Narrow"/>
              </w:rPr>
            </w:pPr>
          </w:p>
          <w:p w:rsidR="00280E0C" w:rsidRPr="00280E0C" w:rsidRDefault="00280E0C" w:rsidP="00280E0C">
            <w:pPr>
              <w:spacing w:after="0" w:line="240" w:lineRule="auto"/>
              <w:jc w:val="center"/>
              <w:rPr>
                <w:rFonts w:ascii="Arial Narrow" w:eastAsia="Dotum" w:hAnsi="Arial Narrow"/>
              </w:rPr>
            </w:pPr>
            <w:proofErr w:type="spellStart"/>
            <w:r w:rsidRPr="00280E0C">
              <w:rPr>
                <w:rFonts w:ascii="Arial Narrow" w:eastAsia="Dotum" w:hAnsi="Arial Narrow"/>
              </w:rPr>
              <w:t>Μαντζουράτος</w:t>
            </w:r>
            <w:proofErr w:type="spellEnd"/>
            <w:r w:rsidRPr="00280E0C">
              <w:rPr>
                <w:rFonts w:ascii="Arial Narrow" w:eastAsia="Dotum" w:hAnsi="Arial Narrow"/>
              </w:rPr>
              <w:t xml:space="preserve"> Δημήτρης</w:t>
            </w:r>
          </w:p>
        </w:tc>
        <w:tc>
          <w:tcPr>
            <w:tcW w:w="4749" w:type="dxa"/>
          </w:tcPr>
          <w:p w:rsidR="00280E0C" w:rsidRDefault="00280E0C" w:rsidP="00280E0C">
            <w:pPr>
              <w:spacing w:after="0" w:line="240" w:lineRule="auto"/>
              <w:jc w:val="center"/>
              <w:rPr>
                <w:rFonts w:ascii="Arial Narrow" w:eastAsia="Dotum" w:hAnsi="Arial Narrow"/>
              </w:rPr>
            </w:pPr>
            <w:r w:rsidRPr="00280E0C">
              <w:rPr>
                <w:rFonts w:ascii="Arial Narrow" w:eastAsia="Dotum" w:hAnsi="Arial Narrow"/>
              </w:rPr>
              <w:t>Η Γενική Γραμματέας</w:t>
            </w:r>
          </w:p>
          <w:p w:rsidR="00280E0C" w:rsidRPr="00280E0C" w:rsidRDefault="00280E0C" w:rsidP="00280E0C">
            <w:pPr>
              <w:spacing w:after="0" w:line="240" w:lineRule="auto"/>
              <w:jc w:val="center"/>
              <w:rPr>
                <w:rFonts w:ascii="Arial Narrow" w:eastAsia="Dotum" w:hAnsi="Arial Narrow"/>
              </w:rPr>
            </w:pPr>
          </w:p>
          <w:p w:rsidR="00280E0C" w:rsidRPr="00280E0C" w:rsidRDefault="00280E0C" w:rsidP="00280E0C">
            <w:pPr>
              <w:spacing w:after="0" w:line="240" w:lineRule="auto"/>
              <w:jc w:val="center"/>
              <w:rPr>
                <w:rFonts w:ascii="Arial Narrow" w:eastAsia="Dotum" w:hAnsi="Arial Narrow"/>
              </w:rPr>
            </w:pPr>
            <w:r w:rsidRPr="00280E0C">
              <w:rPr>
                <w:rFonts w:ascii="Arial Narrow" w:eastAsia="Dotum" w:hAnsi="Arial Narrow"/>
              </w:rPr>
              <w:t>Ποταμιάνου Σοφία</w:t>
            </w:r>
          </w:p>
        </w:tc>
      </w:tr>
    </w:tbl>
    <w:p w:rsidR="00280E0C" w:rsidRDefault="00280E0C" w:rsidP="00280E0C">
      <w:pPr>
        <w:spacing w:after="0"/>
        <w:jc w:val="both"/>
      </w:pPr>
    </w:p>
    <w:sectPr w:rsidR="00280E0C" w:rsidSect="003D701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gency FB">
    <w:altName w:val="Malgun Gothic"/>
    <w:charset w:val="00"/>
    <w:family w:val="swiss"/>
    <w:pitch w:val="variable"/>
    <w:sig w:usb0="00000003" w:usb1="00000000" w:usb2="00000000" w:usb3="00000000" w:csb0="00000001"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Narrow">
    <w:panose1 w:val="020B0606020202030204"/>
    <w:charset w:val="A1"/>
    <w:family w:val="swiss"/>
    <w:pitch w:val="variable"/>
    <w:sig w:usb0="00000287" w:usb1="000008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E3C50"/>
    <w:multiLevelType w:val="hybridMultilevel"/>
    <w:tmpl w:val="213EB8B4"/>
    <w:lvl w:ilvl="0" w:tplc="CFC8B39C">
      <w:start w:val="1"/>
      <w:numFmt w:val="bullet"/>
      <w:lvlText w:val="-"/>
      <w:lvlJc w:val="left"/>
      <w:pPr>
        <w:ind w:left="360" w:hanging="360"/>
      </w:pPr>
      <w:rPr>
        <w:rFonts w:ascii="Agency FB" w:hAnsi="Agency FB"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258A5A8D"/>
    <w:multiLevelType w:val="hybridMultilevel"/>
    <w:tmpl w:val="3626BF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B8B47FE"/>
    <w:multiLevelType w:val="hybridMultilevel"/>
    <w:tmpl w:val="28B283D4"/>
    <w:lvl w:ilvl="0" w:tplc="F36E8670">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F55961"/>
    <w:rsid w:val="001E4BC5"/>
    <w:rsid w:val="001F2607"/>
    <w:rsid w:val="00280E0C"/>
    <w:rsid w:val="00293C79"/>
    <w:rsid w:val="003D701C"/>
    <w:rsid w:val="0066608C"/>
    <w:rsid w:val="00BD79D8"/>
    <w:rsid w:val="00EB072A"/>
    <w:rsid w:val="00F5596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96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596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lme_ki@yahoo.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479</Words>
  <Characters>2591</Characters>
  <Application>Microsoft Office Word</Application>
  <DocSecurity>0</DocSecurity>
  <Lines>64</Lines>
  <Paragraphs>42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g</dc:creator>
  <cp:lastModifiedBy>admin</cp:lastModifiedBy>
  <cp:revision>4</cp:revision>
  <dcterms:created xsi:type="dcterms:W3CDTF">2017-11-14T21:11:00Z</dcterms:created>
  <dcterms:modified xsi:type="dcterms:W3CDTF">2017-11-14T21:29:00Z</dcterms:modified>
</cp:coreProperties>
</file>