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488" w:rsidRPr="00D74488" w:rsidRDefault="00D74488" w:rsidP="00D74488">
      <w:pPr>
        <w:pStyle w:val="a7"/>
        <w:jc w:val="both"/>
        <w:rPr>
          <w:kern w:val="0"/>
          <w:szCs w:val="24"/>
          <w:lang w:val="en-US" w:eastAsia="el-GR" w:bidi="ar-SA"/>
        </w:rPr>
      </w:pPr>
    </w:p>
    <w:p w:rsidR="00D74488" w:rsidRPr="008F7567" w:rsidRDefault="008F7567" w:rsidP="00387744">
      <w:pPr>
        <w:pStyle w:val="a7"/>
        <w:jc w:val="center"/>
        <w:rPr>
          <w:b/>
          <w:kern w:val="0"/>
          <w:sz w:val="32"/>
          <w:szCs w:val="32"/>
          <w:lang w:eastAsia="el-GR" w:bidi="ar-SA"/>
        </w:rPr>
      </w:pPr>
      <w:r>
        <w:rPr>
          <w:noProof/>
          <w:kern w:val="0"/>
          <w:szCs w:val="24"/>
          <w:lang w:eastAsia="el-GR" w:bidi="ar-SA"/>
        </w:rPr>
        <w:drawing>
          <wp:anchor distT="0" distB="0" distL="114300" distR="114300" simplePos="0" relativeHeight="251658240" behindDoc="1" locked="0" layoutInCell="1" allowOverlap="1">
            <wp:simplePos x="0" y="0"/>
            <wp:positionH relativeFrom="column">
              <wp:posOffset>68580</wp:posOffset>
            </wp:positionH>
            <wp:positionV relativeFrom="paragraph">
              <wp:posOffset>49530</wp:posOffset>
            </wp:positionV>
            <wp:extent cx="1234440" cy="612140"/>
            <wp:effectExtent l="19050" t="0" r="3810" b="0"/>
            <wp:wrapTight wrapText="bothSides">
              <wp:wrapPolygon edited="0">
                <wp:start x="-333" y="0"/>
                <wp:lineTo x="-333" y="20838"/>
                <wp:lineTo x="21667" y="20838"/>
                <wp:lineTo x="21667" y="0"/>
                <wp:lineTo x="-333" y="0"/>
              </wp:wrapPolygon>
            </wp:wrapTight>
            <wp:docPr id="1" name="Εικόνα 1" descr="C:\Users\fopro\Desktop\Δ.Σ\ΑΣΕ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pro\Desktop\Δ.Σ\ΑΣΕ logo.jpg"/>
                    <pic:cNvPicPr>
                      <a:picLocks noChangeAspect="1" noChangeArrowheads="1"/>
                    </pic:cNvPicPr>
                  </pic:nvPicPr>
                  <pic:blipFill>
                    <a:blip r:embed="rId6" cstate="print"/>
                    <a:srcRect/>
                    <a:stretch>
                      <a:fillRect/>
                    </a:stretch>
                  </pic:blipFill>
                  <pic:spPr bwMode="auto">
                    <a:xfrm>
                      <a:off x="0" y="0"/>
                      <a:ext cx="1234440" cy="612140"/>
                    </a:xfrm>
                    <a:prstGeom prst="rect">
                      <a:avLst/>
                    </a:prstGeom>
                    <a:noFill/>
                    <a:ln w="9525">
                      <a:noFill/>
                      <a:miter lim="800000"/>
                      <a:headEnd/>
                      <a:tailEnd/>
                    </a:ln>
                  </pic:spPr>
                </pic:pic>
              </a:graphicData>
            </a:graphic>
          </wp:anchor>
        </w:drawing>
      </w:r>
      <w:r w:rsidR="00D74488" w:rsidRPr="008F7567">
        <w:rPr>
          <w:b/>
          <w:kern w:val="0"/>
          <w:sz w:val="32"/>
          <w:szCs w:val="32"/>
          <w:lang w:eastAsia="el-GR" w:bidi="ar-SA"/>
        </w:rPr>
        <w:t>ΟΛΟΙ ΣΤΗ ΣΥΓΚΕΝΤΡΩΣΗ ΤΟΥ ΕΚΖ 14 ΙΟΥΝΗ ΣΤΙΣ 19.30 στη Νομαρχία</w:t>
      </w:r>
      <w:r>
        <w:rPr>
          <w:b/>
          <w:kern w:val="0"/>
          <w:sz w:val="32"/>
          <w:szCs w:val="32"/>
          <w:lang w:eastAsia="el-GR" w:bidi="ar-SA"/>
        </w:rPr>
        <w:t xml:space="preserve"> ΕΝΑΝΤΙΑ ΣΤΑ ΑΝΤΙΛΑΪΚΑ ΜΕΤΡΑ ΤΗΣ ΤΕΤΑΡΤΗΣ ΑΞΙΟΛΟΓΗΣΗΣ</w:t>
      </w:r>
    </w:p>
    <w:p w:rsidR="00D74488" w:rsidRDefault="00D74488" w:rsidP="00D74488">
      <w:pPr>
        <w:pStyle w:val="a7"/>
        <w:jc w:val="both"/>
        <w:rPr>
          <w:kern w:val="0"/>
          <w:szCs w:val="24"/>
          <w:lang w:eastAsia="el-GR" w:bidi="ar-SA"/>
        </w:rPr>
      </w:pPr>
    </w:p>
    <w:p w:rsidR="008F7567" w:rsidRPr="008F7567" w:rsidRDefault="008F7567" w:rsidP="00D74488">
      <w:pPr>
        <w:pStyle w:val="a7"/>
        <w:ind w:firstLine="426"/>
        <w:jc w:val="both"/>
        <w:rPr>
          <w:kern w:val="0"/>
          <w:sz w:val="26"/>
          <w:szCs w:val="26"/>
          <w:lang w:eastAsia="el-GR" w:bidi="ar-SA"/>
        </w:rPr>
      </w:pPr>
      <w:proofErr w:type="spellStart"/>
      <w:r w:rsidRPr="008F7567">
        <w:rPr>
          <w:kern w:val="0"/>
          <w:sz w:val="26"/>
          <w:szCs w:val="26"/>
          <w:lang w:eastAsia="el-GR" w:bidi="ar-SA"/>
        </w:rPr>
        <w:t>Συναδέλφισσες</w:t>
      </w:r>
      <w:proofErr w:type="spellEnd"/>
      <w:r w:rsidRPr="008F7567">
        <w:rPr>
          <w:kern w:val="0"/>
          <w:sz w:val="26"/>
          <w:szCs w:val="26"/>
          <w:lang w:eastAsia="el-GR" w:bidi="ar-SA"/>
        </w:rPr>
        <w:t>, συνάδελφοι</w:t>
      </w:r>
    </w:p>
    <w:p w:rsidR="00FE6F29" w:rsidRPr="008F7567" w:rsidRDefault="00FE6F29" w:rsidP="00D74488">
      <w:pPr>
        <w:pStyle w:val="a7"/>
        <w:ind w:firstLine="426"/>
        <w:jc w:val="both"/>
        <w:rPr>
          <w:color w:val="404040"/>
          <w:kern w:val="0"/>
          <w:sz w:val="26"/>
          <w:szCs w:val="26"/>
          <w:lang w:eastAsia="el-GR" w:bidi="ar-SA"/>
        </w:rPr>
      </w:pPr>
      <w:r w:rsidRPr="008F7567">
        <w:rPr>
          <w:kern w:val="0"/>
          <w:sz w:val="26"/>
          <w:szCs w:val="26"/>
          <w:lang w:eastAsia="el-GR" w:bidi="ar-SA"/>
        </w:rPr>
        <w:t>Η κυβέρνηση ετοιμάζεται να φέρει τις επόμενες μέρες με τη γνωστή μορφή του κατ’ επείγοντος, νέο</w:t>
      </w:r>
      <w:r w:rsidRPr="008F7567">
        <w:rPr>
          <w:b/>
          <w:bCs/>
          <w:kern w:val="0"/>
          <w:sz w:val="26"/>
          <w:szCs w:val="26"/>
          <w:lang w:eastAsia="el-GR" w:bidi="ar-SA"/>
        </w:rPr>
        <w:t> πολυνομοσχέδιο με δεκάδες αντιλαϊκά προαπαιτούμενα </w:t>
      </w:r>
      <w:r w:rsidRPr="008F7567">
        <w:rPr>
          <w:kern w:val="0"/>
          <w:sz w:val="26"/>
          <w:szCs w:val="26"/>
          <w:lang w:eastAsia="el-GR" w:bidi="ar-SA"/>
        </w:rPr>
        <w:t>που περιλαμβάνονται στην τέταρτη αξιολόγηση. Αρκετά από αυτά όχι μόνο διαψεύδουν πανηγυρικά τους ισχυρισμούς της κυβέρνησης περί επαναφοράς τάχα των συλλογικών διαπραγματεύσεων μετά το «τέλος των μνημονίων» αλλά στερεώνουν το έδαφος της νομιμοποίησης όλων των αντεργατικών μέτρων που έχουν έρθει ως σήμερα με βάση τον «Κώδικα Εργατικού Δικαίου και Κώδικα Ρυθμίσεων Εργασίας».</w:t>
      </w:r>
    </w:p>
    <w:p w:rsidR="00FE6F29" w:rsidRPr="008F7567" w:rsidRDefault="00FE6F29" w:rsidP="00D74488">
      <w:pPr>
        <w:pStyle w:val="a7"/>
        <w:ind w:firstLine="426"/>
        <w:jc w:val="both"/>
        <w:rPr>
          <w:kern w:val="0"/>
          <w:sz w:val="26"/>
          <w:szCs w:val="26"/>
          <w:lang w:eastAsia="el-GR" w:bidi="ar-SA"/>
        </w:rPr>
      </w:pPr>
      <w:r w:rsidRPr="008F7567">
        <w:rPr>
          <w:kern w:val="0"/>
          <w:sz w:val="26"/>
          <w:szCs w:val="26"/>
          <w:lang w:eastAsia="el-GR" w:bidi="ar-SA"/>
        </w:rPr>
        <w:t>Κανένας εργαζόμενος δεν πρέπει να παρασυρθεί από τις υποσχέσεις και τα μεγάλα λόγια της κυβέρνησης που τάζει λαγούς με πετραχήλια όσον αφορά τις συλλογικές συμβάσεις και τον κατώτερο μισθό. Η «</w:t>
      </w:r>
      <w:proofErr w:type="spellStart"/>
      <w:r w:rsidRPr="008F7567">
        <w:rPr>
          <w:kern w:val="0"/>
          <w:sz w:val="26"/>
          <w:szCs w:val="26"/>
          <w:lang w:eastAsia="el-GR" w:bidi="ar-SA"/>
        </w:rPr>
        <w:t>μεταμνημονιακή</w:t>
      </w:r>
      <w:proofErr w:type="spellEnd"/>
      <w:r w:rsidRPr="008F7567">
        <w:rPr>
          <w:kern w:val="0"/>
          <w:sz w:val="26"/>
          <w:szCs w:val="26"/>
          <w:lang w:eastAsia="el-GR" w:bidi="ar-SA"/>
        </w:rPr>
        <w:t xml:space="preserve"> Ελλάδα» όχι μόνο δεν φέρνει ανάκτηση των απωλειών και ανακούφιση για τον εργαζόμενο λαό, αλλά θα ενισχύσει ακόμα περισσότερο την αντιλαϊκή επίθεση με βάση τα μνημόνια επιτήρησης της ΕΕ.</w:t>
      </w:r>
    </w:p>
    <w:p w:rsidR="00FE6F29" w:rsidRPr="008F7567" w:rsidRDefault="008F7567" w:rsidP="00D74488">
      <w:pPr>
        <w:pStyle w:val="a7"/>
        <w:ind w:firstLine="426"/>
        <w:jc w:val="both"/>
        <w:rPr>
          <w:bCs/>
          <w:sz w:val="26"/>
          <w:szCs w:val="26"/>
          <w:shd w:val="clear" w:color="auto" w:fill="FFFFFF"/>
        </w:rPr>
      </w:pPr>
      <w:r w:rsidRPr="008F7567">
        <w:rPr>
          <w:bCs/>
          <w:sz w:val="26"/>
          <w:szCs w:val="26"/>
          <w:shd w:val="clear" w:color="auto" w:fill="FFFFFF"/>
        </w:rPr>
        <w:t xml:space="preserve">Η Αγωνιστική Συσπείρωση Εκπαιδευτικών </w:t>
      </w:r>
      <w:r w:rsidR="00FE6F29" w:rsidRPr="008F7567">
        <w:rPr>
          <w:bCs/>
          <w:sz w:val="26"/>
          <w:szCs w:val="26"/>
          <w:shd w:val="clear" w:color="auto" w:fill="FFFFFF"/>
        </w:rPr>
        <w:t xml:space="preserve">καλεί τους </w:t>
      </w:r>
      <w:r w:rsidR="00D74488" w:rsidRPr="008F7567">
        <w:rPr>
          <w:bCs/>
          <w:sz w:val="26"/>
          <w:szCs w:val="26"/>
          <w:shd w:val="clear" w:color="auto" w:fill="FFFFFF"/>
        </w:rPr>
        <w:t xml:space="preserve">συναδέλφους από κοινού με τους υπόλοιπους </w:t>
      </w:r>
      <w:r w:rsidR="00FE6F29" w:rsidRPr="008F7567">
        <w:rPr>
          <w:bCs/>
          <w:sz w:val="26"/>
          <w:szCs w:val="26"/>
          <w:shd w:val="clear" w:color="auto" w:fill="FFFFFF"/>
        </w:rPr>
        <w:t xml:space="preserve">εργαζόμενους, </w:t>
      </w:r>
      <w:r w:rsidR="00D74488" w:rsidRPr="008F7567">
        <w:rPr>
          <w:bCs/>
          <w:sz w:val="26"/>
          <w:szCs w:val="26"/>
          <w:shd w:val="clear" w:color="auto" w:fill="FFFFFF"/>
        </w:rPr>
        <w:t xml:space="preserve">τους </w:t>
      </w:r>
      <w:r w:rsidR="00FE6F29" w:rsidRPr="008F7567">
        <w:rPr>
          <w:bCs/>
          <w:sz w:val="26"/>
          <w:szCs w:val="26"/>
          <w:shd w:val="clear" w:color="auto" w:fill="FFFFFF"/>
        </w:rPr>
        <w:t>άνεργους,</w:t>
      </w:r>
      <w:r w:rsidRPr="008F7567">
        <w:rPr>
          <w:bCs/>
          <w:sz w:val="26"/>
          <w:szCs w:val="26"/>
          <w:shd w:val="clear" w:color="auto" w:fill="FFFFFF"/>
        </w:rPr>
        <w:t xml:space="preserve"> </w:t>
      </w:r>
      <w:r w:rsidR="00D74488" w:rsidRPr="008F7567">
        <w:rPr>
          <w:bCs/>
          <w:sz w:val="26"/>
          <w:szCs w:val="26"/>
          <w:shd w:val="clear" w:color="auto" w:fill="FFFFFF"/>
        </w:rPr>
        <w:t xml:space="preserve">τους </w:t>
      </w:r>
      <w:r w:rsidR="00FE6F29" w:rsidRPr="008F7567">
        <w:rPr>
          <w:bCs/>
          <w:sz w:val="26"/>
          <w:szCs w:val="26"/>
          <w:shd w:val="clear" w:color="auto" w:fill="FFFFFF"/>
        </w:rPr>
        <w:t xml:space="preserve">συνταξιούχους, </w:t>
      </w:r>
      <w:r w:rsidR="00D74488" w:rsidRPr="008F7567">
        <w:rPr>
          <w:bCs/>
          <w:sz w:val="26"/>
          <w:szCs w:val="26"/>
          <w:shd w:val="clear" w:color="auto" w:fill="FFFFFF"/>
        </w:rPr>
        <w:t xml:space="preserve">τους </w:t>
      </w:r>
      <w:r w:rsidR="00FE6F29" w:rsidRPr="008F7567">
        <w:rPr>
          <w:bCs/>
          <w:sz w:val="26"/>
          <w:szCs w:val="26"/>
          <w:shd w:val="clear" w:color="auto" w:fill="FFFFFF"/>
        </w:rPr>
        <w:t xml:space="preserve">αυτοαπασχολούμενους, </w:t>
      </w:r>
      <w:r w:rsidR="00D74488" w:rsidRPr="008F7567">
        <w:rPr>
          <w:bCs/>
          <w:sz w:val="26"/>
          <w:szCs w:val="26"/>
          <w:shd w:val="clear" w:color="auto" w:fill="FFFFFF"/>
        </w:rPr>
        <w:t xml:space="preserve">τους </w:t>
      </w:r>
      <w:r w:rsidR="00FE6F29" w:rsidRPr="008F7567">
        <w:rPr>
          <w:bCs/>
          <w:sz w:val="26"/>
          <w:szCs w:val="26"/>
          <w:shd w:val="clear" w:color="auto" w:fill="FFFFFF"/>
        </w:rPr>
        <w:t>ελευθεροεπαγγελματίες</w:t>
      </w:r>
      <w:r w:rsidRPr="008F7567">
        <w:rPr>
          <w:bCs/>
          <w:sz w:val="26"/>
          <w:szCs w:val="26"/>
          <w:shd w:val="clear" w:color="auto" w:fill="FFFFFF"/>
        </w:rPr>
        <w:t xml:space="preserve"> </w:t>
      </w:r>
      <w:r w:rsidR="00FE6F29" w:rsidRPr="008F7567">
        <w:rPr>
          <w:bCs/>
          <w:sz w:val="26"/>
          <w:szCs w:val="26"/>
          <w:shd w:val="clear" w:color="auto" w:fill="FFFFFF"/>
        </w:rPr>
        <w:t xml:space="preserve">επιστήμονες, </w:t>
      </w:r>
      <w:r w:rsidR="00D74488" w:rsidRPr="008F7567">
        <w:rPr>
          <w:bCs/>
          <w:sz w:val="26"/>
          <w:szCs w:val="26"/>
          <w:shd w:val="clear" w:color="auto" w:fill="FFFFFF"/>
        </w:rPr>
        <w:t xml:space="preserve">τις </w:t>
      </w:r>
      <w:r w:rsidR="00FE6F29" w:rsidRPr="008F7567">
        <w:rPr>
          <w:bCs/>
          <w:sz w:val="26"/>
          <w:szCs w:val="26"/>
          <w:shd w:val="clear" w:color="auto" w:fill="FFFFFF"/>
        </w:rPr>
        <w:t xml:space="preserve">γυναίκες, </w:t>
      </w:r>
      <w:r w:rsidR="00D74488" w:rsidRPr="008F7567">
        <w:rPr>
          <w:bCs/>
          <w:sz w:val="26"/>
          <w:szCs w:val="26"/>
          <w:shd w:val="clear" w:color="auto" w:fill="FFFFFF"/>
        </w:rPr>
        <w:t xml:space="preserve">τους </w:t>
      </w:r>
      <w:r w:rsidR="00FE6F29" w:rsidRPr="008F7567">
        <w:rPr>
          <w:bCs/>
          <w:sz w:val="26"/>
          <w:szCs w:val="26"/>
          <w:shd w:val="clear" w:color="auto" w:fill="FFFFFF"/>
        </w:rPr>
        <w:t xml:space="preserve">νέους και </w:t>
      </w:r>
      <w:r w:rsidR="00D74488" w:rsidRPr="008F7567">
        <w:rPr>
          <w:bCs/>
          <w:sz w:val="26"/>
          <w:szCs w:val="26"/>
          <w:shd w:val="clear" w:color="auto" w:fill="FFFFFF"/>
        </w:rPr>
        <w:t xml:space="preserve">τις </w:t>
      </w:r>
      <w:r w:rsidR="00FE6F29" w:rsidRPr="008F7567">
        <w:rPr>
          <w:bCs/>
          <w:sz w:val="26"/>
          <w:szCs w:val="26"/>
          <w:shd w:val="clear" w:color="auto" w:fill="FFFFFF"/>
        </w:rPr>
        <w:t xml:space="preserve">νέες να πάρουν μαζικά μέρος στην </w:t>
      </w:r>
      <w:r w:rsidR="00D74488" w:rsidRPr="008F7567">
        <w:rPr>
          <w:bCs/>
          <w:sz w:val="26"/>
          <w:szCs w:val="26"/>
          <w:shd w:val="clear" w:color="auto" w:fill="FFFFFF"/>
        </w:rPr>
        <w:t xml:space="preserve">συγκέντρωση  στη </w:t>
      </w:r>
      <w:r w:rsidR="00CC3AC1" w:rsidRPr="008F7567">
        <w:rPr>
          <w:bCs/>
          <w:sz w:val="26"/>
          <w:szCs w:val="26"/>
          <w:shd w:val="clear" w:color="auto" w:fill="FFFFFF"/>
        </w:rPr>
        <w:t>Νομαρχία.</w:t>
      </w:r>
    </w:p>
    <w:p w:rsidR="00D74488" w:rsidRPr="008F7567" w:rsidRDefault="00D74488" w:rsidP="00D74488">
      <w:pPr>
        <w:pStyle w:val="a7"/>
        <w:ind w:firstLine="426"/>
        <w:jc w:val="both"/>
        <w:rPr>
          <w:b/>
          <w:bCs/>
          <w:sz w:val="26"/>
          <w:szCs w:val="26"/>
          <w:shd w:val="clear" w:color="auto" w:fill="FFFFFF"/>
        </w:rPr>
      </w:pPr>
    </w:p>
    <w:p w:rsidR="00D864E8" w:rsidRPr="008F7567" w:rsidRDefault="00D864E8" w:rsidP="00D74488">
      <w:pPr>
        <w:pStyle w:val="a7"/>
        <w:ind w:firstLine="426"/>
        <w:jc w:val="both"/>
        <w:rPr>
          <w:sz w:val="26"/>
          <w:szCs w:val="26"/>
        </w:rPr>
      </w:pPr>
      <w:r w:rsidRPr="008F7567">
        <w:rPr>
          <w:b/>
          <w:bCs/>
          <w:sz w:val="26"/>
          <w:szCs w:val="26"/>
          <w:shd w:val="clear" w:color="auto" w:fill="FFFFFF"/>
        </w:rPr>
        <w:t>ΔΙΕΚΔΙΚΟΥΜΕ</w:t>
      </w:r>
      <w:r w:rsidR="001956B6" w:rsidRPr="008F7567">
        <w:rPr>
          <w:b/>
          <w:bCs/>
          <w:sz w:val="26"/>
          <w:szCs w:val="26"/>
          <w:shd w:val="clear" w:color="auto" w:fill="FFFFFF"/>
        </w:rPr>
        <w:t>:</w:t>
      </w:r>
    </w:p>
    <w:p w:rsidR="00D74488" w:rsidRPr="008F7567" w:rsidRDefault="00D74488" w:rsidP="00D74488">
      <w:pPr>
        <w:pStyle w:val="a7"/>
        <w:numPr>
          <w:ilvl w:val="0"/>
          <w:numId w:val="13"/>
        </w:numPr>
        <w:jc w:val="both"/>
        <w:rPr>
          <w:i/>
          <w:sz w:val="26"/>
          <w:szCs w:val="26"/>
        </w:rPr>
      </w:pPr>
      <w:r w:rsidRPr="008F7567">
        <w:rPr>
          <w:rStyle w:val="a4"/>
          <w:rFonts w:ascii="Times New Roman" w:hAnsi="Times New Roman" w:cs="Times New Roman"/>
          <w:b w:val="0"/>
          <w:i/>
          <w:color w:val="000000"/>
          <w:sz w:val="26"/>
          <w:szCs w:val="26"/>
        </w:rPr>
        <w:t>Αυξήσεις στους μισθούς, τις συντάξεις, τις κοινωνικές παροχές.</w:t>
      </w:r>
    </w:p>
    <w:p w:rsidR="00D74488" w:rsidRPr="008F7567" w:rsidRDefault="00D74488" w:rsidP="00D74488">
      <w:pPr>
        <w:pStyle w:val="a7"/>
        <w:numPr>
          <w:ilvl w:val="0"/>
          <w:numId w:val="13"/>
        </w:numPr>
        <w:jc w:val="both"/>
        <w:rPr>
          <w:i/>
          <w:sz w:val="26"/>
          <w:szCs w:val="26"/>
        </w:rPr>
      </w:pPr>
      <w:r w:rsidRPr="008F7567">
        <w:rPr>
          <w:rStyle w:val="a4"/>
          <w:rFonts w:ascii="Times New Roman" w:hAnsi="Times New Roman" w:cs="Times New Roman"/>
          <w:b w:val="0"/>
          <w:i/>
          <w:color w:val="000000"/>
          <w:sz w:val="26"/>
          <w:szCs w:val="26"/>
        </w:rPr>
        <w:t>Κατάργηση όλων των αντεργατικών αντιλαϊκών νόμων και των 3 μνημονίων.</w:t>
      </w:r>
    </w:p>
    <w:p w:rsidR="00D74488" w:rsidRPr="008F7567" w:rsidRDefault="00D74488" w:rsidP="00D74488">
      <w:pPr>
        <w:pStyle w:val="a7"/>
        <w:numPr>
          <w:ilvl w:val="0"/>
          <w:numId w:val="13"/>
        </w:numPr>
        <w:jc w:val="both"/>
        <w:rPr>
          <w:rStyle w:val="a4"/>
          <w:rFonts w:ascii="Times New Roman" w:hAnsi="Times New Roman" w:cs="Times New Roman"/>
          <w:i/>
          <w:color w:val="000000"/>
          <w:sz w:val="26"/>
          <w:szCs w:val="26"/>
          <w:shd w:val="clear" w:color="auto" w:fill="FFFFFF"/>
        </w:rPr>
      </w:pPr>
      <w:r w:rsidRPr="008F7567">
        <w:rPr>
          <w:rStyle w:val="a4"/>
          <w:rFonts w:ascii="Times New Roman" w:hAnsi="Times New Roman" w:cs="Times New Roman"/>
          <w:b w:val="0"/>
          <w:i/>
          <w:color w:val="000000"/>
          <w:sz w:val="26"/>
          <w:szCs w:val="26"/>
          <w:shd w:val="clear" w:color="auto" w:fill="FFFFFF"/>
        </w:rPr>
        <w:t>Άμεση κάλυψη όλων των κενών στα σχολεία – εδώ και τώρα μονιμοποίηση όλων των αναπληρωτών στην εκπαίδευση</w:t>
      </w:r>
    </w:p>
    <w:p w:rsidR="00D74488" w:rsidRPr="008F7567" w:rsidRDefault="00D74488" w:rsidP="00D74488">
      <w:pPr>
        <w:pStyle w:val="a7"/>
        <w:numPr>
          <w:ilvl w:val="0"/>
          <w:numId w:val="13"/>
        </w:numPr>
        <w:jc w:val="both"/>
        <w:rPr>
          <w:rStyle w:val="a4"/>
          <w:rFonts w:ascii="Times New Roman" w:hAnsi="Times New Roman" w:cs="Times New Roman"/>
          <w:i/>
          <w:color w:val="000000"/>
          <w:sz w:val="26"/>
          <w:szCs w:val="26"/>
          <w:shd w:val="clear" w:color="auto" w:fill="FFFFFF"/>
        </w:rPr>
      </w:pPr>
      <w:r w:rsidRPr="008F7567">
        <w:rPr>
          <w:rStyle w:val="a4"/>
          <w:rFonts w:ascii="Times New Roman" w:hAnsi="Times New Roman" w:cs="Times New Roman"/>
          <w:b w:val="0"/>
          <w:i/>
          <w:color w:val="000000"/>
          <w:sz w:val="26"/>
          <w:szCs w:val="26"/>
          <w:shd w:val="clear" w:color="auto" w:fill="FFFFFF"/>
        </w:rPr>
        <w:t>Να γίνουν προσλήψεις στο Νοσοκομείο Ζακύνθου, να λειτουργήσει η ΜΕΘ να σωθούν ανθρώπινες ζωές.</w:t>
      </w:r>
    </w:p>
    <w:p w:rsidR="00D864E8" w:rsidRPr="008F7567" w:rsidRDefault="00D864E8" w:rsidP="00D74488">
      <w:pPr>
        <w:pStyle w:val="a7"/>
        <w:numPr>
          <w:ilvl w:val="0"/>
          <w:numId w:val="13"/>
        </w:numPr>
        <w:jc w:val="both"/>
        <w:rPr>
          <w:i/>
          <w:sz w:val="26"/>
          <w:szCs w:val="26"/>
        </w:rPr>
      </w:pPr>
      <w:r w:rsidRPr="008F7567">
        <w:rPr>
          <w:rStyle w:val="a4"/>
          <w:rFonts w:ascii="Times New Roman" w:hAnsi="Times New Roman" w:cs="Times New Roman"/>
          <w:b w:val="0"/>
          <w:i/>
          <w:color w:val="000000"/>
          <w:sz w:val="26"/>
          <w:szCs w:val="26"/>
          <w:shd w:val="clear" w:color="auto" w:fill="FFFFFF"/>
        </w:rPr>
        <w:t>Επαναφορά, υποχρεωτικότητα των ΣΣΕ, κανένας κάτω από τα 751 ευρώ.</w:t>
      </w:r>
    </w:p>
    <w:p w:rsidR="00D864E8" w:rsidRPr="008F7567" w:rsidRDefault="00D864E8" w:rsidP="00D74488">
      <w:pPr>
        <w:pStyle w:val="a7"/>
        <w:numPr>
          <w:ilvl w:val="0"/>
          <w:numId w:val="13"/>
        </w:numPr>
        <w:jc w:val="both"/>
        <w:rPr>
          <w:i/>
          <w:sz w:val="26"/>
          <w:szCs w:val="26"/>
        </w:rPr>
      </w:pPr>
      <w:r w:rsidRPr="008F7567">
        <w:rPr>
          <w:rStyle w:val="a4"/>
          <w:rFonts w:ascii="Times New Roman" w:hAnsi="Times New Roman" w:cs="Times New Roman"/>
          <w:b w:val="0"/>
          <w:i/>
          <w:color w:val="000000"/>
          <w:sz w:val="26"/>
          <w:szCs w:val="26"/>
          <w:shd w:val="clear" w:color="auto" w:fill="FFFFFF"/>
        </w:rPr>
        <w:t>Νομοθετική κατοχύρωση της Κυριακάτικης αργίας</w:t>
      </w:r>
    </w:p>
    <w:p w:rsidR="00D864E8" w:rsidRPr="008F7567" w:rsidRDefault="00D864E8" w:rsidP="00D74488">
      <w:pPr>
        <w:pStyle w:val="a7"/>
        <w:numPr>
          <w:ilvl w:val="0"/>
          <w:numId w:val="13"/>
        </w:numPr>
        <w:jc w:val="both"/>
        <w:rPr>
          <w:i/>
          <w:sz w:val="26"/>
          <w:szCs w:val="26"/>
        </w:rPr>
      </w:pPr>
      <w:r w:rsidRPr="008F7567">
        <w:rPr>
          <w:rStyle w:val="a4"/>
          <w:rFonts w:ascii="Times New Roman" w:hAnsi="Times New Roman" w:cs="Times New Roman"/>
          <w:b w:val="0"/>
          <w:i/>
          <w:color w:val="000000"/>
          <w:sz w:val="26"/>
          <w:szCs w:val="26"/>
          <w:shd w:val="clear" w:color="auto" w:fill="FFFFFF"/>
        </w:rPr>
        <w:t>Κανένας πλειστηριασμός πρώτης κατοικίας</w:t>
      </w:r>
    </w:p>
    <w:p w:rsidR="00D864E8" w:rsidRPr="008F7567" w:rsidRDefault="00D864E8" w:rsidP="00D74488">
      <w:pPr>
        <w:pStyle w:val="a7"/>
        <w:numPr>
          <w:ilvl w:val="0"/>
          <w:numId w:val="13"/>
        </w:numPr>
        <w:jc w:val="both"/>
        <w:rPr>
          <w:rStyle w:val="a4"/>
          <w:rFonts w:ascii="Times New Roman" w:hAnsi="Times New Roman" w:cs="Times New Roman"/>
          <w:b w:val="0"/>
          <w:bCs w:val="0"/>
          <w:i/>
          <w:sz w:val="26"/>
          <w:szCs w:val="26"/>
        </w:rPr>
      </w:pPr>
      <w:r w:rsidRPr="008F7567">
        <w:rPr>
          <w:rStyle w:val="a4"/>
          <w:rFonts w:ascii="Times New Roman" w:hAnsi="Times New Roman" w:cs="Times New Roman"/>
          <w:b w:val="0"/>
          <w:i/>
          <w:color w:val="000000"/>
          <w:sz w:val="26"/>
          <w:szCs w:val="26"/>
          <w:shd w:val="clear" w:color="auto" w:fill="FFFFFF"/>
        </w:rPr>
        <w:t>Κάτω οι φόροι – να πληρώσει το μεγάλο κεφάλαιο</w:t>
      </w:r>
    </w:p>
    <w:p w:rsidR="00D864E8" w:rsidRPr="008F7567" w:rsidRDefault="00D864E8" w:rsidP="00D74488">
      <w:pPr>
        <w:pStyle w:val="a7"/>
        <w:numPr>
          <w:ilvl w:val="0"/>
          <w:numId w:val="13"/>
        </w:numPr>
        <w:jc w:val="both"/>
        <w:rPr>
          <w:rStyle w:val="a4"/>
          <w:rFonts w:ascii="Times New Roman" w:hAnsi="Times New Roman" w:cs="Times New Roman"/>
          <w:b w:val="0"/>
          <w:bCs w:val="0"/>
          <w:i/>
          <w:sz w:val="26"/>
          <w:szCs w:val="26"/>
        </w:rPr>
      </w:pPr>
      <w:r w:rsidRPr="008F7567">
        <w:rPr>
          <w:rStyle w:val="a4"/>
          <w:rFonts w:ascii="Times New Roman" w:hAnsi="Times New Roman" w:cs="Times New Roman"/>
          <w:b w:val="0"/>
          <w:i/>
          <w:color w:val="000000"/>
          <w:sz w:val="26"/>
          <w:szCs w:val="26"/>
          <w:shd w:val="clear" w:color="auto" w:fill="FFFFFF"/>
        </w:rPr>
        <w:t xml:space="preserve">Κατάργηση του ΕΝΦΙΑ, των χαρατσιών, της </w:t>
      </w:r>
      <w:proofErr w:type="spellStart"/>
      <w:r w:rsidRPr="008F7567">
        <w:rPr>
          <w:rStyle w:val="a4"/>
          <w:rFonts w:ascii="Times New Roman" w:hAnsi="Times New Roman" w:cs="Times New Roman"/>
          <w:b w:val="0"/>
          <w:i/>
          <w:color w:val="000000"/>
          <w:sz w:val="26"/>
          <w:szCs w:val="26"/>
          <w:shd w:val="clear" w:color="auto" w:fill="FFFFFF"/>
        </w:rPr>
        <w:t>φοροληστείας</w:t>
      </w:r>
      <w:proofErr w:type="spellEnd"/>
    </w:p>
    <w:p w:rsidR="00D864E8" w:rsidRPr="008F7567" w:rsidRDefault="00D864E8" w:rsidP="00D74488">
      <w:pPr>
        <w:pStyle w:val="a7"/>
        <w:numPr>
          <w:ilvl w:val="0"/>
          <w:numId w:val="13"/>
        </w:numPr>
        <w:jc w:val="both"/>
        <w:rPr>
          <w:rStyle w:val="a4"/>
          <w:rFonts w:ascii="Times New Roman" w:hAnsi="Times New Roman" w:cs="Times New Roman"/>
          <w:b w:val="0"/>
          <w:bCs w:val="0"/>
          <w:i/>
          <w:sz w:val="26"/>
          <w:szCs w:val="26"/>
        </w:rPr>
      </w:pPr>
      <w:r w:rsidRPr="008F7567">
        <w:rPr>
          <w:rStyle w:val="a4"/>
          <w:rFonts w:ascii="Times New Roman" w:hAnsi="Times New Roman" w:cs="Times New Roman"/>
          <w:b w:val="0"/>
          <w:i/>
          <w:color w:val="000000"/>
          <w:sz w:val="26"/>
          <w:szCs w:val="26"/>
          <w:shd w:val="clear" w:color="auto" w:fill="FFFFFF"/>
        </w:rPr>
        <w:t xml:space="preserve">Κατάργηση του νόμου </w:t>
      </w:r>
      <w:proofErr w:type="spellStart"/>
      <w:r w:rsidRPr="008F7567">
        <w:rPr>
          <w:rStyle w:val="a4"/>
          <w:rFonts w:ascii="Times New Roman" w:hAnsi="Times New Roman" w:cs="Times New Roman"/>
          <w:b w:val="0"/>
          <w:i/>
          <w:color w:val="000000"/>
          <w:sz w:val="26"/>
          <w:szCs w:val="26"/>
          <w:shd w:val="clear" w:color="auto" w:fill="FFFFFF"/>
        </w:rPr>
        <w:t>Κατρούγκαλου</w:t>
      </w:r>
      <w:proofErr w:type="spellEnd"/>
    </w:p>
    <w:p w:rsidR="00D74488" w:rsidRPr="00387744" w:rsidRDefault="00D74488" w:rsidP="00D74488">
      <w:pPr>
        <w:pStyle w:val="a7"/>
        <w:jc w:val="both"/>
        <w:rPr>
          <w:rStyle w:val="a4"/>
          <w:rFonts w:ascii="Times New Roman" w:hAnsi="Times New Roman" w:cs="Times New Roman"/>
          <w:b w:val="0"/>
          <w:color w:val="000000"/>
          <w:sz w:val="20"/>
          <w:szCs w:val="20"/>
        </w:rPr>
      </w:pPr>
    </w:p>
    <w:p w:rsidR="00D864E8" w:rsidRPr="008F7567" w:rsidRDefault="00D864E8" w:rsidP="00D74488">
      <w:pPr>
        <w:pStyle w:val="a7"/>
        <w:jc w:val="both"/>
        <w:rPr>
          <w:sz w:val="26"/>
          <w:szCs w:val="26"/>
        </w:rPr>
      </w:pPr>
      <w:r w:rsidRPr="008F7567">
        <w:rPr>
          <w:rStyle w:val="a4"/>
          <w:rFonts w:ascii="Times New Roman" w:hAnsi="Times New Roman" w:cs="Times New Roman"/>
          <w:color w:val="000000"/>
          <w:sz w:val="26"/>
          <w:szCs w:val="26"/>
        </w:rPr>
        <w:t>Ανάπτυξη για λίγους – φτώχεια, ανεργία, λιτότητα για τους</w:t>
      </w:r>
      <w:bookmarkStart w:id="0" w:name="_GoBack"/>
      <w:bookmarkEnd w:id="0"/>
      <w:r w:rsidRPr="008F7567">
        <w:rPr>
          <w:rStyle w:val="a4"/>
          <w:rFonts w:ascii="Times New Roman" w:hAnsi="Times New Roman" w:cs="Times New Roman"/>
          <w:color w:val="000000"/>
          <w:sz w:val="26"/>
          <w:szCs w:val="26"/>
        </w:rPr>
        <w:t xml:space="preserve"> πολλούς!</w:t>
      </w:r>
    </w:p>
    <w:p w:rsidR="00D864E8" w:rsidRPr="008F7567" w:rsidRDefault="00D864E8" w:rsidP="00D74488">
      <w:pPr>
        <w:pStyle w:val="a7"/>
        <w:jc w:val="both"/>
        <w:rPr>
          <w:sz w:val="26"/>
          <w:szCs w:val="26"/>
        </w:rPr>
      </w:pPr>
      <w:r w:rsidRPr="008F7567">
        <w:rPr>
          <w:b/>
          <w:sz w:val="26"/>
          <w:szCs w:val="26"/>
        </w:rPr>
        <w:t xml:space="preserve">Κάθε κλάδος, εργασιακός χώρος, στις </w:t>
      </w:r>
      <w:r w:rsidR="00FE6F29" w:rsidRPr="008F7567">
        <w:rPr>
          <w:b/>
          <w:sz w:val="26"/>
          <w:szCs w:val="26"/>
        </w:rPr>
        <w:t xml:space="preserve">14 Ιούνη </w:t>
      </w:r>
      <w:r w:rsidRPr="008F7567">
        <w:rPr>
          <w:b/>
          <w:sz w:val="26"/>
          <w:szCs w:val="26"/>
        </w:rPr>
        <w:t>να στείλουμε ισχυρό μήνυμα:</w:t>
      </w:r>
    </w:p>
    <w:p w:rsidR="00D864E8" w:rsidRPr="008F7567" w:rsidRDefault="00D864E8" w:rsidP="00D74488">
      <w:pPr>
        <w:pStyle w:val="a7"/>
        <w:jc w:val="both"/>
        <w:rPr>
          <w:sz w:val="26"/>
          <w:szCs w:val="26"/>
        </w:rPr>
      </w:pPr>
      <w:r w:rsidRPr="008F7567">
        <w:rPr>
          <w:rStyle w:val="a4"/>
          <w:rFonts w:ascii="Times New Roman" w:hAnsi="Times New Roman" w:cs="Times New Roman"/>
          <w:color w:val="000000"/>
          <w:sz w:val="26"/>
          <w:szCs w:val="26"/>
        </w:rPr>
        <w:t>Η ανάπτυξή σας τσακίζει τη ζωή μας!</w:t>
      </w:r>
      <w:r w:rsidR="001D388A" w:rsidRPr="008F7567">
        <w:rPr>
          <w:rStyle w:val="a4"/>
          <w:rFonts w:ascii="Times New Roman" w:hAnsi="Times New Roman" w:cs="Times New Roman"/>
          <w:color w:val="000000"/>
          <w:sz w:val="26"/>
          <w:szCs w:val="26"/>
        </w:rPr>
        <w:t xml:space="preserve"> </w:t>
      </w:r>
      <w:r w:rsidRPr="008F7567">
        <w:rPr>
          <w:rStyle w:val="a4"/>
          <w:rFonts w:ascii="Times New Roman" w:hAnsi="Times New Roman" w:cs="Times New Roman"/>
          <w:color w:val="000000"/>
          <w:sz w:val="26"/>
          <w:szCs w:val="26"/>
        </w:rPr>
        <w:t>Αγώνας - οργάνωση και αντεπίθεση η επιλογή μας!</w:t>
      </w:r>
    </w:p>
    <w:p w:rsidR="00D864E8" w:rsidRPr="008F7567" w:rsidRDefault="00D864E8" w:rsidP="00D74488">
      <w:pPr>
        <w:pStyle w:val="a7"/>
        <w:jc w:val="both"/>
        <w:rPr>
          <w:rStyle w:val="a4"/>
          <w:rFonts w:ascii="Times New Roman" w:hAnsi="Times New Roman" w:cs="Times New Roman"/>
          <w:b w:val="0"/>
          <w:color w:val="000000"/>
          <w:sz w:val="26"/>
          <w:szCs w:val="26"/>
        </w:rPr>
      </w:pPr>
      <w:r w:rsidRPr="008F7567">
        <w:rPr>
          <w:rStyle w:val="a4"/>
          <w:rFonts w:ascii="Times New Roman" w:hAnsi="Times New Roman" w:cs="Times New Roman"/>
          <w:color w:val="000000"/>
          <w:sz w:val="26"/>
          <w:szCs w:val="26"/>
        </w:rPr>
        <w:t xml:space="preserve">Είναι στο χέρι μας να αλλάξουμε τη ζωή μας! </w:t>
      </w:r>
      <w:r w:rsidRPr="008F7567">
        <w:rPr>
          <w:rStyle w:val="a4"/>
          <w:rFonts w:ascii="Times New Roman" w:hAnsi="Times New Roman" w:cs="Times New Roman"/>
          <w:b w:val="0"/>
          <w:color w:val="000000"/>
          <w:sz w:val="26"/>
          <w:szCs w:val="26"/>
        </w:rPr>
        <w:t>Είναι ανάγκη ακόμα περισσότεροι, ακόμα πιο αποφασιστικά να προετοιμάσουμε την απάντησή μας, να χαράξουμε το δρόμο της αντεπίθεσης, να πάρουμε τη ζωή στα χέρια μας!</w:t>
      </w:r>
    </w:p>
    <w:p w:rsidR="008F7567" w:rsidRPr="00387744" w:rsidRDefault="008F7567" w:rsidP="00D74488">
      <w:pPr>
        <w:pStyle w:val="a7"/>
        <w:jc w:val="both"/>
        <w:rPr>
          <w:rStyle w:val="a4"/>
          <w:rFonts w:ascii="Times New Roman" w:hAnsi="Times New Roman" w:cs="Times New Roman"/>
          <w:b w:val="0"/>
          <w:color w:val="000000"/>
          <w:sz w:val="20"/>
          <w:szCs w:val="20"/>
        </w:rPr>
      </w:pPr>
    </w:p>
    <w:p w:rsidR="008F7567" w:rsidRDefault="008F7567" w:rsidP="008F7567">
      <w:pPr>
        <w:pStyle w:val="a7"/>
        <w:jc w:val="right"/>
        <w:rPr>
          <w:rStyle w:val="a4"/>
          <w:rFonts w:ascii="Times New Roman" w:hAnsi="Times New Roman" w:cs="Times New Roman"/>
          <w:color w:val="000000"/>
          <w:sz w:val="26"/>
          <w:szCs w:val="26"/>
        </w:rPr>
      </w:pPr>
      <w:r w:rsidRPr="008F7567">
        <w:rPr>
          <w:rStyle w:val="a4"/>
          <w:rFonts w:ascii="Times New Roman" w:hAnsi="Times New Roman" w:cs="Times New Roman"/>
          <w:color w:val="000000"/>
          <w:sz w:val="26"/>
          <w:szCs w:val="26"/>
        </w:rPr>
        <w:t>ΑΣΕ Ζακύνθου</w:t>
      </w:r>
    </w:p>
    <w:p w:rsidR="00387744" w:rsidRPr="00387744" w:rsidRDefault="00387744" w:rsidP="00387744">
      <w:pPr>
        <w:pStyle w:val="a7"/>
        <w:rPr>
          <w:rStyle w:val="a4"/>
          <w:rFonts w:ascii="Times New Roman" w:hAnsi="Times New Roman" w:cs="Times New Roman"/>
          <w:b w:val="0"/>
          <w:i/>
          <w:color w:val="000000"/>
          <w:sz w:val="20"/>
          <w:szCs w:val="20"/>
        </w:rPr>
      </w:pPr>
      <w:r w:rsidRPr="00387744">
        <w:rPr>
          <w:rStyle w:val="a4"/>
          <w:rFonts w:ascii="Times New Roman" w:hAnsi="Times New Roman" w:cs="Times New Roman"/>
          <w:b w:val="0"/>
          <w:i/>
          <w:color w:val="000000"/>
          <w:sz w:val="20"/>
          <w:szCs w:val="20"/>
        </w:rPr>
        <w:t>________________________________________________________________________________</w:t>
      </w:r>
    </w:p>
    <w:p w:rsidR="00387744" w:rsidRDefault="00415997" w:rsidP="00387744">
      <w:pPr>
        <w:pStyle w:val="a7"/>
        <w:jc w:val="both"/>
        <w:rPr>
          <w:rStyle w:val="a4"/>
          <w:rFonts w:ascii="Times New Roman" w:hAnsi="Times New Roman" w:cs="Times New Roman"/>
          <w:b w:val="0"/>
          <w:i/>
          <w:color w:val="000000"/>
          <w:sz w:val="26"/>
          <w:szCs w:val="26"/>
        </w:rPr>
      </w:pPr>
      <w:r>
        <w:rPr>
          <w:rStyle w:val="a4"/>
          <w:rFonts w:ascii="Times New Roman" w:hAnsi="Times New Roman" w:cs="Times New Roman"/>
          <w:b w:val="0"/>
          <w:i/>
          <w:color w:val="000000"/>
          <w:sz w:val="26"/>
          <w:szCs w:val="26"/>
        </w:rPr>
        <w:t>Σημ</w:t>
      </w:r>
      <w:r w:rsidR="00387744" w:rsidRPr="00387744">
        <w:rPr>
          <w:rStyle w:val="a4"/>
          <w:rFonts w:ascii="Times New Roman" w:hAnsi="Times New Roman" w:cs="Times New Roman"/>
          <w:b w:val="0"/>
          <w:i/>
          <w:color w:val="000000"/>
          <w:sz w:val="26"/>
          <w:szCs w:val="26"/>
        </w:rPr>
        <w:t xml:space="preserve">. </w:t>
      </w:r>
      <w:r w:rsidR="00387744">
        <w:rPr>
          <w:rStyle w:val="a4"/>
          <w:rFonts w:ascii="Times New Roman" w:hAnsi="Times New Roman" w:cs="Times New Roman"/>
          <w:b w:val="0"/>
          <w:i/>
          <w:color w:val="000000"/>
          <w:sz w:val="26"/>
          <w:szCs w:val="26"/>
        </w:rPr>
        <w:t>Η συγκεκριμένη πρόταση κατατέθηκε προς ψήφιση στο ΔΣ της ΕΛΜΕΖ.</w:t>
      </w:r>
    </w:p>
    <w:p w:rsidR="00387744" w:rsidRDefault="001E2277" w:rsidP="00387744">
      <w:pPr>
        <w:pStyle w:val="a7"/>
        <w:jc w:val="both"/>
        <w:rPr>
          <w:rStyle w:val="a4"/>
          <w:rFonts w:ascii="Times New Roman" w:hAnsi="Times New Roman" w:cs="Times New Roman"/>
          <w:b w:val="0"/>
          <w:i/>
          <w:color w:val="000000"/>
          <w:sz w:val="26"/>
          <w:szCs w:val="26"/>
        </w:rPr>
      </w:pPr>
      <w:r>
        <w:rPr>
          <w:rStyle w:val="a4"/>
          <w:rFonts w:ascii="Times New Roman" w:hAnsi="Times New Roman" w:cs="Times New Roman"/>
          <w:b w:val="0"/>
          <w:i/>
          <w:color w:val="000000"/>
          <w:sz w:val="26"/>
          <w:szCs w:val="26"/>
        </w:rPr>
        <w:t>Η ΔΑΚΕ την καταψήφισε</w:t>
      </w:r>
      <w:r w:rsidR="00387744">
        <w:rPr>
          <w:rStyle w:val="a4"/>
          <w:rFonts w:ascii="Times New Roman" w:hAnsi="Times New Roman" w:cs="Times New Roman"/>
          <w:b w:val="0"/>
          <w:i/>
          <w:color w:val="000000"/>
          <w:sz w:val="26"/>
          <w:szCs w:val="26"/>
        </w:rPr>
        <w:t xml:space="preserve">. Η Αριστερή Συνεργασία διαφώνησε με το πολιτικό σκεπτικό και </w:t>
      </w:r>
      <w:r>
        <w:rPr>
          <w:rStyle w:val="a4"/>
          <w:rFonts w:ascii="Times New Roman" w:hAnsi="Times New Roman" w:cs="Times New Roman"/>
          <w:b w:val="0"/>
          <w:i/>
          <w:color w:val="000000"/>
          <w:sz w:val="26"/>
          <w:szCs w:val="26"/>
        </w:rPr>
        <w:t xml:space="preserve">ορισμένα </w:t>
      </w:r>
      <w:r w:rsidR="00387744">
        <w:rPr>
          <w:rStyle w:val="a4"/>
          <w:rFonts w:ascii="Times New Roman" w:hAnsi="Times New Roman" w:cs="Times New Roman"/>
          <w:b w:val="0"/>
          <w:i/>
          <w:color w:val="000000"/>
          <w:sz w:val="26"/>
          <w:szCs w:val="26"/>
        </w:rPr>
        <w:t xml:space="preserve">αιτήματα. </w:t>
      </w:r>
    </w:p>
    <w:p w:rsidR="00387744" w:rsidRPr="00387744" w:rsidRDefault="00387744" w:rsidP="00387744">
      <w:pPr>
        <w:pStyle w:val="a7"/>
        <w:jc w:val="center"/>
        <w:rPr>
          <w:rFonts w:ascii="Times New Roman" w:hAnsi="Times New Roman" w:cs="Times New Roman"/>
          <w:bCs/>
          <w:i/>
          <w:color w:val="000000"/>
          <w:sz w:val="26"/>
          <w:szCs w:val="26"/>
        </w:rPr>
      </w:pPr>
      <w:r w:rsidRPr="00387744">
        <w:rPr>
          <w:rStyle w:val="a4"/>
          <w:rFonts w:ascii="Times New Roman" w:hAnsi="Times New Roman" w:cs="Times New Roman"/>
          <w:i/>
          <w:color w:val="000000"/>
          <w:sz w:val="26"/>
          <w:szCs w:val="26"/>
        </w:rPr>
        <w:t xml:space="preserve">Καλούμε τους συναδέλφους να </w:t>
      </w:r>
      <w:r>
        <w:rPr>
          <w:rStyle w:val="a4"/>
          <w:rFonts w:ascii="Times New Roman" w:hAnsi="Times New Roman" w:cs="Times New Roman"/>
          <w:i/>
          <w:color w:val="000000"/>
          <w:sz w:val="26"/>
          <w:szCs w:val="26"/>
        </w:rPr>
        <w:t xml:space="preserve">συμμετάσχουν μαζικά στην κινητοποίηση, να </w:t>
      </w:r>
      <w:r w:rsidRPr="00387744">
        <w:rPr>
          <w:rStyle w:val="a4"/>
          <w:rFonts w:ascii="Times New Roman" w:hAnsi="Times New Roman" w:cs="Times New Roman"/>
          <w:i/>
          <w:color w:val="000000"/>
          <w:sz w:val="26"/>
          <w:szCs w:val="26"/>
        </w:rPr>
        <w:t>μην υποστείλουν τη σημαία του αγώνα και να βγάλουν τα συμπεράσματά τους για τη στάση της κάθε συνδικαλιστικής παράταξης</w:t>
      </w:r>
      <w:r>
        <w:rPr>
          <w:rStyle w:val="a4"/>
          <w:rFonts w:ascii="Times New Roman" w:hAnsi="Times New Roman" w:cs="Times New Roman"/>
          <w:i/>
          <w:color w:val="000000"/>
          <w:sz w:val="26"/>
          <w:szCs w:val="26"/>
        </w:rPr>
        <w:t>, απέναντι στην πολιτική που χτυπάει τα δικαιώματα του λαού.</w:t>
      </w:r>
    </w:p>
    <w:sectPr w:rsidR="00387744" w:rsidRPr="00387744" w:rsidSect="00387744">
      <w:pgSz w:w="11906" w:h="16838"/>
      <w:pgMar w:top="284" w:right="707"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43" w:usb2="00000009" w:usb3="00000000" w:csb0="000001F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2AFF" w:usb1="C000247B" w:usb2="00000009" w:usb3="00000000" w:csb0="000001FF" w:csb1="00000000"/>
  </w:font>
  <w:font w:name="Liberation Serif">
    <w:altName w:val="Times New Roman"/>
    <w:charset w:val="A1"/>
    <w:family w:val="roman"/>
    <w:pitch w:val="variable"/>
    <w:sig w:usb0="00000000" w:usb1="500078FF" w:usb2="00000021" w:usb3="00000000" w:csb0="000001BF" w:csb1="00000000"/>
  </w:font>
  <w:font w:name="FreeSans">
    <w:altName w:val="MS Mincho"/>
    <w:charset w:val="8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5DB60F0"/>
    <w:multiLevelType w:val="hybridMultilevel"/>
    <w:tmpl w:val="B1849C7C"/>
    <w:lvl w:ilvl="0" w:tplc="E12296E8">
      <w:numFmt w:val="bullet"/>
      <w:lvlText w:val="-"/>
      <w:lvlJc w:val="left"/>
      <w:pPr>
        <w:ind w:left="720" w:hanging="360"/>
      </w:pPr>
      <w:rPr>
        <w:rFonts w:ascii="Arial" w:eastAsia="WenQuanYi Micro He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8E55B19"/>
    <w:multiLevelType w:val="multilevel"/>
    <w:tmpl w:val="0ADA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1909B1"/>
    <w:multiLevelType w:val="hybridMultilevel"/>
    <w:tmpl w:val="479CC2CC"/>
    <w:lvl w:ilvl="0" w:tplc="0408000F">
      <w:start w:val="1"/>
      <w:numFmt w:val="decimal"/>
      <w:lvlText w:val="%1."/>
      <w:lvlJc w:val="left"/>
      <w:pPr>
        <w:ind w:left="720" w:hanging="360"/>
      </w:pPr>
    </w:lvl>
    <w:lvl w:ilvl="1" w:tplc="9306DC32">
      <w:numFmt w:val="bullet"/>
      <w:lvlText w:val="•"/>
      <w:lvlJc w:val="left"/>
      <w:pPr>
        <w:ind w:left="1440" w:hanging="360"/>
      </w:pPr>
      <w:rPr>
        <w:rFonts w:ascii="Verdana" w:eastAsia="Times New Roman" w:hAnsi="Verdan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FA344D1"/>
    <w:multiLevelType w:val="hybridMultilevel"/>
    <w:tmpl w:val="523E7EEA"/>
    <w:lvl w:ilvl="0" w:tplc="DF4AD81C">
      <w:numFmt w:val="bullet"/>
      <w:lvlText w:val="-"/>
      <w:lvlJc w:val="left"/>
      <w:pPr>
        <w:ind w:left="720" w:hanging="360"/>
      </w:pPr>
      <w:rPr>
        <w:rFonts w:ascii="Arial" w:eastAsia="WenQuanYi Micro He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108427E"/>
    <w:multiLevelType w:val="hybridMultilevel"/>
    <w:tmpl w:val="54FA89E4"/>
    <w:lvl w:ilvl="0" w:tplc="0430F668">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3E2D0096"/>
    <w:multiLevelType w:val="hybridMultilevel"/>
    <w:tmpl w:val="5D8634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F0E2F1C"/>
    <w:multiLevelType w:val="multilevel"/>
    <w:tmpl w:val="49CC63A0"/>
    <w:lvl w:ilvl="0">
      <w:start w:val="1"/>
      <w:numFmt w:val="bullet"/>
      <w:lvlText w:val="▪"/>
      <w:lvlJc w:val="left"/>
      <w:pPr>
        <w:tabs>
          <w:tab w:val="num" w:pos="432"/>
        </w:tabs>
        <w:ind w:left="432" w:hanging="432"/>
      </w:pPr>
      <w:rPr>
        <w:rFonts w:ascii="Courier New" w:hAnsi="Courier New" w:hint="default"/>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754770A6"/>
    <w:multiLevelType w:val="hybridMultilevel"/>
    <w:tmpl w:val="3A484BDA"/>
    <w:lvl w:ilvl="0" w:tplc="9A8EAE9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D4066A4"/>
    <w:multiLevelType w:val="hybridMultilevel"/>
    <w:tmpl w:val="AB5C8ABE"/>
    <w:lvl w:ilvl="0" w:tplc="3E3616E4">
      <w:numFmt w:val="bullet"/>
      <w:lvlText w:val="-"/>
      <w:lvlJc w:val="left"/>
      <w:pPr>
        <w:ind w:left="720" w:hanging="360"/>
      </w:pPr>
      <w:rPr>
        <w:rFonts w:ascii="Verdana" w:eastAsia="WenQuanYi Micro Hei" w:hAnsi="Verdana" w:cs="Mang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2"/>
  </w:num>
  <w:num w:numId="6">
    <w:abstractNumId w:val="5"/>
  </w:num>
  <w:num w:numId="7">
    <w:abstractNumId w:val="11"/>
  </w:num>
  <w:num w:numId="8">
    <w:abstractNumId w:val="4"/>
  </w:num>
  <w:num w:numId="9">
    <w:abstractNumId w:val="10"/>
  </w:num>
  <w:num w:numId="10">
    <w:abstractNumId w:val="7"/>
  </w:num>
  <w:num w:numId="11">
    <w:abstractNumId w:val="0"/>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50531"/>
    <w:rsid w:val="00007855"/>
    <w:rsid w:val="00023743"/>
    <w:rsid w:val="00030F3B"/>
    <w:rsid w:val="0005059A"/>
    <w:rsid w:val="00053AC4"/>
    <w:rsid w:val="00085ED5"/>
    <w:rsid w:val="00093B91"/>
    <w:rsid w:val="000D58C9"/>
    <w:rsid w:val="00165C15"/>
    <w:rsid w:val="0018124B"/>
    <w:rsid w:val="0019388B"/>
    <w:rsid w:val="001956B6"/>
    <w:rsid w:val="001A4671"/>
    <w:rsid w:val="001B17C5"/>
    <w:rsid w:val="001C2222"/>
    <w:rsid w:val="001D2A0D"/>
    <w:rsid w:val="001D388A"/>
    <w:rsid w:val="001D5222"/>
    <w:rsid w:val="001E2277"/>
    <w:rsid w:val="001F5FBE"/>
    <w:rsid w:val="001F7C9E"/>
    <w:rsid w:val="0021225E"/>
    <w:rsid w:val="00231E6C"/>
    <w:rsid w:val="002739B5"/>
    <w:rsid w:val="00291D48"/>
    <w:rsid w:val="002C222E"/>
    <w:rsid w:val="002D10EF"/>
    <w:rsid w:val="002D4FF9"/>
    <w:rsid w:val="002F4501"/>
    <w:rsid w:val="00306375"/>
    <w:rsid w:val="00326DD1"/>
    <w:rsid w:val="00334130"/>
    <w:rsid w:val="00352AD4"/>
    <w:rsid w:val="00353460"/>
    <w:rsid w:val="00360D76"/>
    <w:rsid w:val="00387744"/>
    <w:rsid w:val="003A5187"/>
    <w:rsid w:val="003B6552"/>
    <w:rsid w:val="003E66EE"/>
    <w:rsid w:val="003E680B"/>
    <w:rsid w:val="004000F0"/>
    <w:rsid w:val="00407A40"/>
    <w:rsid w:val="00415997"/>
    <w:rsid w:val="00426E8D"/>
    <w:rsid w:val="00437E4B"/>
    <w:rsid w:val="00443C0A"/>
    <w:rsid w:val="004661B0"/>
    <w:rsid w:val="004765CE"/>
    <w:rsid w:val="004B25FC"/>
    <w:rsid w:val="004E2360"/>
    <w:rsid w:val="004F6B88"/>
    <w:rsid w:val="0050632C"/>
    <w:rsid w:val="00506B8B"/>
    <w:rsid w:val="00524CF2"/>
    <w:rsid w:val="0054399C"/>
    <w:rsid w:val="00565450"/>
    <w:rsid w:val="005664AD"/>
    <w:rsid w:val="005836D8"/>
    <w:rsid w:val="00594FCA"/>
    <w:rsid w:val="005B1088"/>
    <w:rsid w:val="005B2843"/>
    <w:rsid w:val="005D3AFD"/>
    <w:rsid w:val="005D5FB6"/>
    <w:rsid w:val="006123B1"/>
    <w:rsid w:val="00615C5F"/>
    <w:rsid w:val="0065608E"/>
    <w:rsid w:val="006713C5"/>
    <w:rsid w:val="00681839"/>
    <w:rsid w:val="006A7075"/>
    <w:rsid w:val="006C53FB"/>
    <w:rsid w:val="006D0D8B"/>
    <w:rsid w:val="006E0D63"/>
    <w:rsid w:val="00724DB6"/>
    <w:rsid w:val="00736F6F"/>
    <w:rsid w:val="00756F4E"/>
    <w:rsid w:val="0076365C"/>
    <w:rsid w:val="007A7968"/>
    <w:rsid w:val="00812143"/>
    <w:rsid w:val="00835BE7"/>
    <w:rsid w:val="00843883"/>
    <w:rsid w:val="00890289"/>
    <w:rsid w:val="00890CE5"/>
    <w:rsid w:val="008F7567"/>
    <w:rsid w:val="008F7C77"/>
    <w:rsid w:val="00901922"/>
    <w:rsid w:val="00903D36"/>
    <w:rsid w:val="0095334C"/>
    <w:rsid w:val="00961089"/>
    <w:rsid w:val="00985459"/>
    <w:rsid w:val="00986E4D"/>
    <w:rsid w:val="009B6E2D"/>
    <w:rsid w:val="009D231B"/>
    <w:rsid w:val="009E0F9D"/>
    <w:rsid w:val="009F3564"/>
    <w:rsid w:val="00A10C6C"/>
    <w:rsid w:val="00A22EE1"/>
    <w:rsid w:val="00A43F4D"/>
    <w:rsid w:val="00A50531"/>
    <w:rsid w:val="00A679F6"/>
    <w:rsid w:val="00AE45D5"/>
    <w:rsid w:val="00B11BBD"/>
    <w:rsid w:val="00B204F6"/>
    <w:rsid w:val="00B52048"/>
    <w:rsid w:val="00B6749D"/>
    <w:rsid w:val="00B829CF"/>
    <w:rsid w:val="00B877C6"/>
    <w:rsid w:val="00BA1EB7"/>
    <w:rsid w:val="00BF0514"/>
    <w:rsid w:val="00BF2180"/>
    <w:rsid w:val="00C07CDB"/>
    <w:rsid w:val="00C2609C"/>
    <w:rsid w:val="00C55601"/>
    <w:rsid w:val="00C76D72"/>
    <w:rsid w:val="00C93B71"/>
    <w:rsid w:val="00CA210D"/>
    <w:rsid w:val="00CA2380"/>
    <w:rsid w:val="00CC3AC1"/>
    <w:rsid w:val="00CD7245"/>
    <w:rsid w:val="00CF0BD3"/>
    <w:rsid w:val="00D46AFD"/>
    <w:rsid w:val="00D475EC"/>
    <w:rsid w:val="00D74488"/>
    <w:rsid w:val="00D864E8"/>
    <w:rsid w:val="00DB68BA"/>
    <w:rsid w:val="00E452C6"/>
    <w:rsid w:val="00E610A9"/>
    <w:rsid w:val="00E74BF9"/>
    <w:rsid w:val="00ED743B"/>
    <w:rsid w:val="00F449B0"/>
    <w:rsid w:val="00F65608"/>
    <w:rsid w:val="00F73C0A"/>
    <w:rsid w:val="00F75690"/>
    <w:rsid w:val="00F810C1"/>
    <w:rsid w:val="00F85A71"/>
    <w:rsid w:val="00FC43E3"/>
    <w:rsid w:val="00FE6F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531"/>
    <w:pPr>
      <w:widowControl w:val="0"/>
      <w:suppressAutoHyphens/>
      <w:spacing w:after="0" w:line="240" w:lineRule="auto"/>
    </w:pPr>
    <w:rPr>
      <w:rFonts w:ascii="Liberation Serif" w:eastAsia="WenQuanYi Micro Hei" w:hAnsi="Liberation Serif" w:cs="FreeSans"/>
      <w:kern w:val="1"/>
      <w:sz w:val="24"/>
      <w:szCs w:val="24"/>
      <w:lang w:eastAsia="zh-CN" w:bidi="hi-IN"/>
    </w:rPr>
  </w:style>
  <w:style w:type="paragraph" w:styleId="2">
    <w:name w:val="heading 2"/>
    <w:basedOn w:val="a"/>
    <w:next w:val="a"/>
    <w:link w:val="2Char"/>
    <w:qFormat/>
    <w:rsid w:val="00A50531"/>
    <w:pPr>
      <w:keepNext/>
      <w:numPr>
        <w:ilvl w:val="1"/>
        <w:numId w:val="1"/>
      </w:numPr>
      <w:spacing w:line="100" w:lineRule="atLeast"/>
      <w:outlineLvl w:val="1"/>
    </w:pPr>
    <w:rPr>
      <w:rFonts w:eastAsia="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50531"/>
    <w:rPr>
      <w:rFonts w:ascii="Liberation Serif" w:eastAsia="Times New Roman" w:hAnsi="Liberation Serif" w:cs="FreeSans"/>
      <w:kern w:val="1"/>
      <w:sz w:val="28"/>
      <w:szCs w:val="24"/>
      <w:lang w:eastAsia="zh-CN" w:bidi="hi-IN"/>
    </w:rPr>
  </w:style>
  <w:style w:type="character" w:styleId="-">
    <w:name w:val="Hyperlink"/>
    <w:basedOn w:val="a0"/>
    <w:rsid w:val="00A50531"/>
    <w:rPr>
      <w:color w:val="6699CC"/>
      <w:u w:val="single"/>
    </w:rPr>
  </w:style>
  <w:style w:type="paragraph" w:styleId="a3">
    <w:name w:val="Body Text"/>
    <w:basedOn w:val="a"/>
    <w:link w:val="Char"/>
    <w:uiPriority w:val="99"/>
    <w:unhideWhenUsed/>
    <w:rsid w:val="00A50531"/>
    <w:pPr>
      <w:spacing w:after="120"/>
    </w:pPr>
    <w:rPr>
      <w:rFonts w:cs="Mangal"/>
      <w:szCs w:val="21"/>
    </w:rPr>
  </w:style>
  <w:style w:type="character" w:customStyle="1" w:styleId="Char">
    <w:name w:val="Σώμα κειμένου Char"/>
    <w:basedOn w:val="a0"/>
    <w:link w:val="a3"/>
    <w:uiPriority w:val="99"/>
    <w:rsid w:val="00A50531"/>
    <w:rPr>
      <w:rFonts w:ascii="Liberation Serif" w:eastAsia="WenQuanYi Micro Hei" w:hAnsi="Liberation Serif" w:cs="Mangal"/>
      <w:kern w:val="1"/>
      <w:sz w:val="24"/>
      <w:szCs w:val="21"/>
      <w:lang w:eastAsia="zh-CN" w:bidi="hi-IN"/>
    </w:rPr>
  </w:style>
  <w:style w:type="character" w:styleId="a4">
    <w:name w:val="Strong"/>
    <w:basedOn w:val="a0"/>
    <w:uiPriority w:val="22"/>
    <w:qFormat/>
    <w:rsid w:val="00023743"/>
    <w:rPr>
      <w:b/>
      <w:bCs/>
    </w:rPr>
  </w:style>
  <w:style w:type="character" w:customStyle="1" w:styleId="apple-converted-space">
    <w:name w:val="apple-converted-space"/>
    <w:basedOn w:val="a0"/>
    <w:rsid w:val="00023743"/>
  </w:style>
  <w:style w:type="paragraph" w:styleId="a5">
    <w:name w:val="List Paragraph"/>
    <w:basedOn w:val="a"/>
    <w:uiPriority w:val="34"/>
    <w:qFormat/>
    <w:rsid w:val="00023743"/>
    <w:pPr>
      <w:ind w:left="720"/>
      <w:contextualSpacing/>
    </w:pPr>
    <w:rPr>
      <w:rFonts w:cs="Mangal"/>
      <w:szCs w:val="21"/>
    </w:rPr>
  </w:style>
  <w:style w:type="paragraph" w:styleId="Web">
    <w:name w:val="Normal (Web)"/>
    <w:basedOn w:val="a"/>
    <w:uiPriority w:val="99"/>
    <w:rsid w:val="00901922"/>
    <w:pPr>
      <w:widowControl/>
      <w:spacing w:before="280" w:after="119"/>
    </w:pPr>
    <w:rPr>
      <w:rFonts w:ascii="Times New Roman" w:eastAsia="Times New Roman" w:hAnsi="Times New Roman" w:cs="Times New Roman"/>
      <w:kern w:val="0"/>
      <w:lang w:eastAsia="ar-SA" w:bidi="ar-SA"/>
    </w:rPr>
  </w:style>
  <w:style w:type="paragraph" w:styleId="a6">
    <w:name w:val="Balloon Text"/>
    <w:basedOn w:val="a"/>
    <w:link w:val="Char0"/>
    <w:uiPriority w:val="99"/>
    <w:semiHidden/>
    <w:unhideWhenUsed/>
    <w:rsid w:val="00986E4D"/>
    <w:rPr>
      <w:rFonts w:ascii="Tahoma" w:hAnsi="Tahoma" w:cs="Mangal"/>
      <w:sz w:val="16"/>
      <w:szCs w:val="14"/>
    </w:rPr>
  </w:style>
  <w:style w:type="character" w:customStyle="1" w:styleId="Char0">
    <w:name w:val="Κείμενο πλαισίου Char"/>
    <w:basedOn w:val="a0"/>
    <w:link w:val="a6"/>
    <w:uiPriority w:val="99"/>
    <w:semiHidden/>
    <w:rsid w:val="00986E4D"/>
    <w:rPr>
      <w:rFonts w:ascii="Tahoma" w:eastAsia="WenQuanYi Micro Hei" w:hAnsi="Tahoma" w:cs="Mangal"/>
      <w:kern w:val="1"/>
      <w:sz w:val="16"/>
      <w:szCs w:val="14"/>
      <w:lang w:eastAsia="zh-CN" w:bidi="hi-IN"/>
    </w:rPr>
  </w:style>
  <w:style w:type="character" w:customStyle="1" w:styleId="FontStyle36">
    <w:name w:val="Font Style36"/>
    <w:rsid w:val="004E2360"/>
    <w:rPr>
      <w:rFonts w:ascii="Times New Roman" w:hAnsi="Times New Roman" w:cs="Times New Roman"/>
      <w:sz w:val="20"/>
      <w:szCs w:val="20"/>
    </w:rPr>
  </w:style>
  <w:style w:type="paragraph" w:customStyle="1" w:styleId="1">
    <w:name w:val="Παράγραφος λίστας1"/>
    <w:basedOn w:val="a"/>
    <w:rsid w:val="0076365C"/>
    <w:pPr>
      <w:widowControl/>
      <w:spacing w:after="200"/>
      <w:ind w:left="720" w:firstLine="284"/>
      <w:jc w:val="both"/>
    </w:pPr>
    <w:rPr>
      <w:rFonts w:ascii="Arial" w:eastAsia="Arial Unicode MS" w:hAnsi="Arial" w:cs="Tahoma"/>
      <w:kern w:val="0"/>
      <w:szCs w:val="22"/>
      <w:lang w:eastAsia="ar-SA" w:bidi="ar-SA"/>
    </w:rPr>
  </w:style>
  <w:style w:type="paragraph" w:styleId="a7">
    <w:name w:val="No Spacing"/>
    <w:uiPriority w:val="1"/>
    <w:qFormat/>
    <w:rsid w:val="00D74488"/>
    <w:pPr>
      <w:widowControl w:val="0"/>
      <w:suppressAutoHyphens/>
      <w:spacing w:after="0" w:line="240" w:lineRule="auto"/>
    </w:pPr>
    <w:rPr>
      <w:rFonts w:ascii="Liberation Serif" w:eastAsia="WenQuanYi Micro Hei" w:hAnsi="Liberation Serif" w:cs="Mangal"/>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531"/>
    <w:pPr>
      <w:widowControl w:val="0"/>
      <w:suppressAutoHyphens/>
      <w:spacing w:after="0" w:line="240" w:lineRule="auto"/>
    </w:pPr>
    <w:rPr>
      <w:rFonts w:ascii="Liberation Serif" w:eastAsia="WenQuanYi Micro Hei" w:hAnsi="Liberation Serif" w:cs="FreeSans"/>
      <w:kern w:val="1"/>
      <w:sz w:val="24"/>
      <w:szCs w:val="24"/>
      <w:lang w:eastAsia="zh-CN" w:bidi="hi-IN"/>
    </w:rPr>
  </w:style>
  <w:style w:type="paragraph" w:styleId="2">
    <w:name w:val="heading 2"/>
    <w:basedOn w:val="a"/>
    <w:next w:val="a"/>
    <w:link w:val="2Char"/>
    <w:qFormat/>
    <w:rsid w:val="00A50531"/>
    <w:pPr>
      <w:keepNext/>
      <w:numPr>
        <w:ilvl w:val="1"/>
        <w:numId w:val="1"/>
      </w:numPr>
      <w:spacing w:line="100" w:lineRule="atLeast"/>
      <w:outlineLvl w:val="1"/>
    </w:pPr>
    <w:rPr>
      <w:rFonts w:eastAsia="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50531"/>
    <w:rPr>
      <w:rFonts w:ascii="Liberation Serif" w:eastAsia="Times New Roman" w:hAnsi="Liberation Serif" w:cs="FreeSans"/>
      <w:kern w:val="1"/>
      <w:sz w:val="28"/>
      <w:szCs w:val="24"/>
      <w:lang w:eastAsia="zh-CN" w:bidi="hi-IN"/>
    </w:rPr>
  </w:style>
  <w:style w:type="character" w:styleId="-">
    <w:name w:val="Hyperlink"/>
    <w:basedOn w:val="a0"/>
    <w:rsid w:val="00A50531"/>
    <w:rPr>
      <w:color w:val="6699CC"/>
      <w:u w:val="single"/>
    </w:rPr>
  </w:style>
  <w:style w:type="paragraph" w:styleId="a3">
    <w:name w:val="Body Text"/>
    <w:basedOn w:val="a"/>
    <w:link w:val="Char"/>
    <w:uiPriority w:val="99"/>
    <w:unhideWhenUsed/>
    <w:rsid w:val="00A50531"/>
    <w:pPr>
      <w:spacing w:after="120"/>
    </w:pPr>
    <w:rPr>
      <w:rFonts w:cs="Mangal"/>
      <w:szCs w:val="21"/>
    </w:rPr>
  </w:style>
  <w:style w:type="character" w:customStyle="1" w:styleId="Char">
    <w:name w:val="Σώμα κειμένου Char"/>
    <w:basedOn w:val="a0"/>
    <w:link w:val="a3"/>
    <w:uiPriority w:val="99"/>
    <w:rsid w:val="00A50531"/>
    <w:rPr>
      <w:rFonts w:ascii="Liberation Serif" w:eastAsia="WenQuanYi Micro Hei" w:hAnsi="Liberation Serif" w:cs="Mangal"/>
      <w:kern w:val="1"/>
      <w:sz w:val="24"/>
      <w:szCs w:val="21"/>
      <w:lang w:eastAsia="zh-CN" w:bidi="hi-IN"/>
    </w:rPr>
  </w:style>
  <w:style w:type="character" w:styleId="a4">
    <w:name w:val="Strong"/>
    <w:basedOn w:val="a0"/>
    <w:qFormat/>
    <w:rsid w:val="00023743"/>
    <w:rPr>
      <w:b/>
      <w:bCs/>
    </w:rPr>
  </w:style>
  <w:style w:type="character" w:customStyle="1" w:styleId="apple-converted-space">
    <w:name w:val="apple-converted-space"/>
    <w:basedOn w:val="a0"/>
    <w:rsid w:val="00023743"/>
  </w:style>
  <w:style w:type="paragraph" w:styleId="a5">
    <w:name w:val="List Paragraph"/>
    <w:basedOn w:val="a"/>
    <w:uiPriority w:val="34"/>
    <w:qFormat/>
    <w:rsid w:val="00023743"/>
    <w:pPr>
      <w:ind w:left="720"/>
      <w:contextualSpacing/>
    </w:pPr>
    <w:rPr>
      <w:rFonts w:cs="Mangal"/>
      <w:szCs w:val="21"/>
    </w:rPr>
  </w:style>
  <w:style w:type="paragraph" w:styleId="Web">
    <w:name w:val="Normal (Web)"/>
    <w:basedOn w:val="a"/>
    <w:rsid w:val="00901922"/>
    <w:pPr>
      <w:widowControl/>
      <w:spacing w:before="280" w:after="119"/>
    </w:pPr>
    <w:rPr>
      <w:rFonts w:ascii="Times New Roman" w:eastAsia="Times New Roman" w:hAnsi="Times New Roman" w:cs="Times New Roman"/>
      <w:kern w:val="0"/>
      <w:lang w:eastAsia="ar-SA" w:bidi="ar-SA"/>
    </w:rPr>
  </w:style>
  <w:style w:type="paragraph" w:styleId="a6">
    <w:name w:val="Balloon Text"/>
    <w:basedOn w:val="a"/>
    <w:link w:val="Char0"/>
    <w:uiPriority w:val="99"/>
    <w:semiHidden/>
    <w:unhideWhenUsed/>
    <w:rsid w:val="00986E4D"/>
    <w:rPr>
      <w:rFonts w:ascii="Tahoma" w:hAnsi="Tahoma" w:cs="Mangal"/>
      <w:sz w:val="16"/>
      <w:szCs w:val="14"/>
    </w:rPr>
  </w:style>
  <w:style w:type="character" w:customStyle="1" w:styleId="Char0">
    <w:name w:val="Κείμενο πλαισίου Char"/>
    <w:basedOn w:val="a0"/>
    <w:link w:val="a6"/>
    <w:uiPriority w:val="99"/>
    <w:semiHidden/>
    <w:rsid w:val="00986E4D"/>
    <w:rPr>
      <w:rFonts w:ascii="Tahoma" w:eastAsia="WenQuanYi Micro Hei" w:hAnsi="Tahoma" w:cs="Mangal"/>
      <w:kern w:val="1"/>
      <w:sz w:val="16"/>
      <w:szCs w:val="14"/>
      <w:lang w:eastAsia="zh-CN" w:bidi="hi-IN"/>
    </w:rPr>
  </w:style>
  <w:style w:type="character" w:customStyle="1" w:styleId="FontStyle36">
    <w:name w:val="Font Style36"/>
    <w:rsid w:val="004E2360"/>
    <w:rPr>
      <w:rFonts w:ascii="Times New Roman" w:hAnsi="Times New Roman" w:cs="Times New Roman"/>
      <w:sz w:val="20"/>
      <w:szCs w:val="20"/>
    </w:rPr>
  </w:style>
  <w:style w:type="paragraph" w:customStyle="1" w:styleId="1">
    <w:name w:val="Παράγραφος λίστας1"/>
    <w:basedOn w:val="a"/>
    <w:rsid w:val="0076365C"/>
    <w:pPr>
      <w:widowControl/>
      <w:spacing w:after="200"/>
      <w:ind w:left="720" w:firstLine="284"/>
      <w:jc w:val="both"/>
    </w:pPr>
    <w:rPr>
      <w:rFonts w:ascii="Arial" w:eastAsia="Arial Unicode MS" w:hAnsi="Arial" w:cs="Tahoma"/>
      <w:kern w:val="0"/>
      <w:szCs w:val="22"/>
      <w:lang w:eastAsia="ar-SA" w:bidi="ar-SA"/>
    </w:rPr>
  </w:style>
</w:styles>
</file>

<file path=word/webSettings.xml><?xml version="1.0" encoding="utf-8"?>
<w:webSettings xmlns:r="http://schemas.openxmlformats.org/officeDocument/2006/relationships" xmlns:w="http://schemas.openxmlformats.org/wordprocessingml/2006/main">
  <w:divs>
    <w:div w:id="85812891">
      <w:bodyDiv w:val="1"/>
      <w:marLeft w:val="0"/>
      <w:marRight w:val="0"/>
      <w:marTop w:val="0"/>
      <w:marBottom w:val="0"/>
      <w:divBdr>
        <w:top w:val="none" w:sz="0" w:space="0" w:color="auto"/>
        <w:left w:val="none" w:sz="0" w:space="0" w:color="auto"/>
        <w:bottom w:val="none" w:sz="0" w:space="0" w:color="auto"/>
        <w:right w:val="none" w:sz="0" w:space="0" w:color="auto"/>
      </w:divBdr>
    </w:div>
    <w:div w:id="100801079">
      <w:bodyDiv w:val="1"/>
      <w:marLeft w:val="0"/>
      <w:marRight w:val="0"/>
      <w:marTop w:val="0"/>
      <w:marBottom w:val="0"/>
      <w:divBdr>
        <w:top w:val="none" w:sz="0" w:space="0" w:color="auto"/>
        <w:left w:val="none" w:sz="0" w:space="0" w:color="auto"/>
        <w:bottom w:val="none" w:sz="0" w:space="0" w:color="auto"/>
        <w:right w:val="none" w:sz="0" w:space="0" w:color="auto"/>
      </w:divBdr>
    </w:div>
    <w:div w:id="552500157">
      <w:bodyDiv w:val="1"/>
      <w:marLeft w:val="0"/>
      <w:marRight w:val="0"/>
      <w:marTop w:val="0"/>
      <w:marBottom w:val="0"/>
      <w:divBdr>
        <w:top w:val="none" w:sz="0" w:space="0" w:color="auto"/>
        <w:left w:val="none" w:sz="0" w:space="0" w:color="auto"/>
        <w:bottom w:val="none" w:sz="0" w:space="0" w:color="auto"/>
        <w:right w:val="none" w:sz="0" w:space="0" w:color="auto"/>
      </w:divBdr>
    </w:div>
    <w:div w:id="984353453">
      <w:bodyDiv w:val="1"/>
      <w:marLeft w:val="0"/>
      <w:marRight w:val="0"/>
      <w:marTop w:val="0"/>
      <w:marBottom w:val="0"/>
      <w:divBdr>
        <w:top w:val="none" w:sz="0" w:space="0" w:color="auto"/>
        <w:left w:val="none" w:sz="0" w:space="0" w:color="auto"/>
        <w:bottom w:val="none" w:sz="0" w:space="0" w:color="auto"/>
        <w:right w:val="none" w:sz="0" w:space="0" w:color="auto"/>
      </w:divBdr>
    </w:div>
    <w:div w:id="1072655775">
      <w:bodyDiv w:val="1"/>
      <w:marLeft w:val="0"/>
      <w:marRight w:val="0"/>
      <w:marTop w:val="0"/>
      <w:marBottom w:val="0"/>
      <w:divBdr>
        <w:top w:val="none" w:sz="0" w:space="0" w:color="auto"/>
        <w:left w:val="none" w:sz="0" w:space="0" w:color="auto"/>
        <w:bottom w:val="none" w:sz="0" w:space="0" w:color="auto"/>
        <w:right w:val="none" w:sz="0" w:space="0" w:color="auto"/>
      </w:divBdr>
      <w:divsChild>
        <w:div w:id="1004477440">
          <w:marLeft w:val="0"/>
          <w:marRight w:val="0"/>
          <w:marTop w:val="150"/>
          <w:marBottom w:val="0"/>
          <w:divBdr>
            <w:top w:val="none" w:sz="0" w:space="0" w:color="auto"/>
            <w:left w:val="none" w:sz="0" w:space="0" w:color="auto"/>
            <w:bottom w:val="none" w:sz="0" w:space="0" w:color="auto"/>
            <w:right w:val="none" w:sz="0" w:space="0" w:color="auto"/>
          </w:divBdr>
        </w:div>
      </w:divsChild>
    </w:div>
    <w:div w:id="1244073092">
      <w:bodyDiv w:val="1"/>
      <w:marLeft w:val="0"/>
      <w:marRight w:val="0"/>
      <w:marTop w:val="0"/>
      <w:marBottom w:val="0"/>
      <w:divBdr>
        <w:top w:val="none" w:sz="0" w:space="0" w:color="auto"/>
        <w:left w:val="none" w:sz="0" w:space="0" w:color="auto"/>
        <w:bottom w:val="none" w:sz="0" w:space="0" w:color="auto"/>
        <w:right w:val="none" w:sz="0" w:space="0" w:color="auto"/>
      </w:divBdr>
    </w:div>
    <w:div w:id="14436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60036-3B41-440E-AA36-D58BC314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459</Words>
  <Characters>2483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TEAM OS</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Φώτης Προβής</cp:lastModifiedBy>
  <cp:revision>11</cp:revision>
  <cp:lastPrinted>2018-05-22T18:42:00Z</cp:lastPrinted>
  <dcterms:created xsi:type="dcterms:W3CDTF">2018-06-09T04:27:00Z</dcterms:created>
  <dcterms:modified xsi:type="dcterms:W3CDTF">2018-06-13T21:40:00Z</dcterms:modified>
</cp:coreProperties>
</file>