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34B" w:rsidRPr="00A97D28" w:rsidRDefault="00C2534B" w:rsidP="00A97D28">
      <w:pPr>
        <w:spacing w:after="0" w:line="312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97D28">
        <w:rPr>
          <w:rFonts w:ascii="Book Antiqua" w:hAnsi="Book Antiqua" w:cs="Times New Roman"/>
          <w:b/>
          <w:i/>
          <w:sz w:val="24"/>
          <w:szCs w:val="24"/>
        </w:rPr>
        <w:t xml:space="preserve">Νομαρχιακό Τμήμα (ΝΤ) Κεφαλονιάς Ιθάκης </w:t>
      </w:r>
    </w:p>
    <w:p w:rsidR="00C2534B" w:rsidRDefault="00C2534B" w:rsidP="00A97D28">
      <w:pPr>
        <w:spacing w:after="0" w:line="312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97D28">
        <w:rPr>
          <w:rFonts w:ascii="Book Antiqua" w:hAnsi="Book Antiqua" w:cs="Times New Roman"/>
          <w:b/>
          <w:i/>
          <w:sz w:val="24"/>
          <w:szCs w:val="24"/>
        </w:rPr>
        <w:t>της ΑΔΕΔΥ</w:t>
      </w:r>
    </w:p>
    <w:p w:rsidR="00A97D28" w:rsidRPr="00A97D28" w:rsidRDefault="00A97D28" w:rsidP="00A97D28">
      <w:pPr>
        <w:spacing w:after="0" w:line="312" w:lineRule="auto"/>
        <w:rPr>
          <w:rFonts w:ascii="Book Antiqua" w:hAnsi="Book Antiqua" w:cs="Times New Roman"/>
          <w:b/>
          <w:sz w:val="24"/>
          <w:szCs w:val="24"/>
        </w:rPr>
      </w:pPr>
    </w:p>
    <w:p w:rsidR="00C2534B" w:rsidRPr="00A97D28" w:rsidRDefault="00C2534B" w:rsidP="00A97D28">
      <w:pPr>
        <w:spacing w:after="0" w:line="312" w:lineRule="auto"/>
        <w:contextualSpacing/>
        <w:jc w:val="center"/>
        <w:outlineLvl w:val="0"/>
        <w:rPr>
          <w:rFonts w:ascii="Book Antiqua" w:hAnsi="Book Antiqua" w:cs="Times New Roman"/>
          <w:b/>
          <w:sz w:val="24"/>
          <w:szCs w:val="24"/>
          <w:lang w:eastAsia="el-GR"/>
        </w:rPr>
      </w:pPr>
      <w:r w:rsidRPr="00A97D28">
        <w:rPr>
          <w:rFonts w:ascii="Book Antiqua" w:hAnsi="Book Antiqua" w:cs="Times New Roman"/>
          <w:b/>
          <w:sz w:val="24"/>
          <w:szCs w:val="24"/>
          <w:lang w:eastAsia="el-GR"/>
        </w:rPr>
        <w:t>ΑΝΑΚΟΙΝΩΣΗ</w:t>
      </w:r>
    </w:p>
    <w:p w:rsidR="00C2534B" w:rsidRPr="00763FAA" w:rsidRDefault="00C2534B" w:rsidP="00A97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312" w:lineRule="auto"/>
        <w:contextualSpacing/>
        <w:jc w:val="center"/>
        <w:outlineLvl w:val="0"/>
        <w:rPr>
          <w:rFonts w:ascii="Book Antiqua" w:hAnsi="Book Antiqua" w:cs="Times New Roman"/>
          <w:b/>
          <w:sz w:val="36"/>
          <w:szCs w:val="36"/>
          <w:lang w:eastAsia="el-GR"/>
        </w:rPr>
      </w:pPr>
      <w:r w:rsidRPr="00763FAA">
        <w:rPr>
          <w:rFonts w:ascii="Book Antiqua" w:hAnsi="Book Antiqua" w:cs="Times New Roman"/>
          <w:b/>
          <w:sz w:val="36"/>
          <w:szCs w:val="36"/>
          <w:lang w:eastAsia="el-GR"/>
        </w:rPr>
        <w:t>Βεβήλωση μνημείων της αντίστασης</w:t>
      </w:r>
      <w:r w:rsidR="00763FAA" w:rsidRPr="00763FAA">
        <w:rPr>
          <w:rFonts w:ascii="Book Antiqua" w:hAnsi="Book Antiqua" w:cs="Times New Roman"/>
          <w:b/>
          <w:sz w:val="36"/>
          <w:szCs w:val="36"/>
          <w:lang w:eastAsia="el-GR"/>
        </w:rPr>
        <w:t xml:space="preserve"> στο Νομό</w:t>
      </w:r>
      <w:r w:rsidRPr="00763FAA">
        <w:rPr>
          <w:rFonts w:ascii="Book Antiqua" w:hAnsi="Book Antiqua" w:cs="Times New Roman"/>
          <w:b/>
          <w:sz w:val="36"/>
          <w:szCs w:val="36"/>
          <w:lang w:eastAsia="el-GR"/>
        </w:rPr>
        <w:t>:</w:t>
      </w:r>
    </w:p>
    <w:p w:rsidR="00C2534B" w:rsidRPr="00A97D28" w:rsidRDefault="00C2534B" w:rsidP="00A97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312" w:lineRule="auto"/>
        <w:contextualSpacing/>
        <w:jc w:val="center"/>
        <w:outlineLvl w:val="0"/>
        <w:rPr>
          <w:rFonts w:ascii="Book Antiqua" w:hAnsi="Book Antiqua" w:cs="Times New Roman"/>
          <w:b/>
          <w:sz w:val="24"/>
          <w:szCs w:val="24"/>
          <w:lang w:eastAsia="el-GR"/>
        </w:rPr>
      </w:pPr>
      <w:r w:rsidRPr="00A97D28">
        <w:rPr>
          <w:rFonts w:ascii="Book Antiqua" w:hAnsi="Book Antiqua" w:cs="Times New Roman"/>
          <w:b/>
          <w:sz w:val="24"/>
          <w:szCs w:val="24"/>
          <w:lang w:eastAsia="el-GR"/>
        </w:rPr>
        <w:t>Υπόθεση του λαού η υπεράσπισή τους, η μάχη με το φασισμό και το σύστημα που τον γεννά</w:t>
      </w:r>
    </w:p>
    <w:p w:rsidR="008B3E28" w:rsidRPr="00A97D28" w:rsidRDefault="00C2534B" w:rsidP="00763FAA">
      <w:pPr>
        <w:spacing w:before="160" w:line="312" w:lineRule="auto"/>
        <w:jc w:val="both"/>
        <w:rPr>
          <w:rFonts w:ascii="Book Antiqua" w:hAnsi="Book Antiqua" w:cs="Times New Roman"/>
          <w:sz w:val="24"/>
          <w:szCs w:val="24"/>
        </w:rPr>
      </w:pPr>
      <w:r w:rsidRPr="00A97D28">
        <w:rPr>
          <w:rFonts w:ascii="Book Antiqua" w:hAnsi="Book Antiqua" w:cs="Times New Roman"/>
          <w:sz w:val="24"/>
          <w:szCs w:val="24"/>
        </w:rPr>
        <w:t xml:space="preserve">Η ΓΣ αντιπροσώπων του ΝΤ Κεφαλονιάς - Ιθάκης της ΑΔΕΔΥ </w:t>
      </w:r>
      <w:r w:rsidRPr="00A97D28">
        <w:rPr>
          <w:rFonts w:ascii="Book Antiqua" w:hAnsi="Book Antiqua" w:cs="Times New Roman"/>
          <w:bCs/>
          <w:sz w:val="24"/>
          <w:szCs w:val="24"/>
        </w:rPr>
        <w:t xml:space="preserve">καταδικάζει τη συστηματική και μεγάλης έκτασης βεβήλωση μνημείων της </w:t>
      </w:r>
      <w:proofErr w:type="spellStart"/>
      <w:r w:rsidR="00B20F1D">
        <w:rPr>
          <w:rFonts w:ascii="Book Antiqua" w:hAnsi="Book Antiqua" w:cs="Times New Roman"/>
          <w:bCs/>
          <w:sz w:val="24"/>
          <w:szCs w:val="24"/>
        </w:rPr>
        <w:t>ΕΑΜικής</w:t>
      </w:r>
      <w:proofErr w:type="spellEnd"/>
      <w:r w:rsidR="00B20F1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A97D28">
        <w:rPr>
          <w:rFonts w:ascii="Book Antiqua" w:hAnsi="Book Antiqua" w:cs="Times New Roman"/>
          <w:bCs/>
          <w:sz w:val="24"/>
          <w:szCs w:val="24"/>
        </w:rPr>
        <w:t>αντίστασης και του ΔΣΕ στο Νομό από θρασύδειλα φασιστοειδή</w:t>
      </w:r>
      <w:r w:rsidRPr="00A97D28">
        <w:rPr>
          <w:rFonts w:ascii="Book Antiqua" w:hAnsi="Book Antiqua" w:cs="Times New Roman"/>
          <w:sz w:val="24"/>
          <w:szCs w:val="24"/>
        </w:rPr>
        <w:t xml:space="preserve">. </w:t>
      </w:r>
      <w:r w:rsidRPr="00A97D28">
        <w:rPr>
          <w:rFonts w:ascii="Book Antiqua" w:hAnsi="Book Antiqua" w:cs="Times New Roman"/>
          <w:sz w:val="24"/>
          <w:szCs w:val="24"/>
        </w:rPr>
        <w:t xml:space="preserve">Η ιστορία του λαού μας ενοχλεί, διότι αποκαλύπτει ποιοι ήταν με το μέρος του, μπροστάρηδες στους αγώνες και ποιοι ήταν με τους </w:t>
      </w:r>
      <w:r w:rsidR="004865E9">
        <w:rPr>
          <w:rFonts w:ascii="Book Antiqua" w:hAnsi="Book Antiqua" w:cs="Times New Roman"/>
          <w:sz w:val="24"/>
          <w:szCs w:val="24"/>
        </w:rPr>
        <w:t xml:space="preserve">Γερμανούς </w:t>
      </w:r>
      <w:r w:rsidRPr="00A97D28">
        <w:rPr>
          <w:rFonts w:ascii="Book Antiqua" w:hAnsi="Book Antiqua" w:cs="Times New Roman"/>
          <w:sz w:val="24"/>
          <w:szCs w:val="24"/>
        </w:rPr>
        <w:t xml:space="preserve">ναζί </w:t>
      </w:r>
      <w:r w:rsidR="004865E9">
        <w:rPr>
          <w:rFonts w:ascii="Book Antiqua" w:hAnsi="Book Antiqua" w:cs="Times New Roman"/>
          <w:sz w:val="24"/>
          <w:szCs w:val="24"/>
        </w:rPr>
        <w:t xml:space="preserve">και τους </w:t>
      </w:r>
      <w:r w:rsidR="0063708A">
        <w:rPr>
          <w:rFonts w:ascii="Book Antiqua" w:hAnsi="Book Antiqua" w:cs="Times New Roman"/>
          <w:sz w:val="24"/>
          <w:szCs w:val="24"/>
        </w:rPr>
        <w:t>Ιταλούς</w:t>
      </w:r>
      <w:r w:rsidR="004865E9">
        <w:rPr>
          <w:rFonts w:ascii="Book Antiqua" w:hAnsi="Book Antiqua" w:cs="Times New Roman"/>
          <w:sz w:val="24"/>
          <w:szCs w:val="24"/>
        </w:rPr>
        <w:t xml:space="preserve"> φασίστες </w:t>
      </w:r>
      <w:r w:rsidRPr="00A97D28">
        <w:rPr>
          <w:rFonts w:ascii="Book Antiqua" w:hAnsi="Book Antiqua" w:cs="Times New Roman"/>
          <w:sz w:val="24"/>
          <w:szCs w:val="24"/>
        </w:rPr>
        <w:t xml:space="preserve">στην κατοχή, με την αστική τάξη και τους </w:t>
      </w:r>
      <w:proofErr w:type="spellStart"/>
      <w:r w:rsidRPr="00A97D28">
        <w:rPr>
          <w:rFonts w:ascii="Book Antiqua" w:hAnsi="Book Antiqua" w:cs="Times New Roman"/>
          <w:sz w:val="24"/>
          <w:szCs w:val="24"/>
        </w:rPr>
        <w:t>αγγλοαμερικάνους</w:t>
      </w:r>
      <w:proofErr w:type="spellEnd"/>
      <w:r w:rsidRPr="00A97D28">
        <w:rPr>
          <w:rFonts w:ascii="Book Antiqua" w:hAnsi="Book Antiqua" w:cs="Times New Roman"/>
          <w:sz w:val="24"/>
          <w:szCs w:val="24"/>
        </w:rPr>
        <w:t xml:space="preserve"> στον εμφύλιο. Χτυπούν το παρελθόν, γιατί ξέρουν καλά π</w:t>
      </w:r>
      <w:r w:rsidR="0063708A">
        <w:rPr>
          <w:rFonts w:ascii="Book Antiqua" w:hAnsi="Book Antiqua" w:cs="Times New Roman"/>
          <w:sz w:val="24"/>
          <w:szCs w:val="24"/>
        </w:rPr>
        <w:t>ω</w:t>
      </w:r>
      <w:r w:rsidRPr="00A97D28">
        <w:rPr>
          <w:rFonts w:ascii="Book Antiqua" w:hAnsi="Book Antiqua" w:cs="Times New Roman"/>
          <w:sz w:val="24"/>
          <w:szCs w:val="24"/>
        </w:rPr>
        <w:t>ς θα γονιμοποιήσει το παρόν και το μέλλον με νέους αγώνες</w:t>
      </w:r>
      <w:r w:rsidR="0063708A">
        <w:rPr>
          <w:rFonts w:ascii="Book Antiqua" w:hAnsi="Book Antiqua" w:cs="Times New Roman"/>
          <w:sz w:val="24"/>
          <w:szCs w:val="24"/>
        </w:rPr>
        <w:t>,</w:t>
      </w:r>
      <w:r w:rsidRPr="00A97D28">
        <w:rPr>
          <w:rFonts w:ascii="Book Antiqua" w:hAnsi="Book Antiqua" w:cs="Times New Roman"/>
          <w:sz w:val="24"/>
          <w:szCs w:val="24"/>
        </w:rPr>
        <w:t xml:space="preserve"> για μια Ελλάδα χωρίς εκμετάλλευση, χωρίς ντόπιους και ξένους δυνάστες, «στο μπόι των ονείρων μας, στο μπόι των ανθρώπων». Ματαιοπονούν</w:t>
      </w:r>
      <w:r w:rsidR="0063708A">
        <w:rPr>
          <w:rFonts w:ascii="Book Antiqua" w:hAnsi="Book Antiqua" w:cs="Times New Roman"/>
          <w:sz w:val="24"/>
          <w:szCs w:val="24"/>
        </w:rPr>
        <w:t xml:space="preserve"> ότι θα πετύχουν στο στόχο αυτό</w:t>
      </w:r>
      <w:r w:rsidRPr="00A97D28">
        <w:rPr>
          <w:rFonts w:ascii="Book Antiqua" w:hAnsi="Book Antiqua" w:cs="Times New Roman"/>
          <w:sz w:val="24"/>
          <w:szCs w:val="24"/>
        </w:rPr>
        <w:t>.</w:t>
      </w:r>
    </w:p>
    <w:p w:rsidR="00C2534B" w:rsidRPr="00A97D28" w:rsidRDefault="00C2534B" w:rsidP="00763FAA">
      <w:pPr>
        <w:spacing w:before="160" w:line="312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A97D28">
        <w:rPr>
          <w:rFonts w:ascii="Book Antiqua" w:hAnsi="Book Antiqua" w:cs="Times New Roman"/>
          <w:sz w:val="24"/>
          <w:szCs w:val="24"/>
        </w:rPr>
        <w:t xml:space="preserve">Η ΓΣ αντιπροσώπων του ΝΤ Κεφαλονιάς - Ιθάκης της ΑΔΕΔΥ </w:t>
      </w:r>
      <w:r w:rsidRPr="00A97D28">
        <w:rPr>
          <w:rFonts w:ascii="Book Antiqua" w:hAnsi="Book Antiqua" w:cs="Times New Roman"/>
          <w:bCs/>
          <w:sz w:val="24"/>
          <w:szCs w:val="24"/>
        </w:rPr>
        <w:t>θεωρεί πως τώρα χρειάζεται περισσότερο από ποτέ αποκάλυψη του φασισμού – ναζισμού, της σχέση του με το καπιταλιστικό σύστημα που τον γεννά και τον χρησιμοποιεί</w:t>
      </w:r>
      <w:r w:rsidR="00316BB7" w:rsidRPr="00A97D28">
        <w:rPr>
          <w:rFonts w:ascii="Book Antiqua" w:hAnsi="Book Antiqua" w:cs="Times New Roman"/>
          <w:bCs/>
          <w:sz w:val="24"/>
          <w:szCs w:val="24"/>
        </w:rPr>
        <w:t>.</w:t>
      </w:r>
      <w:r w:rsidRPr="00A97D28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316BB7" w:rsidRPr="00A97D28">
        <w:rPr>
          <w:rFonts w:ascii="Book Antiqua" w:hAnsi="Book Antiqua" w:cs="Times New Roman"/>
          <w:bCs/>
          <w:sz w:val="24"/>
          <w:szCs w:val="24"/>
        </w:rPr>
        <w:t xml:space="preserve">Τεράστια ευθύνη φέρει για το «κεφάλι που σηκώνει» η ΕΕ με τον </w:t>
      </w:r>
      <w:proofErr w:type="spellStart"/>
      <w:r w:rsidR="00316BB7" w:rsidRPr="00A97D28">
        <w:rPr>
          <w:rFonts w:ascii="Book Antiqua" w:hAnsi="Book Antiqua" w:cs="Times New Roman"/>
          <w:bCs/>
          <w:sz w:val="24"/>
          <w:szCs w:val="24"/>
        </w:rPr>
        <w:t>αντικομμουνισμό</w:t>
      </w:r>
      <w:proofErr w:type="spellEnd"/>
      <w:r w:rsidR="00316BB7" w:rsidRPr="00A97D28">
        <w:rPr>
          <w:rFonts w:ascii="Book Antiqua" w:hAnsi="Book Antiqua" w:cs="Times New Roman"/>
          <w:bCs/>
          <w:sz w:val="24"/>
          <w:szCs w:val="24"/>
        </w:rPr>
        <w:t xml:space="preserve"> που προωθεί και την προσπάθεια να ξαναγράψει με μαύρο μελάνι όσα έγραψαν με αίμα οι λαοί. </w:t>
      </w:r>
      <w:r w:rsidR="00316BB7" w:rsidRPr="00A97D28">
        <w:rPr>
          <w:rFonts w:ascii="Book Antiqua" w:hAnsi="Book Antiqua" w:cs="Times New Roman"/>
          <w:bCs/>
          <w:sz w:val="24"/>
          <w:szCs w:val="24"/>
        </w:rPr>
        <w:t xml:space="preserve">Τεράστια ευθύνη </w:t>
      </w:r>
      <w:r w:rsidR="00316BB7" w:rsidRPr="00A97D28">
        <w:rPr>
          <w:rFonts w:ascii="Book Antiqua" w:hAnsi="Book Antiqua" w:cs="Times New Roman"/>
          <w:bCs/>
          <w:sz w:val="24"/>
          <w:szCs w:val="24"/>
        </w:rPr>
        <w:t xml:space="preserve">φέρουν, επίσης, οι πολιτικές δυνάμεις </w:t>
      </w:r>
      <w:r w:rsidR="00880D0A" w:rsidRPr="00A97D28">
        <w:rPr>
          <w:rFonts w:ascii="Book Antiqua" w:hAnsi="Book Antiqua" w:cs="Times New Roman"/>
          <w:bCs/>
          <w:sz w:val="24"/>
          <w:szCs w:val="24"/>
        </w:rPr>
        <w:t xml:space="preserve">και οι τοπικές αρχές </w:t>
      </w:r>
      <w:r w:rsidR="00316BB7" w:rsidRPr="00A97D28">
        <w:rPr>
          <w:rFonts w:ascii="Book Antiqua" w:hAnsi="Book Antiqua" w:cs="Times New Roman"/>
          <w:bCs/>
          <w:sz w:val="24"/>
          <w:szCs w:val="24"/>
        </w:rPr>
        <w:t>που εξωραΐζουν το ρόλο του φασι</w:t>
      </w:r>
      <w:r w:rsidR="00880D0A" w:rsidRPr="00A97D28">
        <w:rPr>
          <w:rFonts w:ascii="Book Antiqua" w:hAnsi="Book Antiqua" w:cs="Times New Roman"/>
          <w:bCs/>
          <w:sz w:val="24"/>
          <w:szCs w:val="24"/>
        </w:rPr>
        <w:t>σ</w:t>
      </w:r>
      <w:r w:rsidR="00316BB7" w:rsidRPr="00A97D28">
        <w:rPr>
          <w:rFonts w:ascii="Book Antiqua" w:hAnsi="Book Antiqua" w:cs="Times New Roman"/>
          <w:bCs/>
          <w:sz w:val="24"/>
          <w:szCs w:val="24"/>
        </w:rPr>
        <w:t>μού</w:t>
      </w:r>
      <w:r w:rsidR="00880D0A" w:rsidRPr="00A97D28">
        <w:rPr>
          <w:rFonts w:ascii="Book Antiqua" w:hAnsi="Book Antiqua" w:cs="Times New Roman"/>
          <w:bCs/>
          <w:sz w:val="24"/>
          <w:szCs w:val="24"/>
        </w:rPr>
        <w:t xml:space="preserve"> και που συναγελάζονται μαζί τους.</w:t>
      </w:r>
      <w:r w:rsidR="008C5802" w:rsidRPr="00A97D28">
        <w:rPr>
          <w:rFonts w:ascii="Book Antiqua" w:hAnsi="Book Antiqua" w:cs="Times New Roman"/>
          <w:bCs/>
          <w:sz w:val="24"/>
          <w:szCs w:val="24"/>
        </w:rPr>
        <w:t xml:space="preserve"> Η μετατόπιση όλου του αστικού πολιτικού κόσμου, από την «αριστερά» και τη σοσιαλδημοκρατία, ως τους «</w:t>
      </w:r>
      <w:proofErr w:type="spellStart"/>
      <w:r w:rsidR="008C5802" w:rsidRPr="00A97D28">
        <w:rPr>
          <w:rFonts w:ascii="Book Antiqua" w:hAnsi="Book Antiqua" w:cs="Times New Roman"/>
          <w:bCs/>
          <w:sz w:val="24"/>
          <w:szCs w:val="24"/>
        </w:rPr>
        <w:t>ευρωσκεπτικιστές</w:t>
      </w:r>
      <w:proofErr w:type="spellEnd"/>
      <w:r w:rsidR="008C5802" w:rsidRPr="00A97D28">
        <w:rPr>
          <w:rFonts w:ascii="Book Antiqua" w:hAnsi="Book Antiqua" w:cs="Times New Roman"/>
          <w:bCs/>
          <w:sz w:val="24"/>
          <w:szCs w:val="24"/>
        </w:rPr>
        <w:t xml:space="preserve">» και τους «νεοφιλελεύθερους» σε αντιδραστικότερες θέσεις για και σειρά ζητήματα (προσφυγικό, καταστολή λαϊκών αγώνων κλπ.), διευκολύνει τη φασιστική – ναζιστική προπαγάνδα. Τα «αντιφασιστικά μέτωπα» αποδεικνύονται, σε μια τέτοια βάση, «ξέπλυμα» της αντιλαϊκής πολιτικής των δυνάμεων του «συνταγματικού τόξου». Μόνο ο λαός, συνειδητοποιημένος ταξικά και οργανωμένος μπορεί και πρέπει να βάλει τέλος στο «αυγό του φιδιού» και στις αιτίες που το επωάζουν. </w:t>
      </w:r>
    </w:p>
    <w:p w:rsidR="00880D0A" w:rsidRPr="00A97D28" w:rsidRDefault="008C5802" w:rsidP="00763FAA">
      <w:pPr>
        <w:spacing w:before="160" w:line="312" w:lineRule="auto"/>
        <w:jc w:val="both"/>
        <w:rPr>
          <w:rFonts w:ascii="Book Antiqua" w:hAnsi="Book Antiqua" w:cs="Times New Roman"/>
          <w:sz w:val="24"/>
          <w:szCs w:val="24"/>
        </w:rPr>
      </w:pPr>
      <w:r w:rsidRPr="00A97D28">
        <w:rPr>
          <w:rFonts w:ascii="Book Antiqua" w:hAnsi="Book Antiqua" w:cs="Times New Roman"/>
          <w:sz w:val="24"/>
          <w:szCs w:val="24"/>
        </w:rPr>
        <w:t>Η ΓΣ αντιπροσώπων του ΝΤ Κεφαλονιάς - Ιθάκης της ΑΔΕΔΥ</w:t>
      </w:r>
      <w:r w:rsidRPr="00A97D28">
        <w:rPr>
          <w:rFonts w:ascii="Book Antiqua" w:hAnsi="Book Antiqua" w:cs="Times New Roman"/>
          <w:sz w:val="24"/>
          <w:szCs w:val="24"/>
        </w:rPr>
        <w:t xml:space="preserve"> καλεί τα σωματεία του δημοσίου και τους συναδέλφους να καταδικάσουν με τη σειρά τους τη βεβήλωση των μνημείων. Να ορθώσουν τείχος αντίστασης σ</w:t>
      </w:r>
      <w:r w:rsidRPr="00A97D28">
        <w:rPr>
          <w:rFonts w:ascii="Book Antiqua" w:hAnsi="Book Antiqua" w:cs="Times New Roman"/>
          <w:sz w:val="24"/>
          <w:szCs w:val="24"/>
          <w:lang w:eastAsia="el-GR"/>
        </w:rPr>
        <w:t xml:space="preserve">το φασισμό και </w:t>
      </w:r>
      <w:r w:rsidRPr="00A97D28">
        <w:rPr>
          <w:rFonts w:ascii="Book Antiqua" w:hAnsi="Book Antiqua" w:cs="Times New Roman"/>
          <w:sz w:val="24"/>
          <w:szCs w:val="24"/>
          <w:lang w:eastAsia="el-GR"/>
        </w:rPr>
        <w:t>σ</w:t>
      </w:r>
      <w:r w:rsidRPr="00A97D28">
        <w:rPr>
          <w:rFonts w:ascii="Book Antiqua" w:hAnsi="Book Antiqua" w:cs="Times New Roman"/>
          <w:sz w:val="24"/>
          <w:szCs w:val="24"/>
          <w:lang w:eastAsia="el-GR"/>
        </w:rPr>
        <w:t>το σύστημα που τον γεννά</w:t>
      </w:r>
      <w:r w:rsidRPr="00A97D28">
        <w:rPr>
          <w:rFonts w:ascii="Book Antiqua" w:hAnsi="Book Antiqua" w:cs="Times New Roman"/>
          <w:sz w:val="24"/>
          <w:szCs w:val="24"/>
          <w:lang w:eastAsia="el-GR"/>
        </w:rPr>
        <w:t>. Να υπερασπίσουν την ιστορία γράφοντας</w:t>
      </w:r>
      <w:bookmarkStart w:id="0" w:name="_GoBack"/>
      <w:bookmarkEnd w:id="0"/>
      <w:r w:rsidRPr="00A97D28">
        <w:rPr>
          <w:rFonts w:ascii="Book Antiqua" w:hAnsi="Book Antiqua" w:cs="Times New Roman"/>
          <w:sz w:val="24"/>
          <w:szCs w:val="24"/>
          <w:lang w:eastAsia="el-GR"/>
        </w:rPr>
        <w:t xml:space="preserve"> </w:t>
      </w:r>
      <w:r w:rsidR="007C1C6F">
        <w:rPr>
          <w:rFonts w:ascii="Book Antiqua" w:hAnsi="Book Antiqua" w:cs="Times New Roman"/>
          <w:sz w:val="24"/>
          <w:szCs w:val="24"/>
          <w:lang w:eastAsia="el-GR"/>
        </w:rPr>
        <w:t xml:space="preserve">μαζί με την εργατική τάξη </w:t>
      </w:r>
      <w:r w:rsidRPr="00A97D28">
        <w:rPr>
          <w:rFonts w:ascii="Book Antiqua" w:hAnsi="Book Antiqua" w:cs="Times New Roman"/>
          <w:sz w:val="24"/>
          <w:szCs w:val="24"/>
          <w:lang w:eastAsia="el-GR"/>
        </w:rPr>
        <w:t>νέες σελίδες στην ταξική πάλη, εμπνεόμενοι από τις παρακαταθήκες των ηρωικών νεκρών μας.</w:t>
      </w:r>
    </w:p>
    <w:p w:rsidR="00C2534B" w:rsidRPr="00A97D28" w:rsidRDefault="00C2534B" w:rsidP="00A97D28">
      <w:pPr>
        <w:shd w:val="clear" w:color="auto" w:fill="FFFFFF"/>
        <w:spacing w:before="60" w:after="60" w:line="312" w:lineRule="auto"/>
        <w:jc w:val="right"/>
        <w:textAlignment w:val="baseline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A97D28">
        <w:rPr>
          <w:rFonts w:ascii="Book Antiqua" w:eastAsia="Times New Roman" w:hAnsi="Book Antiqua" w:cs="Times New Roman"/>
          <w:sz w:val="24"/>
          <w:szCs w:val="24"/>
          <w:lang w:eastAsia="el-GR"/>
        </w:rPr>
        <w:t>Αργοστόλι 0</w:t>
      </w:r>
      <w:r w:rsidR="008C5802" w:rsidRPr="00A97D28">
        <w:rPr>
          <w:rFonts w:ascii="Book Antiqua" w:eastAsia="Times New Roman" w:hAnsi="Book Antiqua" w:cs="Times New Roman"/>
          <w:sz w:val="24"/>
          <w:szCs w:val="24"/>
          <w:lang w:eastAsia="el-GR"/>
        </w:rPr>
        <w:t>4</w:t>
      </w:r>
      <w:r w:rsidRPr="00A97D28">
        <w:rPr>
          <w:rFonts w:ascii="Book Antiqua" w:eastAsia="Times New Roman" w:hAnsi="Book Antiqua" w:cs="Times New Roman"/>
          <w:sz w:val="24"/>
          <w:szCs w:val="24"/>
          <w:lang w:eastAsia="el-GR"/>
        </w:rPr>
        <w:t>/10/2018</w:t>
      </w:r>
    </w:p>
    <w:p w:rsidR="00C2534B" w:rsidRPr="00A97D28" w:rsidRDefault="00C2534B" w:rsidP="00A97D28">
      <w:pPr>
        <w:shd w:val="clear" w:color="auto" w:fill="FFFFFF"/>
        <w:spacing w:before="60" w:after="60" w:line="312" w:lineRule="auto"/>
        <w:jc w:val="center"/>
        <w:textAlignment w:val="baseline"/>
        <w:rPr>
          <w:rFonts w:ascii="Book Antiqua" w:eastAsia="Times New Roman" w:hAnsi="Book Antiqua" w:cs="Times New Roman"/>
          <w:b/>
          <w:kern w:val="36"/>
          <w:sz w:val="24"/>
          <w:szCs w:val="24"/>
          <w:lang w:eastAsia="el-GR"/>
        </w:rPr>
      </w:pPr>
      <w:r w:rsidRPr="00A97D28">
        <w:rPr>
          <w:rFonts w:ascii="Book Antiqua" w:eastAsia="Times New Roman" w:hAnsi="Book Antiqua" w:cs="Times New Roman"/>
          <w:b/>
          <w:kern w:val="36"/>
          <w:sz w:val="24"/>
          <w:szCs w:val="24"/>
          <w:lang w:eastAsia="el-GR"/>
        </w:rPr>
        <w:t>Για τη ΓΣ αντιπροσώπων του ΝΤ Κεφαλονιάς – Ιθάκης της ΑΔΕΔΥ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9"/>
        <w:gridCol w:w="4227"/>
      </w:tblGrid>
      <w:tr w:rsidR="00C2534B" w:rsidRPr="00A97D28" w:rsidTr="00876555">
        <w:trPr>
          <w:jc w:val="center"/>
        </w:trPr>
        <w:tc>
          <w:tcPr>
            <w:tcW w:w="4079" w:type="dxa"/>
          </w:tcPr>
          <w:p w:rsidR="00C2534B" w:rsidRPr="00A97D28" w:rsidRDefault="00C2534B" w:rsidP="00A97D28">
            <w:pPr>
              <w:spacing w:before="60" w:after="60" w:line="312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97D28">
              <w:rPr>
                <w:rFonts w:ascii="Book Antiqua" w:hAnsi="Book Antiqua" w:cs="Times New Roman"/>
                <w:b/>
                <w:sz w:val="24"/>
                <w:szCs w:val="24"/>
              </w:rPr>
              <w:t>Ο Πρόεδρος</w:t>
            </w:r>
          </w:p>
        </w:tc>
        <w:tc>
          <w:tcPr>
            <w:tcW w:w="4227" w:type="dxa"/>
          </w:tcPr>
          <w:p w:rsidR="00C2534B" w:rsidRPr="00A97D28" w:rsidRDefault="00C2534B" w:rsidP="00A97D28">
            <w:pPr>
              <w:spacing w:before="60" w:after="60" w:line="312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97D28">
              <w:rPr>
                <w:rFonts w:ascii="Book Antiqua" w:hAnsi="Book Antiqua" w:cs="Times New Roman"/>
                <w:b/>
                <w:sz w:val="24"/>
                <w:szCs w:val="24"/>
              </w:rPr>
              <w:t>Η Γραμματέας</w:t>
            </w:r>
          </w:p>
        </w:tc>
      </w:tr>
      <w:tr w:rsidR="00C2534B" w:rsidRPr="00A97D28" w:rsidTr="00876555">
        <w:trPr>
          <w:jc w:val="center"/>
        </w:trPr>
        <w:tc>
          <w:tcPr>
            <w:tcW w:w="4079" w:type="dxa"/>
          </w:tcPr>
          <w:p w:rsidR="00C2534B" w:rsidRPr="00A97D28" w:rsidRDefault="00C2534B" w:rsidP="00A97D28">
            <w:pPr>
              <w:spacing w:before="60" w:after="60" w:line="312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97D28">
              <w:rPr>
                <w:rFonts w:ascii="Book Antiqua" w:hAnsi="Book Antiqua" w:cs="Times New Roman"/>
                <w:sz w:val="24"/>
                <w:szCs w:val="24"/>
              </w:rPr>
              <w:t>Διονύσης Γεωργόπουλος</w:t>
            </w:r>
          </w:p>
        </w:tc>
        <w:tc>
          <w:tcPr>
            <w:tcW w:w="4227" w:type="dxa"/>
          </w:tcPr>
          <w:p w:rsidR="00C2534B" w:rsidRPr="00A97D28" w:rsidRDefault="00C2534B" w:rsidP="00A97D28">
            <w:pPr>
              <w:spacing w:before="60" w:after="60" w:line="312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97D28">
              <w:rPr>
                <w:rFonts w:ascii="Book Antiqua" w:hAnsi="Book Antiqua" w:cs="Times New Roman"/>
                <w:sz w:val="24"/>
                <w:szCs w:val="24"/>
              </w:rPr>
              <w:t>Σοφία Μισαηλίδου</w:t>
            </w:r>
          </w:p>
        </w:tc>
      </w:tr>
    </w:tbl>
    <w:p w:rsidR="00C2534B" w:rsidRPr="00763FAA" w:rsidRDefault="00C2534B" w:rsidP="00763FAA">
      <w:pPr>
        <w:spacing w:after="0" w:line="240" w:lineRule="auto"/>
        <w:rPr>
          <w:rFonts w:ascii="Book Antiqua" w:hAnsi="Book Antiqua" w:cs="Times New Roman"/>
          <w:sz w:val="2"/>
          <w:szCs w:val="2"/>
        </w:rPr>
      </w:pPr>
    </w:p>
    <w:sectPr w:rsidR="00C2534B" w:rsidRPr="00763FAA" w:rsidSect="00763FAA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4B"/>
    <w:rsid w:val="001F2607"/>
    <w:rsid w:val="00293C79"/>
    <w:rsid w:val="00316BB7"/>
    <w:rsid w:val="004865E9"/>
    <w:rsid w:val="0063708A"/>
    <w:rsid w:val="0066608C"/>
    <w:rsid w:val="00763FAA"/>
    <w:rsid w:val="007C1C6F"/>
    <w:rsid w:val="00880D0A"/>
    <w:rsid w:val="008C5802"/>
    <w:rsid w:val="00A97D28"/>
    <w:rsid w:val="00B20F1D"/>
    <w:rsid w:val="00BD1584"/>
    <w:rsid w:val="00BD79D8"/>
    <w:rsid w:val="00C2534B"/>
    <w:rsid w:val="00EB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684A"/>
  <w15:chartTrackingRefBased/>
  <w15:docId w15:val="{F1AA90CC-8BF5-4323-A141-4AD9D321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dc:description/>
  <cp:lastModifiedBy>d g</cp:lastModifiedBy>
  <cp:revision>10</cp:revision>
  <dcterms:created xsi:type="dcterms:W3CDTF">2018-10-04T05:54:00Z</dcterms:created>
  <dcterms:modified xsi:type="dcterms:W3CDTF">2018-10-04T06:49:00Z</dcterms:modified>
</cp:coreProperties>
</file>