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E3" w:rsidRPr="009B6211" w:rsidRDefault="000D12E3" w:rsidP="001D7A7A">
      <w:pPr>
        <w:shd w:val="clear" w:color="auto" w:fill="FFFFFF"/>
        <w:spacing w:after="0" w:line="240" w:lineRule="auto"/>
      </w:pPr>
    </w:p>
    <w:tbl>
      <w:tblPr>
        <w:tblW w:w="9903" w:type="dxa"/>
        <w:tblCellSpacing w:w="0" w:type="dxa"/>
        <w:tblCellMar>
          <w:left w:w="0" w:type="dxa"/>
          <w:right w:w="0" w:type="dxa"/>
        </w:tblCellMar>
        <w:tblLook w:val="04A0"/>
      </w:tblPr>
      <w:tblGrid>
        <w:gridCol w:w="5439"/>
        <w:gridCol w:w="4464"/>
      </w:tblGrid>
      <w:tr w:rsidR="000D12E3" w:rsidTr="00584737">
        <w:trPr>
          <w:trHeight w:val="2395"/>
          <w:tblCellSpacing w:w="0" w:type="dxa"/>
        </w:trPr>
        <w:tc>
          <w:tcPr>
            <w:tcW w:w="5439" w:type="dxa"/>
            <w:tcMar>
              <w:top w:w="0" w:type="dxa"/>
              <w:left w:w="108" w:type="dxa"/>
              <w:bottom w:w="0" w:type="dxa"/>
              <w:right w:w="108" w:type="dxa"/>
            </w:tcMar>
          </w:tcPr>
          <w:p w:rsidR="000B015D" w:rsidRPr="000B015D" w:rsidRDefault="000D12E3" w:rsidP="000B015D">
            <w:pPr>
              <w:spacing w:after="0"/>
              <w:rPr>
                <w:rFonts w:ascii="Arial" w:hAnsi="Arial" w:cs="Arial"/>
                <w:b/>
                <w:sz w:val="18"/>
                <w:szCs w:val="18"/>
              </w:rPr>
            </w:pPr>
            <w:r w:rsidRPr="000B015D">
              <w:rPr>
                <w:rFonts w:ascii="Arial" w:hAnsi="Arial" w:cs="Arial"/>
                <w:b/>
                <w:sz w:val="20"/>
                <w:szCs w:val="20"/>
              </w:rPr>
              <w:t>ΕΝΩΣΗ ΛΕΙΤΟΥΡΓΩΝ ΜΕΣΗΣ ΕΚΠΑΙΔΕΥΣΗΣ</w:t>
            </w:r>
          </w:p>
          <w:p w:rsidR="000D12E3" w:rsidRDefault="000D12E3" w:rsidP="00962E66">
            <w:pPr>
              <w:rPr>
                <w:rFonts w:ascii="Arial" w:hAnsi="Arial" w:cs="Arial"/>
                <w:sz w:val="18"/>
                <w:szCs w:val="18"/>
              </w:rPr>
            </w:pPr>
            <w:r w:rsidRPr="000B015D">
              <w:rPr>
                <w:rFonts w:ascii="Arial" w:hAnsi="Arial" w:cs="Arial"/>
                <w:b/>
                <w:sz w:val="20"/>
                <w:szCs w:val="20"/>
              </w:rPr>
              <w:t> (Ε.Λ.Μ.Ε.) Ν. ΦΩΚΙΔΑΣ</w:t>
            </w:r>
            <w:r>
              <w:rPr>
                <w:rFonts w:ascii="Arial" w:hAnsi="Arial" w:cs="Arial"/>
                <w:sz w:val="20"/>
                <w:szCs w:val="20"/>
              </w:rPr>
              <w:t xml:space="preserve">  </w:t>
            </w:r>
          </w:p>
          <w:p w:rsidR="000D12E3" w:rsidRDefault="000D12E3" w:rsidP="000B015D">
            <w:pPr>
              <w:spacing w:after="0"/>
              <w:rPr>
                <w:rFonts w:ascii="Arial" w:hAnsi="Arial" w:cs="Arial"/>
                <w:sz w:val="18"/>
                <w:szCs w:val="18"/>
              </w:rPr>
            </w:pPr>
            <w:r>
              <w:rPr>
                <w:rFonts w:ascii="Arial" w:hAnsi="Arial" w:cs="Arial"/>
              </w:rPr>
              <w:br/>
            </w:r>
            <w:r>
              <w:rPr>
                <w:rFonts w:ascii="Arial" w:hAnsi="Arial" w:cs="Arial"/>
                <w:sz w:val="20"/>
                <w:szCs w:val="20"/>
              </w:rPr>
              <w:t>Λεωφόρος Σαλώνων 48</w:t>
            </w:r>
          </w:p>
          <w:p w:rsidR="000D12E3" w:rsidRDefault="000D12E3" w:rsidP="00962E66">
            <w:pPr>
              <w:rPr>
                <w:rFonts w:ascii="Arial" w:hAnsi="Arial" w:cs="Arial"/>
                <w:sz w:val="18"/>
                <w:szCs w:val="18"/>
              </w:rPr>
            </w:pPr>
            <w:r>
              <w:rPr>
                <w:rFonts w:ascii="Arial" w:hAnsi="Arial" w:cs="Arial"/>
                <w:sz w:val="20"/>
                <w:szCs w:val="20"/>
              </w:rPr>
              <w:t>33 100   Άμφισσα</w:t>
            </w:r>
          </w:p>
          <w:p w:rsidR="000D12E3" w:rsidRDefault="000D12E3" w:rsidP="000B015D">
            <w:pPr>
              <w:spacing w:after="0"/>
              <w:rPr>
                <w:rFonts w:ascii="Arial" w:hAnsi="Arial" w:cs="Arial"/>
                <w:sz w:val="18"/>
                <w:szCs w:val="18"/>
              </w:rPr>
            </w:pPr>
            <w:r>
              <w:rPr>
                <w:rFonts w:ascii="Arial" w:hAnsi="Arial" w:cs="Arial"/>
                <w:sz w:val="20"/>
                <w:szCs w:val="20"/>
              </w:rPr>
              <w:t>ΤΗΛ. - ΦΑΞ : 2265 0 29679</w:t>
            </w:r>
          </w:p>
          <w:p w:rsidR="000D12E3" w:rsidRPr="000B015D" w:rsidRDefault="000D12E3" w:rsidP="00962E66">
            <w:pPr>
              <w:rPr>
                <w:rFonts w:ascii="Arial" w:hAnsi="Arial" w:cs="Arial"/>
                <w:sz w:val="18"/>
                <w:szCs w:val="18"/>
              </w:rPr>
            </w:pPr>
            <w:r>
              <w:rPr>
                <w:rFonts w:ascii="Arial" w:hAnsi="Arial" w:cs="Arial"/>
                <w:sz w:val="20"/>
                <w:szCs w:val="20"/>
              </w:rPr>
              <w:t>elmefokidas18@</w:t>
            </w:r>
            <w:proofErr w:type="spellStart"/>
            <w:r>
              <w:rPr>
                <w:rFonts w:ascii="Arial" w:hAnsi="Arial" w:cs="Arial"/>
                <w:sz w:val="20"/>
                <w:szCs w:val="20"/>
                <w:lang w:val="en-US"/>
              </w:rPr>
              <w:t>gmail</w:t>
            </w:r>
            <w:proofErr w:type="spellEnd"/>
            <w:r w:rsidRPr="000B015D">
              <w:rPr>
                <w:rFonts w:ascii="Arial" w:hAnsi="Arial" w:cs="Arial"/>
                <w:sz w:val="20"/>
                <w:szCs w:val="20"/>
              </w:rPr>
              <w:t>.</w:t>
            </w:r>
            <w:r>
              <w:rPr>
                <w:rFonts w:ascii="Arial" w:hAnsi="Arial" w:cs="Arial"/>
                <w:sz w:val="20"/>
                <w:szCs w:val="20"/>
                <w:lang w:val="en-US"/>
              </w:rPr>
              <w:t>com</w:t>
            </w:r>
          </w:p>
          <w:p w:rsidR="000D12E3" w:rsidRPr="00120B70" w:rsidRDefault="000D12E3" w:rsidP="00962E66">
            <w:pPr>
              <w:rPr>
                <w:rFonts w:ascii="Arial" w:hAnsi="Arial" w:cs="Arial"/>
                <w:lang w:val="en-US"/>
              </w:rPr>
            </w:pPr>
          </w:p>
        </w:tc>
        <w:tc>
          <w:tcPr>
            <w:tcW w:w="4464" w:type="dxa"/>
            <w:tcMar>
              <w:top w:w="0" w:type="dxa"/>
              <w:left w:w="108" w:type="dxa"/>
              <w:bottom w:w="0" w:type="dxa"/>
              <w:right w:w="108" w:type="dxa"/>
            </w:tcMar>
          </w:tcPr>
          <w:p w:rsidR="000D12E3" w:rsidRPr="0094299F" w:rsidRDefault="00911BA6" w:rsidP="00962E66">
            <w:pPr>
              <w:rPr>
                <w:rFonts w:ascii="Arial" w:hAnsi="Arial" w:cs="Arial"/>
                <w:sz w:val="20"/>
                <w:szCs w:val="20"/>
              </w:rPr>
            </w:pPr>
            <w:r>
              <w:rPr>
                <w:rFonts w:ascii="Arial" w:hAnsi="Arial" w:cs="Arial"/>
                <w:sz w:val="20"/>
                <w:szCs w:val="20"/>
              </w:rPr>
              <w:t xml:space="preserve">  Άμφισσα                    </w:t>
            </w:r>
            <w:r w:rsidR="00120B70" w:rsidRPr="00120B70">
              <w:rPr>
                <w:rFonts w:ascii="Arial" w:hAnsi="Arial" w:cs="Arial"/>
                <w:sz w:val="20"/>
                <w:szCs w:val="20"/>
              </w:rPr>
              <w:t>21</w:t>
            </w:r>
            <w:r>
              <w:rPr>
                <w:rFonts w:ascii="Arial" w:hAnsi="Arial" w:cs="Arial"/>
                <w:sz w:val="20"/>
                <w:szCs w:val="20"/>
              </w:rPr>
              <w:t xml:space="preserve"> </w:t>
            </w:r>
            <w:r w:rsidR="00F82EF2">
              <w:rPr>
                <w:rFonts w:ascii="Arial" w:hAnsi="Arial" w:cs="Arial"/>
                <w:sz w:val="20"/>
                <w:szCs w:val="20"/>
              </w:rPr>
              <w:t>-02</w:t>
            </w:r>
            <w:r w:rsidR="0094299F">
              <w:rPr>
                <w:rFonts w:ascii="Arial" w:hAnsi="Arial" w:cs="Arial"/>
                <w:sz w:val="20"/>
                <w:szCs w:val="20"/>
              </w:rPr>
              <w:t>-201</w:t>
            </w:r>
            <w:r w:rsidR="0094299F" w:rsidRPr="0094299F">
              <w:rPr>
                <w:rFonts w:ascii="Arial" w:hAnsi="Arial" w:cs="Arial"/>
                <w:sz w:val="20"/>
                <w:szCs w:val="20"/>
              </w:rPr>
              <w:t>9</w:t>
            </w:r>
          </w:p>
          <w:p w:rsidR="000D12E3" w:rsidRDefault="000D12E3" w:rsidP="00962E66">
            <w:pPr>
              <w:rPr>
                <w:rFonts w:ascii="Arial" w:hAnsi="Arial" w:cs="Arial"/>
                <w:sz w:val="20"/>
                <w:szCs w:val="20"/>
              </w:rPr>
            </w:pPr>
          </w:p>
          <w:p w:rsidR="000D12E3" w:rsidRPr="00120B70" w:rsidRDefault="000D12E3" w:rsidP="00962E66">
            <w:pPr>
              <w:rPr>
                <w:rFonts w:ascii="Arial" w:hAnsi="Arial" w:cs="Arial"/>
                <w:sz w:val="20"/>
                <w:szCs w:val="20"/>
              </w:rPr>
            </w:pPr>
            <w:r>
              <w:rPr>
                <w:rFonts w:ascii="Arial" w:hAnsi="Arial" w:cs="Arial"/>
                <w:sz w:val="20"/>
                <w:szCs w:val="20"/>
                <w:lang w:val="en-US"/>
              </w:rPr>
              <w:t>A</w:t>
            </w:r>
            <w:r w:rsidR="00120B70">
              <w:rPr>
                <w:rFonts w:ascii="Arial" w:hAnsi="Arial" w:cs="Arial"/>
                <w:sz w:val="20"/>
                <w:szCs w:val="20"/>
              </w:rPr>
              <w:t>.Π  :</w:t>
            </w:r>
            <w:r w:rsidR="00120B70" w:rsidRPr="00120B70">
              <w:rPr>
                <w:rFonts w:ascii="Arial" w:hAnsi="Arial" w:cs="Arial"/>
                <w:sz w:val="20"/>
                <w:szCs w:val="20"/>
              </w:rPr>
              <w:t>8</w:t>
            </w:r>
            <w:r w:rsidR="00120B70">
              <w:rPr>
                <w:rFonts w:ascii="Arial" w:hAnsi="Arial" w:cs="Arial"/>
                <w:sz w:val="20"/>
                <w:szCs w:val="20"/>
              </w:rPr>
              <w:t>β</w:t>
            </w:r>
          </w:p>
          <w:p w:rsidR="000D12E3" w:rsidRDefault="000D12E3" w:rsidP="00962E66">
            <w:pPr>
              <w:rPr>
                <w:rFonts w:ascii="Arial" w:hAnsi="Arial" w:cs="Arial"/>
                <w:sz w:val="20"/>
                <w:szCs w:val="20"/>
              </w:rPr>
            </w:pPr>
            <w:r>
              <w:rPr>
                <w:rFonts w:ascii="Arial" w:hAnsi="Arial" w:cs="Arial"/>
              </w:rPr>
              <w:br/>
            </w:r>
            <w:r>
              <w:rPr>
                <w:rFonts w:ascii="Arial" w:hAnsi="Arial" w:cs="Arial"/>
                <w:b/>
                <w:bCs/>
                <w:sz w:val="20"/>
                <w:szCs w:val="20"/>
              </w:rPr>
              <w:t>ΠΡΟΣ</w:t>
            </w:r>
            <w:r w:rsidR="00094D27">
              <w:rPr>
                <w:rFonts w:ascii="Arial" w:hAnsi="Arial" w:cs="Arial"/>
                <w:sz w:val="20"/>
                <w:szCs w:val="20"/>
              </w:rPr>
              <w:t>:</w:t>
            </w:r>
            <w:r w:rsidR="00120B70">
              <w:rPr>
                <w:rFonts w:ascii="Arial" w:hAnsi="Arial" w:cs="Arial"/>
                <w:sz w:val="20"/>
                <w:szCs w:val="20"/>
              </w:rPr>
              <w:t>1)</w:t>
            </w:r>
            <w:r w:rsidR="00094D27">
              <w:rPr>
                <w:rFonts w:ascii="Arial" w:hAnsi="Arial" w:cs="Arial"/>
                <w:sz w:val="20"/>
                <w:szCs w:val="20"/>
              </w:rPr>
              <w:t xml:space="preserve"> </w:t>
            </w:r>
            <w:r>
              <w:rPr>
                <w:rFonts w:ascii="Arial" w:hAnsi="Arial" w:cs="Arial"/>
                <w:sz w:val="20"/>
                <w:szCs w:val="20"/>
              </w:rPr>
              <w:t xml:space="preserve"> </w:t>
            </w:r>
            <w:r w:rsidR="00F82EF2">
              <w:rPr>
                <w:rFonts w:ascii="Arial" w:hAnsi="Arial" w:cs="Arial"/>
                <w:sz w:val="20"/>
                <w:szCs w:val="20"/>
              </w:rPr>
              <w:t>Συλλόγους Διδασκόντων  Φωκίδας</w:t>
            </w:r>
            <w:r>
              <w:rPr>
                <w:rFonts w:ascii="Arial" w:hAnsi="Arial" w:cs="Arial"/>
                <w:sz w:val="20"/>
                <w:szCs w:val="20"/>
              </w:rPr>
              <w:t xml:space="preserve"> </w:t>
            </w:r>
          </w:p>
          <w:p w:rsidR="000D12E3" w:rsidRDefault="000D12E3" w:rsidP="00962E66">
            <w:pPr>
              <w:rPr>
                <w:rFonts w:ascii="Arial" w:hAnsi="Arial" w:cs="Arial"/>
                <w:sz w:val="18"/>
                <w:szCs w:val="18"/>
              </w:rPr>
            </w:pPr>
            <w:r>
              <w:rPr>
                <w:rFonts w:ascii="Arial" w:hAnsi="Arial" w:cs="Arial"/>
                <w:sz w:val="20"/>
                <w:szCs w:val="20"/>
              </w:rPr>
              <w:t xml:space="preserve"> </w:t>
            </w:r>
            <w:r w:rsidR="00120B70">
              <w:rPr>
                <w:rFonts w:ascii="Arial" w:hAnsi="Arial" w:cs="Arial"/>
                <w:sz w:val="20"/>
                <w:szCs w:val="20"/>
              </w:rPr>
              <w:t xml:space="preserve">          2)</w:t>
            </w:r>
            <w:r>
              <w:rPr>
                <w:rFonts w:ascii="Arial" w:hAnsi="Arial" w:cs="Arial"/>
                <w:sz w:val="20"/>
                <w:szCs w:val="20"/>
              </w:rPr>
              <w:t xml:space="preserve">   </w:t>
            </w:r>
            <w:r w:rsidR="00094D27">
              <w:rPr>
                <w:rFonts w:ascii="Arial" w:hAnsi="Arial" w:cs="Arial"/>
                <w:sz w:val="20"/>
                <w:szCs w:val="20"/>
              </w:rPr>
              <w:t>ΟΛΜΕ</w:t>
            </w:r>
            <w:r>
              <w:rPr>
                <w:rFonts w:ascii="Arial" w:hAnsi="Arial" w:cs="Arial"/>
                <w:sz w:val="20"/>
                <w:szCs w:val="20"/>
              </w:rPr>
              <w:t xml:space="preserve">        </w:t>
            </w:r>
          </w:p>
          <w:p w:rsidR="000D12E3" w:rsidRDefault="000D12E3" w:rsidP="00962E66">
            <w:pPr>
              <w:rPr>
                <w:rFonts w:ascii="Arial" w:hAnsi="Arial" w:cs="Arial"/>
                <w:sz w:val="18"/>
                <w:szCs w:val="18"/>
              </w:rPr>
            </w:pPr>
            <w:r>
              <w:rPr>
                <w:rFonts w:ascii="Arial" w:hAnsi="Arial" w:cs="Arial"/>
              </w:rPr>
              <w:br/>
            </w:r>
            <w:r>
              <w:rPr>
                <w:rFonts w:ascii="Arial" w:hAnsi="Arial" w:cs="Arial"/>
                <w:sz w:val="18"/>
                <w:szCs w:val="18"/>
              </w:rPr>
              <w:t> </w:t>
            </w:r>
          </w:p>
          <w:p w:rsidR="000D12E3" w:rsidRDefault="000D12E3" w:rsidP="00962E66">
            <w:pPr>
              <w:rPr>
                <w:rFonts w:ascii="Arial" w:hAnsi="Arial" w:cs="Arial"/>
              </w:rPr>
            </w:pPr>
          </w:p>
        </w:tc>
      </w:tr>
    </w:tbl>
    <w:p w:rsidR="00120B70" w:rsidRPr="005D2376" w:rsidRDefault="00120B70" w:rsidP="00120B70">
      <w:pPr>
        <w:shd w:val="clear" w:color="auto" w:fill="FFFFFF"/>
        <w:spacing w:after="0" w:line="240" w:lineRule="auto"/>
        <w:jc w:val="center"/>
        <w:rPr>
          <w:rFonts w:ascii="Arial" w:eastAsia="Times New Roman" w:hAnsi="Arial" w:cs="Arial"/>
          <w:color w:val="222222"/>
          <w:sz w:val="7"/>
          <w:szCs w:val="7"/>
          <w:lang w:eastAsia="el-GR"/>
        </w:rPr>
      </w:pPr>
      <w:r w:rsidRPr="005D2376">
        <w:rPr>
          <w:rFonts w:ascii="Arial" w:eastAsia="Times New Roman" w:hAnsi="Arial" w:cs="Arial"/>
          <w:b/>
          <w:bCs/>
          <w:color w:val="222222"/>
          <w:sz w:val="32"/>
          <w:szCs w:val="32"/>
          <w:lang w:eastAsia="el-GR"/>
        </w:rPr>
        <w:t>Ψήφισμα συμπαράστασης στην Πρόεδρο της ΕΛΜΕ Εύβοιας</w:t>
      </w:r>
    </w:p>
    <w:p w:rsidR="00120B70" w:rsidRPr="005D2376" w:rsidRDefault="00120B70" w:rsidP="00120B70">
      <w:pPr>
        <w:shd w:val="clear" w:color="auto" w:fill="FFFFFF"/>
        <w:spacing w:after="0" w:line="240" w:lineRule="auto"/>
        <w:jc w:val="both"/>
        <w:rPr>
          <w:rFonts w:ascii="Arial" w:eastAsia="Times New Roman" w:hAnsi="Arial" w:cs="Arial"/>
          <w:color w:val="222222"/>
          <w:sz w:val="7"/>
          <w:szCs w:val="7"/>
          <w:lang w:eastAsia="el-GR"/>
        </w:rPr>
      </w:pPr>
    </w:p>
    <w:p w:rsidR="00120B70" w:rsidRPr="005D2376" w:rsidRDefault="00120B70" w:rsidP="00120B70">
      <w:pPr>
        <w:shd w:val="clear" w:color="auto" w:fill="FFFFFF"/>
        <w:spacing w:after="0" w:line="240" w:lineRule="auto"/>
        <w:jc w:val="both"/>
        <w:rPr>
          <w:rFonts w:ascii="Arial" w:eastAsia="Times New Roman" w:hAnsi="Arial" w:cs="Arial"/>
          <w:color w:val="222222"/>
          <w:sz w:val="7"/>
          <w:szCs w:val="7"/>
          <w:lang w:eastAsia="el-GR"/>
        </w:rPr>
      </w:pPr>
      <w:r w:rsidRPr="005D2376">
        <w:rPr>
          <w:rFonts w:ascii="Arial" w:eastAsia="Times New Roman" w:hAnsi="Arial" w:cs="Arial"/>
          <w:color w:val="222222"/>
          <w:sz w:val="28"/>
          <w:szCs w:val="28"/>
          <w:lang w:eastAsia="el-GR"/>
        </w:rPr>
        <w:t xml:space="preserve">Η  Ε.Λ.Μ.Ε. Φωκίδας   δηλώνει την αμέριστη συμπαράστασή της στην Πρόεδρο της ΕΛΜΕ Εύβοιας, Χαρά Νίκα, η οποία καλείται σε Ένορκη Διοικητική Εξέταση μετά από αναφορά-καταγγελία του Διευθυντή Δευτεροβάθμιας Εκπαίδευσης,  κ. Δ. </w:t>
      </w:r>
      <w:proofErr w:type="spellStart"/>
      <w:r w:rsidRPr="005D2376">
        <w:rPr>
          <w:rFonts w:ascii="Arial" w:eastAsia="Times New Roman" w:hAnsi="Arial" w:cs="Arial"/>
          <w:color w:val="222222"/>
          <w:sz w:val="28"/>
          <w:szCs w:val="28"/>
          <w:lang w:eastAsia="el-GR"/>
        </w:rPr>
        <w:t>Κυριτσόπουλου</w:t>
      </w:r>
      <w:proofErr w:type="spellEnd"/>
      <w:r w:rsidRPr="005D2376">
        <w:rPr>
          <w:rFonts w:ascii="Arial" w:eastAsia="Times New Roman" w:hAnsi="Arial" w:cs="Arial"/>
          <w:color w:val="222222"/>
          <w:sz w:val="28"/>
          <w:szCs w:val="28"/>
          <w:lang w:eastAsia="el-GR"/>
        </w:rPr>
        <w:t>, </w:t>
      </w:r>
      <w:r w:rsidRPr="005D2376">
        <w:rPr>
          <w:rFonts w:ascii="Arial" w:eastAsia="Times New Roman" w:hAnsi="Arial" w:cs="Arial"/>
          <w:i/>
          <w:iCs/>
          <w:color w:val="222222"/>
          <w:sz w:val="28"/>
          <w:szCs w:val="28"/>
          <w:lang w:eastAsia="el-GR"/>
        </w:rPr>
        <w:t>“για κακόβουλη  άσκηση κριτικής των πράξεων της προϊσταμένης αρχής”.</w:t>
      </w:r>
      <w:r w:rsidRPr="005D2376">
        <w:rPr>
          <w:rFonts w:ascii="Arial" w:eastAsia="Times New Roman" w:hAnsi="Arial" w:cs="Arial"/>
          <w:color w:val="222222"/>
          <w:sz w:val="32"/>
          <w:szCs w:val="32"/>
          <w:lang w:eastAsia="el-GR"/>
        </w:rPr>
        <w:t> </w:t>
      </w:r>
      <w:r w:rsidRPr="005D2376">
        <w:rPr>
          <w:rFonts w:ascii="Arial" w:eastAsia="Times New Roman" w:hAnsi="Arial" w:cs="Arial"/>
          <w:color w:val="222222"/>
          <w:sz w:val="28"/>
          <w:szCs w:val="28"/>
          <w:lang w:eastAsia="el-GR"/>
        </w:rPr>
        <w:t>Η προϊσταμένη αρχή  επιχειρεί με αυτόν τον τρόπο να τρομοκρατήσει και να φιμώσει την ελεύθερη συνδικαλιστική έκφραση και να παρακωλύσει τη συνδικαλιστική δράση της δημοκρατικά εκλεγμένης Προέδρου του σωματείου καταπατώντας κατάφωρα το άρθρο 23 του Συντάγματος που αναφέρει ότι “</w:t>
      </w:r>
      <w:r w:rsidRPr="005D2376">
        <w:rPr>
          <w:rFonts w:ascii="Arial" w:eastAsia="Times New Roman" w:hAnsi="Arial" w:cs="Arial"/>
          <w:i/>
          <w:iCs/>
          <w:color w:val="222222"/>
          <w:sz w:val="28"/>
          <w:szCs w:val="28"/>
          <w:lang w:eastAsia="el-GR"/>
        </w:rPr>
        <w:t xml:space="preserve">το </w:t>
      </w:r>
      <w:proofErr w:type="spellStart"/>
      <w:r w:rsidRPr="005D2376">
        <w:rPr>
          <w:rFonts w:ascii="Arial" w:eastAsia="Times New Roman" w:hAnsi="Arial" w:cs="Arial"/>
          <w:i/>
          <w:iCs/>
          <w:color w:val="222222"/>
          <w:sz w:val="28"/>
          <w:szCs w:val="28"/>
          <w:lang w:eastAsia="el-GR"/>
        </w:rPr>
        <w:t>Kράτος</w:t>
      </w:r>
      <w:proofErr w:type="spellEnd"/>
      <w:r w:rsidRPr="005D2376">
        <w:rPr>
          <w:rFonts w:ascii="Arial" w:eastAsia="Times New Roman" w:hAnsi="Arial" w:cs="Arial"/>
          <w:i/>
          <w:iCs/>
          <w:color w:val="222222"/>
          <w:sz w:val="28"/>
          <w:szCs w:val="28"/>
          <w:lang w:eastAsia="el-GR"/>
        </w:rPr>
        <w:t xml:space="preserve"> λαμβάνει τα προσήκοντα μέτρα για τη διασφάλιση της συνδικαλιστικής ελευθερίας και την ανεμπόδιστη άσκηση των συναφών μ' αυτή δικαιωμάτων εναντίον κάθε προσβολής τους</w:t>
      </w:r>
      <w:r w:rsidRPr="005D2376">
        <w:rPr>
          <w:rFonts w:ascii="Arial" w:eastAsia="Times New Roman" w:hAnsi="Arial" w:cs="Arial"/>
          <w:color w:val="222222"/>
          <w:sz w:val="28"/>
          <w:szCs w:val="28"/>
          <w:lang w:eastAsia="el-GR"/>
        </w:rPr>
        <w:t>”</w:t>
      </w:r>
    </w:p>
    <w:p w:rsidR="00120B70" w:rsidRDefault="00120B70" w:rsidP="00120B70">
      <w:pPr>
        <w:shd w:val="clear" w:color="auto" w:fill="FFFFFF"/>
        <w:spacing w:after="0" w:line="240" w:lineRule="auto"/>
        <w:jc w:val="both"/>
        <w:rPr>
          <w:rFonts w:ascii="Arial" w:eastAsia="Times New Roman" w:hAnsi="Arial" w:cs="Arial"/>
          <w:color w:val="222222"/>
          <w:sz w:val="28"/>
          <w:szCs w:val="28"/>
          <w:lang w:eastAsia="el-GR"/>
        </w:rPr>
      </w:pPr>
      <w:r w:rsidRPr="005D2376">
        <w:rPr>
          <w:rFonts w:ascii="Arial" w:eastAsia="Times New Roman" w:hAnsi="Arial" w:cs="Arial"/>
          <w:color w:val="222222"/>
          <w:sz w:val="28"/>
          <w:szCs w:val="28"/>
          <w:lang w:eastAsia="el-GR"/>
        </w:rPr>
        <w:t>          Όσο και να προσπαθεί η προϊσταμένη αρχή να φιμώσει την ελεύθερη συνδικαλιστική έκφραση δεν θα το καταφέρει. Διενέργειες Ε.Δ.Ε. που εντέχνως θέλουν να περιορίσουν τον έλεγχο των παραλείψεων της διοίκησης  και να οδηγήσουν σε δίωξη την Πρόεδρο της ΕΛΜΕ Εύβοιας, μας βρίσκουν εντελώς αντίθετους και δεν πρόκειται να μας αποθαρρύνουν στον αγώνα μας για την αναβάθμιση της δημόσιας εκπαίδευσης.</w:t>
      </w:r>
    </w:p>
    <w:p w:rsidR="00120B70" w:rsidRPr="005D2376" w:rsidRDefault="00120B70" w:rsidP="00120B70">
      <w:pPr>
        <w:shd w:val="clear" w:color="auto" w:fill="FFFFFF"/>
        <w:spacing w:after="0" w:line="240" w:lineRule="auto"/>
        <w:jc w:val="both"/>
        <w:rPr>
          <w:rFonts w:ascii="Arial" w:eastAsia="Times New Roman" w:hAnsi="Arial" w:cs="Arial"/>
          <w:color w:val="222222"/>
          <w:sz w:val="7"/>
          <w:szCs w:val="7"/>
          <w:lang w:eastAsia="el-GR"/>
        </w:rPr>
      </w:pPr>
    </w:p>
    <w:p w:rsidR="00120B70" w:rsidRPr="005D2376" w:rsidRDefault="00120B70" w:rsidP="00120B70">
      <w:pPr>
        <w:shd w:val="clear" w:color="auto" w:fill="FFFFFF"/>
        <w:spacing w:after="0" w:line="240" w:lineRule="auto"/>
        <w:rPr>
          <w:rFonts w:ascii="Arial" w:eastAsia="Times New Roman" w:hAnsi="Arial" w:cs="Arial"/>
          <w:color w:val="222222"/>
          <w:sz w:val="7"/>
          <w:szCs w:val="7"/>
          <w:lang w:eastAsia="el-GR"/>
        </w:rPr>
      </w:pPr>
    </w:p>
    <w:p w:rsidR="00120B70" w:rsidRPr="005D2376" w:rsidRDefault="00120B70" w:rsidP="00120B70">
      <w:pPr>
        <w:shd w:val="clear" w:color="auto" w:fill="FFFFFF"/>
        <w:spacing w:after="0" w:line="240" w:lineRule="auto"/>
        <w:rPr>
          <w:rFonts w:ascii="Arial" w:eastAsia="Times New Roman" w:hAnsi="Arial" w:cs="Arial"/>
          <w:color w:val="222222"/>
          <w:sz w:val="7"/>
          <w:szCs w:val="7"/>
          <w:lang w:eastAsia="el-GR"/>
        </w:rPr>
      </w:pPr>
    </w:p>
    <w:p w:rsidR="00120B70" w:rsidRPr="00120B70" w:rsidRDefault="00120B70" w:rsidP="00120B70">
      <w:pPr>
        <w:shd w:val="clear" w:color="auto" w:fill="FFFFFF"/>
        <w:spacing w:after="0" w:line="240" w:lineRule="auto"/>
        <w:rPr>
          <w:rFonts w:ascii="Arial" w:eastAsia="Times New Roman" w:hAnsi="Arial" w:cs="Arial"/>
          <w:color w:val="222222"/>
          <w:sz w:val="7"/>
          <w:szCs w:val="7"/>
          <w:lang w:eastAsia="el-GR"/>
        </w:rPr>
      </w:pPr>
    </w:p>
    <w:p w:rsidR="000D12E3" w:rsidRDefault="0068739E" w:rsidP="000D12E3">
      <w:r w:rsidRPr="0068739E">
        <w:rPr>
          <w:noProof/>
          <w:lang w:eastAsia="el-GR"/>
        </w:rPr>
        <w:drawing>
          <wp:inline distT="0" distB="0" distL="0" distR="0">
            <wp:extent cx="6106612" cy="1028700"/>
            <wp:effectExtent l="19050" t="0" r="8438"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5050" cy="1030121"/>
                    </a:xfrm>
                    <a:prstGeom prst="rect">
                      <a:avLst/>
                    </a:prstGeom>
                    <a:noFill/>
                    <a:ln w="9525">
                      <a:noFill/>
                      <a:miter lim="800000"/>
                      <a:headEnd/>
                      <a:tailEnd/>
                    </a:ln>
                  </pic:spPr>
                </pic:pic>
              </a:graphicData>
            </a:graphic>
          </wp:inline>
        </w:drawing>
      </w:r>
    </w:p>
    <w:p w:rsidR="009B6211" w:rsidRPr="009B6211" w:rsidRDefault="009B6211" w:rsidP="001D7A7A">
      <w:pPr>
        <w:shd w:val="clear" w:color="auto" w:fill="FFFFFF"/>
        <w:spacing w:after="0" w:line="240" w:lineRule="auto"/>
      </w:pPr>
    </w:p>
    <w:sectPr w:rsidR="009B6211" w:rsidRPr="009B6211" w:rsidSect="000D12E3">
      <w:pgSz w:w="11906" w:h="16838"/>
      <w:pgMar w:top="426" w:right="1134"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4977"/>
    <w:multiLevelType w:val="hybridMultilevel"/>
    <w:tmpl w:val="C7B4F268"/>
    <w:lvl w:ilvl="0" w:tplc="16C2799C">
      <w:start w:val="3"/>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compat/>
  <w:rsids>
    <w:rsidRoot w:val="009B6211"/>
    <w:rsid w:val="00001BAF"/>
    <w:rsid w:val="000029EE"/>
    <w:rsid w:val="00002A7D"/>
    <w:rsid w:val="00041C4B"/>
    <w:rsid w:val="00094D27"/>
    <w:rsid w:val="000B015D"/>
    <w:rsid w:val="000D12E3"/>
    <w:rsid w:val="00120B70"/>
    <w:rsid w:val="001C6063"/>
    <w:rsid w:val="001D7A7A"/>
    <w:rsid w:val="001E7B9D"/>
    <w:rsid w:val="003240F1"/>
    <w:rsid w:val="0039093E"/>
    <w:rsid w:val="003D526E"/>
    <w:rsid w:val="00410381"/>
    <w:rsid w:val="00414606"/>
    <w:rsid w:val="004E50CF"/>
    <w:rsid w:val="00542416"/>
    <w:rsid w:val="0055435E"/>
    <w:rsid w:val="00565B2D"/>
    <w:rsid w:val="00584737"/>
    <w:rsid w:val="00590A6A"/>
    <w:rsid w:val="00626A91"/>
    <w:rsid w:val="0068739E"/>
    <w:rsid w:val="006B10A4"/>
    <w:rsid w:val="007350BB"/>
    <w:rsid w:val="00765956"/>
    <w:rsid w:val="007C3445"/>
    <w:rsid w:val="007D6E29"/>
    <w:rsid w:val="00835153"/>
    <w:rsid w:val="00865A95"/>
    <w:rsid w:val="008B36BF"/>
    <w:rsid w:val="00911BA6"/>
    <w:rsid w:val="00941B5A"/>
    <w:rsid w:val="0094299F"/>
    <w:rsid w:val="00980834"/>
    <w:rsid w:val="009B6211"/>
    <w:rsid w:val="00AD32D6"/>
    <w:rsid w:val="00B40B8A"/>
    <w:rsid w:val="00B919BF"/>
    <w:rsid w:val="00BF0F7C"/>
    <w:rsid w:val="00C025AF"/>
    <w:rsid w:val="00CB2A07"/>
    <w:rsid w:val="00CD26A1"/>
    <w:rsid w:val="00D00345"/>
    <w:rsid w:val="00D01B54"/>
    <w:rsid w:val="00DD2FF0"/>
    <w:rsid w:val="00E82D89"/>
    <w:rsid w:val="00E879B5"/>
    <w:rsid w:val="00F26C09"/>
    <w:rsid w:val="00F72815"/>
    <w:rsid w:val="00F8212F"/>
    <w:rsid w:val="00F82E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11"/>
    <w:pPr>
      <w:spacing w:after="160" w:line="25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6211"/>
    <w:rPr>
      <w:rFonts w:ascii="Calibri" w:eastAsia="Calibri" w:hAnsi="Calibri"/>
      <w:sz w:val="22"/>
      <w:szCs w:val="22"/>
      <w:lang w:eastAsia="en-US"/>
    </w:rPr>
  </w:style>
  <w:style w:type="paragraph" w:styleId="a4">
    <w:name w:val="List Paragraph"/>
    <w:basedOn w:val="a"/>
    <w:uiPriority w:val="34"/>
    <w:qFormat/>
    <w:rsid w:val="009B6211"/>
    <w:pPr>
      <w:spacing w:after="200" w:line="276" w:lineRule="auto"/>
      <w:ind w:left="720"/>
      <w:contextualSpacing/>
    </w:pPr>
    <w:rPr>
      <w:rFonts w:asciiTheme="minorHAnsi" w:eastAsiaTheme="minorHAnsi" w:hAnsiTheme="minorHAnsi" w:cstheme="minorBidi"/>
    </w:rPr>
  </w:style>
  <w:style w:type="character" w:styleId="-">
    <w:name w:val="Hyperlink"/>
    <w:basedOn w:val="a0"/>
    <w:rsid w:val="009B6211"/>
    <w:rPr>
      <w:color w:val="0000FF"/>
      <w:u w:val="single"/>
    </w:rPr>
  </w:style>
  <w:style w:type="paragraph" w:styleId="a5">
    <w:name w:val="Balloon Text"/>
    <w:basedOn w:val="a"/>
    <w:link w:val="Char"/>
    <w:rsid w:val="0068739E"/>
    <w:pPr>
      <w:spacing w:after="0" w:line="240" w:lineRule="auto"/>
    </w:pPr>
    <w:rPr>
      <w:rFonts w:ascii="Tahoma" w:hAnsi="Tahoma" w:cs="Tahoma"/>
      <w:sz w:val="16"/>
      <w:szCs w:val="16"/>
    </w:rPr>
  </w:style>
  <w:style w:type="character" w:customStyle="1" w:styleId="Char">
    <w:name w:val="Κείμενο πλαισίου Char"/>
    <w:basedOn w:val="a0"/>
    <w:link w:val="a5"/>
    <w:rsid w:val="0068739E"/>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18936011">
      <w:bodyDiv w:val="1"/>
      <w:marLeft w:val="0"/>
      <w:marRight w:val="0"/>
      <w:marTop w:val="0"/>
      <w:marBottom w:val="0"/>
      <w:divBdr>
        <w:top w:val="none" w:sz="0" w:space="0" w:color="auto"/>
        <w:left w:val="none" w:sz="0" w:space="0" w:color="auto"/>
        <w:bottom w:val="none" w:sz="0" w:space="0" w:color="auto"/>
        <w:right w:val="none" w:sz="0" w:space="0" w:color="auto"/>
      </w:divBdr>
    </w:div>
    <w:div w:id="10337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1298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ΘΡΥΛΟΣ 7</dc:creator>
  <cp:lastModifiedBy>USER</cp:lastModifiedBy>
  <cp:revision>2</cp:revision>
  <dcterms:created xsi:type="dcterms:W3CDTF">2019-03-07T06:52:00Z</dcterms:created>
  <dcterms:modified xsi:type="dcterms:W3CDTF">2019-03-07T06:52:00Z</dcterms:modified>
</cp:coreProperties>
</file>