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31" w:type="dxa"/>
        <w:jc w:val="center"/>
        <w:tblLook w:val="04A0"/>
      </w:tblPr>
      <w:tblGrid>
        <w:gridCol w:w="1866"/>
        <w:gridCol w:w="5346"/>
        <w:gridCol w:w="3519"/>
      </w:tblGrid>
      <w:tr w:rsidR="00D913AD" w:rsidTr="009D63E3">
        <w:trPr>
          <w:jc w:val="center"/>
        </w:trPr>
        <w:tc>
          <w:tcPr>
            <w:tcW w:w="1866" w:type="dxa"/>
            <w:hideMark/>
          </w:tcPr>
          <w:p w:rsidR="00D913AD" w:rsidRDefault="00D913AD" w:rsidP="009D63E3">
            <w:pPr>
              <w:widowControl w:val="0"/>
              <w:jc w:val="center"/>
              <w:rPr>
                <w:rStyle w:val="a6"/>
                <w:rFonts w:ascii="Calisto MT" w:hAnsi="Calisto MT" w:cs="Lucida Sans"/>
                <w:kern w:val="2"/>
                <w:lang w:bidi="hi-IN"/>
              </w:rPr>
            </w:pPr>
            <w:r>
              <w:rPr>
                <w:noProof/>
              </w:rPr>
              <w:drawing>
                <wp:inline distT="0" distB="0" distL="0" distR="0">
                  <wp:extent cx="1028700" cy="1352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srcRect/>
                          <a:stretch>
                            <a:fillRect/>
                          </a:stretch>
                        </pic:blipFill>
                        <pic:spPr bwMode="auto">
                          <a:xfrm>
                            <a:off x="0" y="0"/>
                            <a:ext cx="1028700" cy="1352550"/>
                          </a:xfrm>
                          <a:prstGeom prst="rect">
                            <a:avLst/>
                          </a:prstGeom>
                          <a:noFill/>
                          <a:ln w="9525">
                            <a:noFill/>
                            <a:miter lim="800000"/>
                            <a:headEnd/>
                            <a:tailEnd/>
                          </a:ln>
                        </pic:spPr>
                      </pic:pic>
                    </a:graphicData>
                  </a:graphic>
                </wp:inline>
              </w:drawing>
            </w:r>
          </w:p>
        </w:tc>
        <w:tc>
          <w:tcPr>
            <w:tcW w:w="5346" w:type="dxa"/>
            <w:hideMark/>
          </w:tcPr>
          <w:p w:rsidR="00D913AD" w:rsidRDefault="00D913AD" w:rsidP="009D63E3">
            <w:pPr>
              <w:rPr>
                <w:rStyle w:val="a6"/>
                <w:rFonts w:ascii="Calisto MT" w:hAnsi="Calisto MT" w:cs="Lucida Sans"/>
                <w:b/>
                <w:kern w:val="2"/>
                <w:lang w:bidi="hi-IN"/>
              </w:rPr>
            </w:pPr>
            <w:r>
              <w:rPr>
                <w:rStyle w:val="a6"/>
                <w:b/>
              </w:rPr>
              <w:t>ΣΥΛΛΟΓΟΣ</w:t>
            </w:r>
            <w:r>
              <w:rPr>
                <w:rStyle w:val="a6"/>
                <w:rFonts w:ascii="Calisto MT" w:hAnsi="Calisto MT"/>
                <w:b/>
              </w:rPr>
              <w:t xml:space="preserve"> </w:t>
            </w:r>
            <w:r>
              <w:rPr>
                <w:rStyle w:val="a6"/>
                <w:b/>
              </w:rPr>
              <w:t>ΕΚΠΑΙΔΕΥΤΙΚΩΝ</w:t>
            </w:r>
            <w:r>
              <w:rPr>
                <w:rStyle w:val="a6"/>
                <w:rFonts w:ascii="Calisto MT" w:hAnsi="Calisto MT"/>
                <w:b/>
              </w:rPr>
              <w:t xml:space="preserve"> </w:t>
            </w:r>
            <w:r>
              <w:rPr>
                <w:rStyle w:val="a6"/>
                <w:b/>
              </w:rPr>
              <w:t>ΠΡΩΤΟΒΑΘΜΙΑΣ</w:t>
            </w:r>
            <w:r>
              <w:rPr>
                <w:rStyle w:val="a6"/>
                <w:rFonts w:ascii="Calisto MT" w:hAnsi="Calisto MT"/>
                <w:b/>
              </w:rPr>
              <w:t xml:space="preserve"> </w:t>
            </w:r>
            <w:r>
              <w:rPr>
                <w:rStyle w:val="a6"/>
                <w:b/>
              </w:rPr>
              <w:t>ΕΚΠΑΙΔΕΥΣΗΣ</w:t>
            </w:r>
            <w:r>
              <w:rPr>
                <w:rStyle w:val="a6"/>
                <w:rFonts w:ascii="Calisto MT" w:hAnsi="Calisto MT"/>
                <w:b/>
              </w:rPr>
              <w:t xml:space="preserve"> </w:t>
            </w:r>
            <w:r>
              <w:rPr>
                <w:rStyle w:val="a6"/>
                <w:b/>
              </w:rPr>
              <w:t>ΛΗΜΝΟΥ</w:t>
            </w:r>
          </w:p>
          <w:p w:rsidR="00D913AD" w:rsidRDefault="00D913AD" w:rsidP="009D63E3">
            <w:pPr>
              <w:rPr>
                <w:rStyle w:val="a6"/>
                <w:rFonts w:ascii="Calisto MT" w:hAnsi="Calisto MT"/>
                <w:b/>
                <w:bCs/>
              </w:rPr>
            </w:pPr>
            <w:r>
              <w:rPr>
                <w:rStyle w:val="a6"/>
                <w:rFonts w:ascii="Calisto MT" w:hAnsi="Calisto MT"/>
                <w:b/>
                <w:i/>
              </w:rPr>
              <w:t>«</w:t>
            </w:r>
            <w:r>
              <w:rPr>
                <w:rStyle w:val="a6"/>
                <w:b/>
                <w:i/>
                <w:iCs/>
              </w:rPr>
              <w:t>ΑΡΓΥΡΙΟΣ</w:t>
            </w:r>
            <w:r>
              <w:rPr>
                <w:rStyle w:val="a6"/>
                <w:rFonts w:ascii="Calisto MT" w:hAnsi="Calisto MT"/>
                <w:b/>
                <w:i/>
                <w:iCs/>
              </w:rPr>
              <w:t xml:space="preserve"> </w:t>
            </w:r>
            <w:r>
              <w:rPr>
                <w:rStyle w:val="a6"/>
                <w:b/>
                <w:i/>
                <w:iCs/>
              </w:rPr>
              <w:t>ΜΟΣΧΙΔΗΣ</w:t>
            </w:r>
            <w:r>
              <w:rPr>
                <w:rStyle w:val="a6"/>
                <w:rFonts w:ascii="Calisto MT" w:hAnsi="Calisto MT"/>
                <w:b/>
                <w:i/>
              </w:rPr>
              <w:t>»</w:t>
            </w:r>
          </w:p>
          <w:p w:rsidR="00D913AD" w:rsidRDefault="00D913AD" w:rsidP="009D63E3">
            <w:pPr>
              <w:rPr>
                <w:rStyle w:val="a6"/>
                <w:rFonts w:ascii="Calisto MT" w:hAnsi="Calisto MT"/>
                <w:b/>
                <w:bCs/>
              </w:rPr>
            </w:pPr>
            <w:r>
              <w:rPr>
                <w:rStyle w:val="a6"/>
              </w:rPr>
              <w:t>τηλ</w:t>
            </w:r>
            <w:r>
              <w:rPr>
                <w:rStyle w:val="a6"/>
                <w:rFonts w:ascii="Calisto MT" w:hAnsi="Calisto MT"/>
              </w:rPr>
              <w:t xml:space="preserve">.:6938180514 – 2254022559 </w:t>
            </w:r>
          </w:p>
          <w:p w:rsidR="00D913AD" w:rsidRDefault="00D913AD" w:rsidP="009D63E3">
            <w:pPr>
              <w:rPr>
                <w:rStyle w:val="a6"/>
                <w:rFonts w:ascii="Calisto MT" w:hAnsi="Calisto MT"/>
              </w:rPr>
            </w:pPr>
            <w:r>
              <w:rPr>
                <w:rStyle w:val="a6"/>
                <w:rFonts w:ascii="Calisto MT" w:hAnsi="Calisto MT"/>
              </w:rPr>
              <w:t>2</w:t>
            </w:r>
            <w:r>
              <w:rPr>
                <w:rStyle w:val="a6"/>
                <w:vertAlign w:val="superscript"/>
              </w:rPr>
              <w:t>ο</w:t>
            </w:r>
            <w:r>
              <w:rPr>
                <w:rStyle w:val="a6"/>
                <w:rFonts w:ascii="Calisto MT" w:hAnsi="Calisto MT"/>
                <w:vertAlign w:val="superscript"/>
              </w:rPr>
              <w:t xml:space="preserve"> </w:t>
            </w:r>
            <w:r>
              <w:rPr>
                <w:rStyle w:val="a6"/>
              </w:rPr>
              <w:t>Δημοτικό</w:t>
            </w:r>
            <w:r>
              <w:rPr>
                <w:rStyle w:val="a6"/>
                <w:rFonts w:ascii="Calisto MT" w:hAnsi="Calisto MT"/>
              </w:rPr>
              <w:t xml:space="preserve"> </w:t>
            </w:r>
            <w:r>
              <w:rPr>
                <w:rStyle w:val="a6"/>
              </w:rPr>
              <w:t>Σχολείο</w:t>
            </w:r>
            <w:r>
              <w:rPr>
                <w:rStyle w:val="a6"/>
                <w:rFonts w:ascii="Calisto MT" w:hAnsi="Calisto MT"/>
              </w:rPr>
              <w:t xml:space="preserve"> </w:t>
            </w:r>
            <w:r>
              <w:rPr>
                <w:rStyle w:val="a6"/>
              </w:rPr>
              <w:t>Μύρινας</w:t>
            </w:r>
          </w:p>
          <w:p w:rsidR="00D913AD" w:rsidRDefault="00D913AD" w:rsidP="009D63E3">
            <w:pPr>
              <w:rPr>
                <w:rStyle w:val="a6"/>
                <w:rFonts w:ascii="Calisto MT" w:hAnsi="Calisto MT"/>
              </w:rPr>
            </w:pPr>
            <w:r>
              <w:rPr>
                <w:rStyle w:val="a6"/>
              </w:rPr>
              <w:t>Λεωφόρος</w:t>
            </w:r>
            <w:r>
              <w:rPr>
                <w:rStyle w:val="a6"/>
                <w:rFonts w:ascii="Calisto MT" w:hAnsi="Calisto MT"/>
              </w:rPr>
              <w:t xml:space="preserve"> </w:t>
            </w:r>
            <w:r>
              <w:rPr>
                <w:rStyle w:val="a6"/>
              </w:rPr>
              <w:t>Δημοκρατίας</w:t>
            </w:r>
            <w:r>
              <w:rPr>
                <w:rStyle w:val="a6"/>
                <w:rFonts w:ascii="Calisto MT" w:hAnsi="Calisto MT"/>
              </w:rPr>
              <w:t xml:space="preserve">, </w:t>
            </w:r>
            <w:r>
              <w:rPr>
                <w:rStyle w:val="a6"/>
              </w:rPr>
              <w:t>ΤΚ</w:t>
            </w:r>
            <w:r>
              <w:rPr>
                <w:rStyle w:val="a6"/>
                <w:rFonts w:ascii="Calisto MT" w:hAnsi="Calisto MT"/>
              </w:rPr>
              <w:t xml:space="preserve"> 81 400, </w:t>
            </w:r>
          </w:p>
          <w:p w:rsidR="00D913AD" w:rsidRDefault="00D913AD" w:rsidP="009D63E3">
            <w:pPr>
              <w:widowControl w:val="0"/>
              <w:rPr>
                <w:rStyle w:val="a6"/>
                <w:rFonts w:ascii="Calisto MT" w:hAnsi="Calisto MT" w:cs="Lucida Sans"/>
                <w:kern w:val="2"/>
                <w:lang w:bidi="hi-IN"/>
              </w:rPr>
            </w:pPr>
            <w:r>
              <w:rPr>
                <w:rStyle w:val="a6"/>
              </w:rPr>
              <w:t>Μύρινα</w:t>
            </w:r>
            <w:r>
              <w:rPr>
                <w:rStyle w:val="a6"/>
                <w:rFonts w:ascii="Calisto MT" w:hAnsi="Calisto MT"/>
              </w:rPr>
              <w:t xml:space="preserve"> </w:t>
            </w:r>
            <w:r>
              <w:rPr>
                <w:rStyle w:val="a6"/>
              </w:rPr>
              <w:t>Λήμνου</w:t>
            </w:r>
            <w:r>
              <w:rPr>
                <w:rStyle w:val="a6"/>
                <w:rFonts w:ascii="Calisto MT" w:hAnsi="Calisto MT"/>
              </w:rPr>
              <w:t xml:space="preserve">  </w:t>
            </w:r>
          </w:p>
        </w:tc>
        <w:tc>
          <w:tcPr>
            <w:tcW w:w="3519" w:type="dxa"/>
            <w:hideMark/>
          </w:tcPr>
          <w:p w:rsidR="00D913AD" w:rsidRDefault="00D913AD" w:rsidP="009D63E3">
            <w:pPr>
              <w:jc w:val="right"/>
              <w:rPr>
                <w:rStyle w:val="a6"/>
                <w:rFonts w:ascii="Calisto MT" w:hAnsi="Calisto MT" w:cs="Lucida Sans"/>
                <w:kern w:val="2"/>
                <w:lang w:val="en-US" w:bidi="hi-IN"/>
              </w:rPr>
            </w:pPr>
            <w:r>
              <w:rPr>
                <w:rStyle w:val="a6"/>
              </w:rPr>
              <w:t>Μύρινα</w:t>
            </w:r>
            <w:r>
              <w:rPr>
                <w:rStyle w:val="a6"/>
                <w:rFonts w:ascii="Calisto MT" w:hAnsi="Calisto MT"/>
              </w:rPr>
              <w:t xml:space="preserve">,  </w:t>
            </w:r>
            <w:r>
              <w:rPr>
                <w:rStyle w:val="a6"/>
                <w:lang w:val="en-US"/>
              </w:rPr>
              <w:t>7</w:t>
            </w:r>
            <w:r>
              <w:rPr>
                <w:rStyle w:val="a6"/>
                <w:rFonts w:ascii="Calisto MT" w:hAnsi="Calisto MT"/>
              </w:rPr>
              <w:t>/</w:t>
            </w:r>
            <w:r>
              <w:rPr>
                <w:rStyle w:val="a6"/>
                <w:rFonts w:ascii="Calisto MT" w:hAnsi="Calisto MT"/>
                <w:lang w:val="en-US"/>
              </w:rPr>
              <w:t>3</w:t>
            </w:r>
            <w:r>
              <w:rPr>
                <w:rStyle w:val="a6"/>
                <w:rFonts w:ascii="Calisto MT" w:hAnsi="Calisto MT"/>
              </w:rPr>
              <w:t>/201</w:t>
            </w:r>
            <w:r>
              <w:rPr>
                <w:rStyle w:val="a6"/>
                <w:rFonts w:ascii="Calisto MT" w:hAnsi="Calisto MT"/>
                <w:lang w:val="en-US"/>
              </w:rPr>
              <w:t>9</w:t>
            </w:r>
          </w:p>
          <w:p w:rsidR="00D913AD" w:rsidRDefault="00D913AD" w:rsidP="009D63E3">
            <w:pPr>
              <w:widowControl w:val="0"/>
              <w:jc w:val="right"/>
              <w:rPr>
                <w:rStyle w:val="a6"/>
                <w:rFonts w:cs="Lucida Sans"/>
                <w:kern w:val="2"/>
                <w:lang w:val="en-US" w:bidi="hi-IN"/>
              </w:rPr>
            </w:pPr>
            <w:r>
              <w:rPr>
                <w:rStyle w:val="a6"/>
              </w:rPr>
              <w:t>Αριθμός</w:t>
            </w:r>
            <w:r>
              <w:rPr>
                <w:rStyle w:val="a6"/>
                <w:rFonts w:ascii="Calisto MT" w:hAnsi="Calisto MT"/>
              </w:rPr>
              <w:t xml:space="preserve"> </w:t>
            </w:r>
            <w:r>
              <w:rPr>
                <w:rStyle w:val="a6"/>
              </w:rPr>
              <w:t>Πρωτοκόλλου</w:t>
            </w:r>
            <w:r>
              <w:rPr>
                <w:rStyle w:val="a6"/>
                <w:rFonts w:ascii="Calisto MT" w:hAnsi="Calisto MT"/>
              </w:rPr>
              <w:t>:</w:t>
            </w:r>
            <w:r>
              <w:rPr>
                <w:rStyle w:val="a6"/>
                <w:rFonts w:ascii="Calisto MT" w:hAnsi="Calisto MT"/>
                <w:lang w:val="en-US"/>
              </w:rPr>
              <w:t>20</w:t>
            </w:r>
            <w:r>
              <w:rPr>
                <w:rStyle w:val="a6"/>
                <w:lang w:val="en-US"/>
              </w:rPr>
              <w:t>8</w:t>
            </w:r>
            <w:r>
              <w:rPr>
                <w:rStyle w:val="a6"/>
                <w:rFonts w:ascii="Calisto MT" w:hAnsi="Calisto MT"/>
                <w:lang w:val="en-US"/>
              </w:rPr>
              <w:t xml:space="preserve"> </w:t>
            </w:r>
          </w:p>
        </w:tc>
      </w:tr>
      <w:tr w:rsidR="00D913AD" w:rsidTr="009D63E3">
        <w:trPr>
          <w:jc w:val="center"/>
        </w:trPr>
        <w:tc>
          <w:tcPr>
            <w:tcW w:w="7212" w:type="dxa"/>
            <w:gridSpan w:val="2"/>
          </w:tcPr>
          <w:p w:rsidR="00D913AD" w:rsidRDefault="00D913AD" w:rsidP="009D63E3">
            <w:r>
              <w:rPr>
                <w:rStyle w:val="a6"/>
                <w:sz w:val="20"/>
              </w:rPr>
              <w:t>Διεύθυνση</w:t>
            </w:r>
            <w:r>
              <w:rPr>
                <w:rStyle w:val="a6"/>
                <w:rFonts w:ascii="Calisto MT" w:hAnsi="Calisto MT"/>
                <w:sz w:val="20"/>
              </w:rPr>
              <w:t xml:space="preserve"> </w:t>
            </w:r>
            <w:r>
              <w:rPr>
                <w:rStyle w:val="a6"/>
                <w:sz w:val="20"/>
              </w:rPr>
              <w:t>Ηλεκτρονικού</w:t>
            </w:r>
            <w:r>
              <w:rPr>
                <w:rStyle w:val="a6"/>
                <w:rFonts w:ascii="Calisto MT" w:hAnsi="Calisto MT"/>
                <w:sz w:val="20"/>
              </w:rPr>
              <w:t xml:space="preserve"> </w:t>
            </w:r>
            <w:r>
              <w:rPr>
                <w:rStyle w:val="a6"/>
                <w:sz w:val="20"/>
              </w:rPr>
              <w:t>Ταχυδρομείου</w:t>
            </w:r>
            <w:r>
              <w:rPr>
                <w:rStyle w:val="a6"/>
                <w:rFonts w:ascii="Calisto MT" w:hAnsi="Calisto MT"/>
                <w:sz w:val="20"/>
              </w:rPr>
              <w:t xml:space="preserve"> </w:t>
            </w:r>
            <w:r>
              <w:rPr>
                <w:rStyle w:val="a6"/>
                <w:sz w:val="20"/>
              </w:rPr>
              <w:t>Συλλόγου</w:t>
            </w:r>
            <w:r>
              <w:rPr>
                <w:rStyle w:val="a6"/>
                <w:rFonts w:ascii="Calisto MT" w:hAnsi="Calisto MT"/>
                <w:sz w:val="20"/>
              </w:rPr>
              <w:t xml:space="preserve">: </w:t>
            </w:r>
            <w:hyperlink r:id="rId5" w:history="1">
              <w:r>
                <w:rPr>
                  <w:rStyle w:val="a5"/>
                  <w:rFonts w:ascii="Calisto MT" w:hAnsi="Calisto MT"/>
                  <w:sz w:val="20"/>
                </w:rPr>
                <w:t>sepelimnou@gmail.com</w:t>
              </w:r>
            </w:hyperlink>
          </w:p>
          <w:p w:rsidR="00D913AD" w:rsidRDefault="00D913AD" w:rsidP="009D63E3">
            <w:r>
              <w:rPr>
                <w:rStyle w:val="a6"/>
                <w:bCs/>
                <w:sz w:val="20"/>
              </w:rPr>
              <w:t>Διεύθυνση</w:t>
            </w:r>
            <w:r>
              <w:rPr>
                <w:rStyle w:val="a6"/>
                <w:rFonts w:ascii="Calisto MT" w:hAnsi="Calisto MT"/>
                <w:bCs/>
                <w:sz w:val="20"/>
              </w:rPr>
              <w:t xml:space="preserve"> </w:t>
            </w:r>
            <w:r>
              <w:rPr>
                <w:rStyle w:val="a6"/>
                <w:bCs/>
                <w:sz w:val="20"/>
              </w:rPr>
              <w:t>Ιστοσελίδας</w:t>
            </w:r>
            <w:r>
              <w:rPr>
                <w:rStyle w:val="a6"/>
                <w:rFonts w:ascii="Calisto MT" w:hAnsi="Calisto MT"/>
                <w:bCs/>
                <w:sz w:val="20"/>
              </w:rPr>
              <w:t xml:space="preserve"> </w:t>
            </w:r>
            <w:r>
              <w:rPr>
                <w:rStyle w:val="a6"/>
                <w:bCs/>
                <w:sz w:val="20"/>
              </w:rPr>
              <w:t>Συλλόγου</w:t>
            </w:r>
            <w:r>
              <w:rPr>
                <w:rStyle w:val="a6"/>
                <w:rFonts w:ascii="Calisto MT" w:hAnsi="Calisto MT"/>
                <w:bCs/>
                <w:sz w:val="20"/>
              </w:rPr>
              <w:t xml:space="preserve">: </w:t>
            </w:r>
            <w:hyperlink r:id="rId6" w:history="1">
              <w:r>
                <w:rPr>
                  <w:rStyle w:val="a5"/>
                  <w:rFonts w:ascii="Calisto MT" w:hAnsi="Calisto MT"/>
                  <w:bCs/>
                  <w:sz w:val="20"/>
                </w:rPr>
                <w:t>www.sepelimnou.gr</w:t>
              </w:r>
            </w:hyperlink>
            <w:r>
              <w:rPr>
                <w:rStyle w:val="a6"/>
                <w:rFonts w:ascii="Calisto MT" w:hAnsi="Calisto MT"/>
                <w:bCs/>
                <w:sz w:val="20"/>
              </w:rPr>
              <w:t xml:space="preserve"> </w:t>
            </w:r>
          </w:p>
          <w:p w:rsidR="00D913AD" w:rsidRDefault="00D913AD" w:rsidP="009D63E3">
            <w:pPr>
              <w:widowControl w:val="0"/>
              <w:rPr>
                <w:rStyle w:val="a6"/>
                <w:rFonts w:ascii="Calisto MT" w:hAnsi="Calisto MT" w:cs="Lucida Sans"/>
                <w:b/>
                <w:kern w:val="2"/>
                <w:lang w:bidi="hi-IN"/>
              </w:rPr>
            </w:pPr>
          </w:p>
        </w:tc>
        <w:tc>
          <w:tcPr>
            <w:tcW w:w="3519" w:type="dxa"/>
          </w:tcPr>
          <w:p w:rsidR="00D913AD" w:rsidRDefault="00D913AD" w:rsidP="009D63E3">
            <w:pPr>
              <w:widowControl w:val="0"/>
              <w:jc w:val="right"/>
              <w:rPr>
                <w:rStyle w:val="a6"/>
                <w:rFonts w:ascii="Calisto MT" w:hAnsi="Calisto MT" w:cs="Lucida Sans"/>
                <w:kern w:val="2"/>
                <w:lang w:bidi="hi-IN"/>
              </w:rPr>
            </w:pPr>
          </w:p>
        </w:tc>
      </w:tr>
    </w:tbl>
    <w:p w:rsidR="00D913AD" w:rsidRDefault="00D913AD" w:rsidP="00D913AD">
      <w:pPr>
        <w:jc w:val="center"/>
        <w:rPr>
          <w:rStyle w:val="a4"/>
          <w:i w:val="0"/>
        </w:rPr>
      </w:pPr>
    </w:p>
    <w:p w:rsidR="00D913AD" w:rsidRDefault="00D913AD" w:rsidP="00D913AD">
      <w:pPr>
        <w:jc w:val="center"/>
        <w:rPr>
          <w:rStyle w:val="a4"/>
          <w:i w:val="0"/>
        </w:rPr>
      </w:pPr>
      <w:r>
        <w:rPr>
          <w:rStyle w:val="a4"/>
          <w:i w:val="0"/>
        </w:rPr>
        <w:t>ΨΗΦΙΣΜΑ ΚΑΤΑΔΙΚΗΣ ΤΗΣ ΠΟΙΝΙΚΟΠΟΙΗΣΗΣ ΤΗΣ ΣΥΝΔΙΚΑΛΙΣΤΙΚΗΣ ΔΡΑΣΗΣ</w:t>
      </w:r>
    </w:p>
    <w:p w:rsidR="00D913AD" w:rsidRPr="00D913AD" w:rsidRDefault="00D913AD" w:rsidP="00D913AD">
      <w:pPr>
        <w:jc w:val="center"/>
        <w:rPr>
          <w:rStyle w:val="a4"/>
          <w:i w:val="0"/>
        </w:rPr>
      </w:pPr>
    </w:p>
    <w:p w:rsidR="00B52DF8" w:rsidRPr="00D913AD" w:rsidRDefault="00D913AD" w:rsidP="00B52DF8">
      <w:pPr>
        <w:jc w:val="both"/>
        <w:rPr>
          <w:i/>
        </w:rPr>
      </w:pPr>
      <w:r w:rsidRPr="00D913AD">
        <w:rPr>
          <w:rStyle w:val="a4"/>
          <w:i w:val="0"/>
        </w:rPr>
        <w:t xml:space="preserve">  </w:t>
      </w:r>
      <w:r w:rsidR="00B52DF8" w:rsidRPr="00D913AD">
        <w:rPr>
          <w:rStyle w:val="a4"/>
          <w:i w:val="0"/>
        </w:rPr>
        <w:t>Καταδικάζουμε την προσπάθεια του Υπουργείου Παιδείας, που με τη στήριξη των Διευθύνσεων Εκπαίδευσης στην Περιφέρεια Στερεάς Ελλάδας και την Εύβοια επιχειρεί να ποινικοποιήσει, και να φιμώσει  την ελεύθερη συνδικαλιστική έκφραση.</w:t>
      </w:r>
      <w:r w:rsidR="00B52DF8" w:rsidRPr="00D913AD">
        <w:rPr>
          <w:i/>
          <w:iCs/>
        </w:rPr>
        <w:br/>
      </w:r>
      <w:r w:rsidRPr="00D913AD">
        <w:rPr>
          <w:rStyle w:val="a4"/>
          <w:i w:val="0"/>
        </w:rPr>
        <w:t xml:space="preserve">  </w:t>
      </w:r>
      <w:r w:rsidR="00B52DF8" w:rsidRPr="00D913AD">
        <w:rPr>
          <w:rStyle w:val="a4"/>
          <w:i w:val="0"/>
        </w:rPr>
        <w:t>Μετά την αποτυχημένη προσπάθεια να παρεμποδιστεί η ομαλή διεξαγωγή των αρχαιρεσιών της ΕΛΜΕ Εύβοιας στις περιοχές του νομού τον Δεκέμβριο του 2018, η Κυβέρνηση μέσω του Υπουργείου και των στελεχών του στις Διευθύνσεις Εκπαίδευσης επανέρχεται. Αυτή τη φορά στοχοποιούν τη συνδικαλιστική δράση και προσωπικά την πρόεδρό της ΕΛΜΕ Εύβοιας με την διενέργεια Ένορκης Διοικητικής Εξέτασης εναντίον της, για την υλοποίηση συλλογικών αποφάσεων του συνδικαλιστικού φορέα που εκπροσωπεί.</w:t>
      </w:r>
      <w:r w:rsidR="00B52DF8" w:rsidRPr="00D913AD">
        <w:rPr>
          <w:i/>
          <w:iCs/>
        </w:rPr>
        <w:br/>
      </w:r>
      <w:r w:rsidRPr="00D913AD">
        <w:rPr>
          <w:rStyle w:val="a4"/>
          <w:i w:val="0"/>
        </w:rPr>
        <w:t xml:space="preserve">  </w:t>
      </w:r>
      <w:r w:rsidR="00B52DF8" w:rsidRPr="00D913AD">
        <w:rPr>
          <w:rStyle w:val="a4"/>
          <w:i w:val="0"/>
        </w:rPr>
        <w:t>Η ενέργεια αυτή είναι συνέχεια της καταστολής με την οποία στο παρελθόν η Κυβέρνηση αντιμετώπισε τους διεκδικητικούς αγώνες εργαζομένων και συνταξιούχων και πρόσφατα, τον Ιανουάριο του 2019,  τους εκπαιδευτικούς που αγωνίζονται για το  στοιχειώδες δικαίωμα σε μόνιμη και σταθερή δουλειά. Απέναντι στις αντιδράσεις που δημιουργεί η αντιεκπαιδευτική πολιτική η απάντηση του Υπουργείου είναι  η προσπάθεια εκφοβισμού των εκπαιδευτικών με την  ποινικοποίηση της ελεύθερης  συνδικαλιστ</w:t>
      </w:r>
      <w:bookmarkStart w:id="0" w:name="_GoBack"/>
      <w:bookmarkEnd w:id="0"/>
      <w:r w:rsidR="00B52DF8" w:rsidRPr="00D913AD">
        <w:rPr>
          <w:rStyle w:val="a4"/>
          <w:i w:val="0"/>
        </w:rPr>
        <w:t>ικής δράσης και έκφρασης.</w:t>
      </w:r>
      <w:r w:rsidR="00B52DF8" w:rsidRPr="00D913AD">
        <w:rPr>
          <w:i/>
          <w:iCs/>
        </w:rPr>
        <w:br/>
      </w:r>
      <w:r w:rsidRPr="00D913AD">
        <w:rPr>
          <w:rStyle w:val="a4"/>
          <w:i w:val="0"/>
        </w:rPr>
        <w:t xml:space="preserve">  </w:t>
      </w:r>
      <w:r w:rsidR="00B52DF8" w:rsidRPr="00D913AD">
        <w:rPr>
          <w:rStyle w:val="a4"/>
          <w:i w:val="0"/>
        </w:rPr>
        <w:t>Προσπάθειες κάθε είδους  που εντέχνως θέλουν να περιορίσουν τον έλεγχο των</w:t>
      </w:r>
      <w:r w:rsidR="00B52DF8" w:rsidRPr="00D913AD">
        <w:rPr>
          <w:i/>
          <w:iCs/>
        </w:rPr>
        <w:br/>
      </w:r>
      <w:r w:rsidR="00B52DF8" w:rsidRPr="00D913AD">
        <w:rPr>
          <w:rStyle w:val="a4"/>
          <w:i w:val="0"/>
        </w:rPr>
        <w:t>παραλείψεων της διοίκησης δεν πρόκειται να μας αποθαρρύνουν να  αγωνιζόμαστε για τα δικαιώματα  όλων των εκπαιδευτικών, μονίμων και αναπληρωτών, για να υπάρχουν εκπαιδευτικοί  από την αρχή της σχολικής χρονιάς ακόμη και στο πιο απομακρυσμένο σημείο του Νομού  και όλης της επικράτειας, για Δημόσιο Δωρεάν σχολείο που να χωρά όλα τα παιδιά και όλους τους εκπαιδευτικούς. </w:t>
      </w:r>
      <w:r w:rsidR="00B52DF8" w:rsidRPr="00D913AD">
        <w:rPr>
          <w:i/>
          <w:iCs/>
        </w:rPr>
        <w:br/>
      </w:r>
      <w:r w:rsidR="00B52DF8" w:rsidRPr="00D913AD">
        <w:rPr>
          <w:rStyle w:val="a4"/>
          <w:i w:val="0"/>
        </w:rPr>
        <w:t>Καλούμε τους συναδέλφους και τις συναδέλφισσες να καταδικάσουν  τις απόπειρες περιορισμού της ελεύθερης συνδικαλιστικής έκφρασης   και να σταθούν αποφασιστικά, τώρα και στο μέλλον, ενάντια σε κάθε  προσπάθεια ποινικοποίησης της συνδικαλιστικής δράσης.</w:t>
      </w:r>
    </w:p>
    <w:p w:rsidR="003907E4" w:rsidRDefault="003907E4"/>
    <w:p w:rsidR="00D913AD" w:rsidRDefault="00D913AD">
      <w:r w:rsidRPr="00D913AD">
        <w:drawing>
          <wp:anchor distT="0" distB="0" distL="114300" distR="114300" simplePos="0" relativeHeight="251659264" behindDoc="1" locked="0" layoutInCell="1" allowOverlap="1">
            <wp:simplePos x="0" y="0"/>
            <wp:positionH relativeFrom="column">
              <wp:posOffset>907415</wp:posOffset>
            </wp:positionH>
            <wp:positionV relativeFrom="paragraph">
              <wp:posOffset>424815</wp:posOffset>
            </wp:positionV>
            <wp:extent cx="4895850" cy="1295400"/>
            <wp:effectExtent l="19050" t="0" r="0" b="0"/>
            <wp:wrapTight wrapText="bothSides">
              <wp:wrapPolygon edited="0">
                <wp:start x="9329" y="318"/>
                <wp:lineTo x="8237" y="5400"/>
                <wp:lineTo x="588" y="6353"/>
                <wp:lineTo x="252" y="9212"/>
                <wp:lineTo x="1177" y="10482"/>
                <wp:lineTo x="-84" y="13976"/>
                <wp:lineTo x="-84" y="15565"/>
                <wp:lineTo x="2269" y="15565"/>
                <wp:lineTo x="2269" y="16200"/>
                <wp:lineTo x="8993" y="20647"/>
                <wp:lineTo x="10002" y="20965"/>
                <wp:lineTo x="10086" y="20965"/>
                <wp:lineTo x="11514" y="20965"/>
                <wp:lineTo x="11598" y="20965"/>
                <wp:lineTo x="11767" y="20647"/>
                <wp:lineTo x="12691" y="20647"/>
                <wp:lineTo x="21600" y="16200"/>
                <wp:lineTo x="21600" y="14294"/>
                <wp:lineTo x="21012" y="13024"/>
                <wp:lineTo x="19499" y="10482"/>
                <wp:lineTo x="20760" y="10165"/>
                <wp:lineTo x="20507" y="7941"/>
                <wp:lineTo x="13363" y="5400"/>
                <wp:lineTo x="12271" y="1588"/>
                <wp:lineTo x="11767" y="318"/>
                <wp:lineTo x="9329" y="318"/>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a:stretch>
                      <a:fillRect/>
                    </a:stretch>
                  </pic:blipFill>
                  <pic:spPr bwMode="auto">
                    <a:xfrm>
                      <a:off x="0" y="0"/>
                      <a:ext cx="4895850" cy="1295400"/>
                    </a:xfrm>
                    <a:prstGeom prst="rect">
                      <a:avLst/>
                    </a:prstGeom>
                    <a:noFill/>
                    <a:ln w="9525">
                      <a:noFill/>
                      <a:miter lim="800000"/>
                      <a:headEnd/>
                      <a:tailEnd/>
                    </a:ln>
                  </pic:spPr>
                </pic:pic>
              </a:graphicData>
            </a:graphic>
          </wp:anchor>
        </w:drawing>
      </w:r>
    </w:p>
    <w:sectPr w:rsidR="00D913AD" w:rsidSect="00D913AD">
      <w:pgSz w:w="11906" w:h="16838"/>
      <w:pgMar w:top="851" w:right="99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2DF8"/>
    <w:rsid w:val="003727E0"/>
    <w:rsid w:val="003907E4"/>
    <w:rsid w:val="0068261D"/>
    <w:rsid w:val="007D560C"/>
    <w:rsid w:val="00B52DF8"/>
    <w:rsid w:val="00D0675B"/>
    <w:rsid w:val="00D913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DF8"/>
    <w:rPr>
      <w:rFonts w:ascii="Times New Roman" w:eastAsiaTheme="minorHAnsi"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727E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Char">
    <w:name w:val="Τίτλος Char"/>
    <w:basedOn w:val="a0"/>
    <w:link w:val="a3"/>
    <w:uiPriority w:val="10"/>
    <w:rsid w:val="003727E0"/>
    <w:rPr>
      <w:rFonts w:ascii="Cambria" w:eastAsia="Times New Roman" w:hAnsi="Cambria" w:cs="Times New Roman"/>
      <w:color w:val="17365D"/>
      <w:spacing w:val="5"/>
      <w:kern w:val="28"/>
      <w:sz w:val="52"/>
      <w:szCs w:val="52"/>
    </w:rPr>
  </w:style>
  <w:style w:type="character" w:styleId="a4">
    <w:name w:val="Emphasis"/>
    <w:basedOn w:val="a0"/>
    <w:uiPriority w:val="20"/>
    <w:qFormat/>
    <w:rsid w:val="00B52DF8"/>
    <w:rPr>
      <w:i/>
      <w:iCs/>
    </w:rPr>
  </w:style>
  <w:style w:type="character" w:customStyle="1" w:styleId="a5">
    <w:name w:val="Σύνδεσμος διαδικτύου"/>
    <w:basedOn w:val="a0"/>
    <w:uiPriority w:val="99"/>
    <w:semiHidden/>
    <w:rsid w:val="00D913AD"/>
    <w:rPr>
      <w:color w:val="0000FF"/>
      <w:u w:val="single"/>
    </w:rPr>
  </w:style>
  <w:style w:type="character" w:customStyle="1" w:styleId="a6">
    <w:name w:val="Κανένα"/>
    <w:qFormat/>
    <w:rsid w:val="00D913AD"/>
  </w:style>
  <w:style w:type="paragraph" w:styleId="a7">
    <w:name w:val="Balloon Text"/>
    <w:basedOn w:val="a"/>
    <w:link w:val="Char0"/>
    <w:uiPriority w:val="99"/>
    <w:semiHidden/>
    <w:unhideWhenUsed/>
    <w:rsid w:val="00D913AD"/>
    <w:rPr>
      <w:rFonts w:ascii="Tahoma" w:hAnsi="Tahoma" w:cs="Tahoma"/>
      <w:sz w:val="16"/>
      <w:szCs w:val="16"/>
    </w:rPr>
  </w:style>
  <w:style w:type="character" w:customStyle="1" w:styleId="Char0">
    <w:name w:val="Κείμενο πλαισίου Char"/>
    <w:basedOn w:val="a0"/>
    <w:link w:val="a7"/>
    <w:uiPriority w:val="99"/>
    <w:semiHidden/>
    <w:rsid w:val="00D913AD"/>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33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pelimnou.gr/" TargetMode="External"/><Relationship Id="rId5" Type="http://schemas.openxmlformats.org/officeDocument/2006/relationships/hyperlink" Target="mailto:sepelimnou@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2042</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2019-03-07T04:45:00Z</dcterms:created>
  <dcterms:modified xsi:type="dcterms:W3CDTF">2019-03-07T15:47:00Z</dcterms:modified>
</cp:coreProperties>
</file>