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915"/>
        <w:gridCol w:w="4148"/>
      </w:tblGrid>
      <w:tr w:rsidR="002B5E1B" w:rsidRPr="00003314">
        <w:trPr>
          <w:trHeight w:val="119"/>
          <w:jc w:val="center"/>
        </w:trPr>
        <w:tc>
          <w:tcPr>
            <w:tcW w:w="4915" w:type="dxa"/>
            <w:vAlign w:val="center"/>
          </w:tcPr>
          <w:p w:rsidR="002B5E1B" w:rsidRPr="00B91BEE" w:rsidRDefault="002B5E1B" w:rsidP="00B91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14">
              <w:t xml:space="preserve">ΣΥΛΛΟΓΟΣ  Εκπαιδευτικών  Π.Ε.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03314">
              <w:t>ΑΝ. Αττικής  «Ο ΣΩΚΡΑΤΗΣ»</w:t>
            </w:r>
          </w:p>
        </w:tc>
        <w:tc>
          <w:tcPr>
            <w:tcW w:w="4148" w:type="dxa"/>
            <w:vAlign w:val="center"/>
          </w:tcPr>
          <w:p w:rsidR="002B5E1B" w:rsidRPr="00003314" w:rsidRDefault="002B5E1B" w:rsidP="00EE3D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03314">
              <w:t>Αχαρνές</w:t>
            </w:r>
            <w:proofErr w:type="spellEnd"/>
            <w:r w:rsidRPr="00003314">
              <w:t xml:space="preserve"> :13/06</w:t>
            </w:r>
            <w:r w:rsidRPr="00003314">
              <w:rPr>
                <w:lang w:val="en-US"/>
              </w:rPr>
              <w:t>/2019</w:t>
            </w:r>
          </w:p>
        </w:tc>
      </w:tr>
      <w:tr w:rsidR="002B5E1B" w:rsidRPr="00003314">
        <w:trPr>
          <w:trHeight w:val="379"/>
          <w:jc w:val="center"/>
        </w:trPr>
        <w:tc>
          <w:tcPr>
            <w:tcW w:w="4915" w:type="dxa"/>
            <w:vAlign w:val="center"/>
          </w:tcPr>
          <w:p w:rsidR="002B5E1B" w:rsidRPr="00003314" w:rsidRDefault="002B5E1B" w:rsidP="00EE3D7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003314">
              <w:rPr>
                <w:lang w:val="en-US"/>
              </w:rPr>
              <w:t>K</w:t>
            </w:r>
            <w:proofErr w:type="spellStart"/>
            <w:r w:rsidRPr="00003314">
              <w:t>άχι</w:t>
            </w:r>
            <w:proofErr w:type="spellEnd"/>
            <w:r w:rsidRPr="00003314">
              <w:t xml:space="preserve"> </w:t>
            </w:r>
            <w:proofErr w:type="spellStart"/>
            <w:r w:rsidRPr="00003314">
              <w:t>Καχιασβίλι</w:t>
            </w:r>
            <w:proofErr w:type="spellEnd"/>
            <w:r w:rsidRPr="00003314">
              <w:t xml:space="preserve"> 6                                                       </w:t>
            </w:r>
            <w:proofErr w:type="spellStart"/>
            <w:r w:rsidRPr="00003314">
              <w:t>Ολυμπιακο</w:t>
            </w:r>
            <w:proofErr w:type="spellEnd"/>
            <w:r w:rsidRPr="00003314">
              <w:t xml:space="preserve"> χωριό </w:t>
            </w:r>
            <w:proofErr w:type="spellStart"/>
            <w:r w:rsidRPr="00003314">
              <w:t>Αχαρνές</w:t>
            </w:r>
            <w:proofErr w:type="spellEnd"/>
            <w:r w:rsidRPr="00003314">
              <w:t xml:space="preserve">                                                                          Πληροφορίες : </w:t>
            </w:r>
            <w:proofErr w:type="spellStart"/>
            <w:r w:rsidRPr="00003314">
              <w:t>Παπαγιαννόπουλος</w:t>
            </w:r>
            <w:proofErr w:type="spellEnd"/>
            <w:r w:rsidRPr="00003314">
              <w:t xml:space="preserve"> Αποστόλης                                             Τηλέφωνο : 6978896216                                </w:t>
            </w:r>
            <w:hyperlink r:id="rId5" w:history="1">
              <w:r w:rsidRPr="00003314">
                <w:rPr>
                  <w:rStyle w:val="-"/>
                  <w:lang w:val="en-US"/>
                </w:rPr>
                <w:t>http</w:t>
              </w:r>
              <w:r w:rsidRPr="00003314">
                <w:rPr>
                  <w:rStyle w:val="-"/>
                </w:rPr>
                <w:t>://</w:t>
              </w:r>
              <w:r w:rsidRPr="00003314">
                <w:rPr>
                  <w:rStyle w:val="-"/>
                  <w:lang w:val="en-US"/>
                </w:rPr>
                <w:t>syllogos</w:t>
              </w:r>
              <w:r w:rsidRPr="00003314">
                <w:rPr>
                  <w:rStyle w:val="-"/>
                </w:rPr>
                <w:t>-</w:t>
              </w:r>
              <w:r w:rsidRPr="00003314">
                <w:rPr>
                  <w:rStyle w:val="-"/>
                  <w:lang w:val="en-US"/>
                </w:rPr>
                <w:t>socratis</w:t>
              </w:r>
              <w:r w:rsidRPr="00003314">
                <w:rPr>
                  <w:rStyle w:val="-"/>
                </w:rPr>
                <w:t>.</w:t>
              </w:r>
              <w:r w:rsidRPr="00003314">
                <w:rPr>
                  <w:rStyle w:val="-"/>
                  <w:lang w:val="en-US"/>
                </w:rPr>
                <w:t>gr</w:t>
              </w:r>
              <w:r w:rsidRPr="00003314">
                <w:rPr>
                  <w:rStyle w:val="-"/>
                </w:rPr>
                <w:t>/</w:t>
              </w:r>
            </w:hyperlink>
            <w:r w:rsidRPr="00003314">
              <w:rPr>
                <w:color w:val="0000FF"/>
              </w:rPr>
              <w:t xml:space="preserve">                                           </w:t>
            </w:r>
            <w:r w:rsidRPr="00003314">
              <w:rPr>
                <w:color w:val="0000FF"/>
                <w:lang w:val="en-US"/>
              </w:rPr>
              <w:t>mail</w:t>
            </w:r>
            <w:r w:rsidRPr="00003314">
              <w:rPr>
                <w:color w:val="0000FF"/>
              </w:rPr>
              <w:t xml:space="preserve">: </w:t>
            </w:r>
            <w:hyperlink r:id="rId6" w:history="1">
              <w:r w:rsidRPr="00003314">
                <w:rPr>
                  <w:rStyle w:val="-"/>
                  <w:lang w:val="en-US"/>
                </w:rPr>
                <w:t>sokratis</w:t>
              </w:r>
              <w:r w:rsidRPr="00003314">
                <w:rPr>
                  <w:rStyle w:val="-"/>
                </w:rPr>
                <w:t>.</w:t>
              </w:r>
              <w:r w:rsidRPr="00003314">
                <w:rPr>
                  <w:rStyle w:val="-"/>
                  <w:lang w:val="en-US"/>
                </w:rPr>
                <w:t>syllogos</w:t>
              </w:r>
              <w:r w:rsidRPr="00003314">
                <w:rPr>
                  <w:rStyle w:val="-"/>
                </w:rPr>
                <w:t>@</w:t>
              </w:r>
              <w:r w:rsidRPr="00003314">
                <w:rPr>
                  <w:rStyle w:val="-"/>
                  <w:lang w:val="en-US"/>
                </w:rPr>
                <w:t>gmail</w:t>
              </w:r>
              <w:r w:rsidRPr="00003314">
                <w:rPr>
                  <w:rStyle w:val="-"/>
                </w:rPr>
                <w:t>.</w:t>
              </w:r>
              <w:r w:rsidRPr="00003314">
                <w:rPr>
                  <w:rStyle w:val="-"/>
                  <w:lang w:val="en-US"/>
                </w:rPr>
                <w:t>com</w:t>
              </w:r>
            </w:hyperlink>
            <w:r w:rsidRPr="00003314">
              <w:rPr>
                <w:color w:val="0000FF"/>
              </w:rPr>
              <w:t xml:space="preserve">                                      </w:t>
            </w:r>
            <w:r w:rsidRPr="00003314">
              <w:rPr>
                <w:color w:val="0000FF"/>
                <w:lang w:val="en-US"/>
              </w:rPr>
              <w:t>Face</w:t>
            </w:r>
            <w:r w:rsidRPr="00003314">
              <w:rPr>
                <w:color w:val="0000FF"/>
              </w:rPr>
              <w:t xml:space="preserve"> </w:t>
            </w:r>
            <w:r w:rsidRPr="00003314">
              <w:rPr>
                <w:color w:val="0000FF"/>
                <w:lang w:val="en-US"/>
              </w:rPr>
              <w:t>book</w:t>
            </w:r>
            <w:r w:rsidRPr="00003314"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148" w:type="dxa"/>
            <w:vAlign w:val="center"/>
          </w:tcPr>
          <w:p w:rsidR="002B5E1B" w:rsidRDefault="002B5E1B" w:rsidP="00EE3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14">
              <w:t xml:space="preserve">Προς: Εκπαιδευτικούς, </w:t>
            </w:r>
            <w:r>
              <w:t xml:space="preserve">Γονείς, </w:t>
            </w:r>
            <w:r w:rsidRPr="00003314">
              <w:t>ΔΟΕ, Μ</w:t>
            </w:r>
            <w:r>
              <w:t>.</w:t>
            </w:r>
            <w:r w:rsidRPr="00003314">
              <w:t>Μ</w:t>
            </w:r>
            <w:r>
              <w:t>.</w:t>
            </w:r>
            <w:r w:rsidRPr="00003314">
              <w:t>Ε</w:t>
            </w:r>
            <w:r>
              <w:t>.</w:t>
            </w:r>
          </w:p>
          <w:p w:rsidR="002B5E1B" w:rsidRPr="00003314" w:rsidRDefault="002B5E1B" w:rsidP="00EE3D75">
            <w:pPr>
              <w:autoSpaceDE w:val="0"/>
              <w:autoSpaceDN w:val="0"/>
              <w:adjustRightInd w:val="0"/>
              <w:jc w:val="center"/>
            </w:pPr>
          </w:p>
          <w:p w:rsidR="002B5E1B" w:rsidRPr="00003314" w:rsidRDefault="002B5E1B" w:rsidP="00CB52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B5E1B" w:rsidRPr="00B91BEE" w:rsidRDefault="002B5E1B" w:rsidP="00CB5222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B5E1B" w:rsidRDefault="002B5E1B" w:rsidP="00CB52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52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ΔΕΛΤΙΟ ΤΥΠΟΥ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ΓΙΑ ΤΗΝ ΠΑΡΕΜΒΑΣΗ ΤΟΥ ΣΥΛΛΟΓΟΥ ΣΤΑ «ΕΓΚΑΙΝΙΑ» ΤΟΥ 21</w:t>
      </w:r>
      <w:r w:rsidRPr="00B72A2E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Δ. Σ.  ΑΧΑΡΝΩΝ</w:t>
      </w:r>
    </w:p>
    <w:p w:rsidR="002B5E1B" w:rsidRPr="000E327D" w:rsidRDefault="002B5E1B" w:rsidP="00A5356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t xml:space="preserve"> Την Τετάρτη 12 Ιουνίου εγκαινιάστηκε η νέα προσωρινή κτιριακή υποδομή του 21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0E327D">
        <w:rPr>
          <w:rFonts w:ascii="Times New Roman" w:hAnsi="Times New Roman" w:cs="Times New Roman"/>
          <w:sz w:val="28"/>
          <w:szCs w:val="28"/>
        </w:rPr>
        <w:t xml:space="preserve"> Δημοτικού σχολείου Αχαρνών σε λυόμενες, ελαφρού τύπου  κατασκευές από τον Υπουργό Υποδομών και Μεταφορών και τον Διευθύνοντα Σύμβουλο της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ΚτΥπ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 xml:space="preserve"> Α.Ε. Στα εγκαίνια παρευρέθηκαν η Περιφερειάρχης Αττικής, η Δημοτική Αρχή του Δήμου Αχαρνών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7D">
        <w:rPr>
          <w:rFonts w:ascii="Times New Roman" w:hAnsi="Times New Roman" w:cs="Times New Roman"/>
          <w:sz w:val="28"/>
          <w:szCs w:val="28"/>
        </w:rPr>
        <w:t xml:space="preserve">(απερχόμενη και νεοεκλεγείσα)  και η Διευθύντρια Εκπαίδευσης Αν. Αττικής. </w:t>
      </w:r>
    </w:p>
    <w:p w:rsidR="002B5E1B" w:rsidRPr="000E327D" w:rsidRDefault="002B5E1B" w:rsidP="00662B62">
      <w:pPr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t>Η χρονική στιγμή που επιλέχθηκε να γίνει κάτι τέτοιο- 3 μέρες πριν τη λήξη των μαθημάτων και 25 μέρες πριν τις εκλογές της 7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0E327D">
        <w:rPr>
          <w:rFonts w:ascii="Times New Roman" w:hAnsi="Times New Roman" w:cs="Times New Roman"/>
          <w:sz w:val="28"/>
          <w:szCs w:val="28"/>
        </w:rPr>
        <w:t xml:space="preserve"> Ιουλίου) προκαλεί πολλά ερωτηματικά, όταν ήδη από την έναρξη της φετινής σχολικής χρονιάς το 21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 xml:space="preserve">ο </w:t>
      </w:r>
      <w:r w:rsidRPr="000E327D">
        <w:rPr>
          <w:rFonts w:ascii="Times New Roman" w:hAnsi="Times New Roman" w:cs="Times New Roman"/>
          <w:sz w:val="28"/>
          <w:szCs w:val="28"/>
        </w:rPr>
        <w:t>Δημοτικό αλλά και το 24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Νηπιαγωγείο που συστεγάζονται</w:t>
      </w:r>
      <w:r w:rsidRPr="000E327D">
        <w:rPr>
          <w:rFonts w:ascii="Times New Roman" w:hAnsi="Times New Roman" w:cs="Times New Roman"/>
          <w:sz w:val="28"/>
          <w:szCs w:val="28"/>
        </w:rPr>
        <w:t xml:space="preserve"> αντιμετωπίζουν σοβαρότατα προβλήματα με κίνδυνο την υγιεινή αλλά και την ίδια ζωή  μαθητών και εκπαιδευτικών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7D">
        <w:rPr>
          <w:rFonts w:ascii="Times New Roman" w:hAnsi="Times New Roman" w:cs="Times New Roman"/>
          <w:sz w:val="28"/>
          <w:szCs w:val="28"/>
        </w:rPr>
        <w:t>(</w:t>
      </w:r>
      <w:r w:rsidRPr="000E327D">
        <w:rPr>
          <w:rFonts w:ascii="Times New Roman" w:hAnsi="Times New Roman" w:cs="Times New Roman"/>
          <w:color w:val="000000"/>
          <w:sz w:val="28"/>
          <w:szCs w:val="28"/>
        </w:rPr>
        <w:t>άθλια κατάσταση των αιθουσών, ακατάλληλο προαύλιο, ανυπαρξία στεγάστρων, χημικές τουαλέτες</w:t>
      </w:r>
      <w:r w:rsidRPr="000E327D">
        <w:rPr>
          <w:rFonts w:ascii="Times New Roman" w:hAnsi="Times New Roman" w:cs="Times New Roman"/>
          <w:sz w:val="28"/>
          <w:szCs w:val="28"/>
        </w:rPr>
        <w:t xml:space="preserve"> κτλ.) Η μεταστέγαση έγινε άρον –άρον προκειμένου να υπογραφεί η σύμβαση για την ανέγερση του νέου σχολείου στο  επόμενο διάστημα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η οποία </w:t>
      </w:r>
      <w:r w:rsidRPr="000E327D">
        <w:rPr>
          <w:rFonts w:ascii="Times New Roman" w:hAnsi="Times New Roman" w:cs="Times New Roman"/>
          <w:sz w:val="28"/>
          <w:szCs w:val="28"/>
          <w:u w:val="single"/>
        </w:rPr>
        <w:t xml:space="preserve"> εκκρεμεί από το 1999!</w:t>
      </w:r>
      <w:r w:rsidRPr="000E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1B" w:rsidRPr="000E327D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t>Στα «εγκαίνια»- προεκλογική Φιέστα παρέμβαση</w:t>
      </w:r>
      <w:r w:rsidRPr="002F46AE">
        <w:rPr>
          <w:rFonts w:ascii="Times New Roman" w:hAnsi="Times New Roman" w:cs="Times New Roman"/>
          <w:sz w:val="28"/>
          <w:szCs w:val="28"/>
        </w:rPr>
        <w:t xml:space="preserve"> </w:t>
      </w:r>
      <w:r w:rsidRPr="000E327D">
        <w:rPr>
          <w:rFonts w:ascii="Times New Roman" w:hAnsi="Times New Roman" w:cs="Times New Roman"/>
          <w:sz w:val="28"/>
          <w:szCs w:val="28"/>
        </w:rPr>
        <w:t>έκανε  μέλος του ΔΣ του Συλλόγου. Στην τοποθέτησή του ανέδειξε το τραγικό πρόβλημα σχολικής στέγης - υποδομών που υπάρχει στην περιοχή μας με κίνδυνο ακόμα και της ζωής μαθητών- εκπαιδευτικών (ενδεικτικά μόνο για τη φετινή σχολική χρονιά: 21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0E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Δ.Σχ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>. , 9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0E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Δ.Σχ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 xml:space="preserve"> , 26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0E327D">
        <w:rPr>
          <w:rFonts w:ascii="Times New Roman" w:hAnsi="Times New Roman" w:cs="Times New Roman"/>
          <w:sz w:val="28"/>
          <w:szCs w:val="28"/>
        </w:rPr>
        <w:t>- 29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 xml:space="preserve">ο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Δ.Σχ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 xml:space="preserve"> , 24</w:t>
      </w:r>
      <w:r w:rsidRPr="000E327D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0E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Νηπ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γείο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 xml:space="preserve">), την έλλειψη αντισεισμικού ελέγχου, έλλειψη σε επισκευές και συντήρηση,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υποχρηματοδότηση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 xml:space="preserve"> αλλά και της τεράστιες ευθύνες τόσο της σημερινής κυβέρνησης ΣΥΡΙΖΑ όσο </w:t>
      </w:r>
      <w:r>
        <w:rPr>
          <w:rFonts w:ascii="Times New Roman" w:hAnsi="Times New Roman" w:cs="Times New Roman"/>
          <w:sz w:val="28"/>
          <w:szCs w:val="28"/>
        </w:rPr>
        <w:t>και των προηγούμενων ΝΔ – ΠΑΣΟΚ.</w:t>
      </w:r>
    </w:p>
    <w:p w:rsidR="002B5E1B" w:rsidRPr="000E327D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t>Ο Υπουργός Υποδομών και Μεταφορών χαρακτήρισε «λαϊκισμό» την τοποθέτηση του μέλους του ΔΣ.</w:t>
      </w:r>
    </w:p>
    <w:p w:rsidR="002B5E1B" w:rsidRPr="000E327D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t>Αλήθεια, είναι λαϊκισμός να διεκδικούμε εν έτη 2019 οι μαθητές μας να μην κάνουν μάθημα σε κοντέινερ και να παγώνουν το χειμώνα, να καίγονται το καλοκαίρι αλλ</w:t>
      </w:r>
      <w:r>
        <w:rPr>
          <w:rFonts w:ascii="Times New Roman" w:hAnsi="Times New Roman" w:cs="Times New Roman"/>
          <w:sz w:val="28"/>
          <w:szCs w:val="28"/>
        </w:rPr>
        <w:t>ά σε σύγχρονα και ασφαλή κτίρια</w:t>
      </w:r>
      <w:r w:rsidRPr="000E327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B5E1B" w:rsidRPr="000E327D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lastRenderedPageBreak/>
        <w:t xml:space="preserve">Είναι λαϊκισμός να απαιτούμε άμεσες λύσεις στα οξυμμένα προβλήματα των σχολείων της περιοχής μας, να ερχόμαστε σε ρήξη με την </w:t>
      </w:r>
      <w:proofErr w:type="spellStart"/>
      <w:r w:rsidRPr="000E327D">
        <w:rPr>
          <w:rFonts w:ascii="Times New Roman" w:hAnsi="Times New Roman" w:cs="Times New Roman"/>
          <w:sz w:val="28"/>
          <w:szCs w:val="28"/>
        </w:rPr>
        <w:t>αντιεκπαιδευτική</w:t>
      </w:r>
      <w:proofErr w:type="spellEnd"/>
      <w:r w:rsidRPr="000E327D">
        <w:rPr>
          <w:rFonts w:ascii="Times New Roman" w:hAnsi="Times New Roman" w:cs="Times New Roman"/>
          <w:sz w:val="28"/>
          <w:szCs w:val="28"/>
        </w:rPr>
        <w:t xml:space="preserve"> – αντιλαϊκή πολιτική και να μην κρατάμε στάση αναμονής ελπίζοντας ότι δε θα συμβεί το χειρότερο;</w:t>
      </w:r>
    </w:p>
    <w:p w:rsidR="002B5E1B" w:rsidRPr="000E327D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</w:rPr>
        <w:t>Φαίνεται ότι η λέξη αυτή είναι προσφιλή στη</w:t>
      </w:r>
      <w:r>
        <w:rPr>
          <w:rFonts w:ascii="Times New Roman" w:hAnsi="Times New Roman" w:cs="Times New Roman"/>
          <w:sz w:val="28"/>
          <w:szCs w:val="28"/>
        </w:rPr>
        <w:t xml:space="preserve"> σημερινή κυβέρνηση (</w:t>
      </w:r>
      <w:r w:rsidRPr="000E327D">
        <w:rPr>
          <w:rFonts w:ascii="Times New Roman" w:hAnsi="Times New Roman" w:cs="Times New Roman"/>
          <w:sz w:val="28"/>
          <w:szCs w:val="28"/>
        </w:rPr>
        <w:t>έτσι είχε χαρακτηρίσει ο Υπουργός Παιδείας πριν λίγους μήνες το αίτημα για μόνιμους μαζικούς διορισμούς εκπαιδευτικών- Μονιμοποίηση 30.000 εκπαιδευτικών για να καλυφθούν οι στ</w:t>
      </w:r>
      <w:r>
        <w:rPr>
          <w:rFonts w:ascii="Times New Roman" w:hAnsi="Times New Roman" w:cs="Times New Roman"/>
          <w:sz w:val="28"/>
          <w:szCs w:val="28"/>
        </w:rPr>
        <w:t>οιχειώδεις ανάγκες των σχολείων</w:t>
      </w:r>
      <w:r w:rsidRPr="000E3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E1B" w:rsidRPr="000E327D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7D">
        <w:rPr>
          <w:rFonts w:ascii="Times New Roman" w:hAnsi="Times New Roman" w:cs="Times New Roman"/>
          <w:sz w:val="28"/>
          <w:szCs w:val="28"/>
          <w:u w:val="single"/>
        </w:rPr>
        <w:t xml:space="preserve">ΛΑΪΚΙΣΜΟΣ είναι να δίνεις υποσχέσεις προεκλογικά για κάτι που έπρεπε να έχει γίνει «από χθες». </w:t>
      </w:r>
    </w:p>
    <w:p w:rsidR="002B5E1B" w:rsidRDefault="002B5E1B" w:rsidP="00382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Σύλλογος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Εκπ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κών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ΠΕ « ο Σωκράτης» </w:t>
      </w:r>
      <w:r w:rsidRPr="000E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 θα σταματήσει να διεκδικεί:</w:t>
      </w:r>
    </w:p>
    <w:p w:rsidR="002B5E1B" w:rsidRDefault="002B5E1B" w:rsidP="000E3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Αύξηση της χρηματοδότησης για την Παιδεία.</w:t>
      </w:r>
    </w:p>
    <w:p w:rsidR="002B5E1B" w:rsidRDefault="002B5E1B" w:rsidP="000E3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Σύγχρονα και ασφαλή κτίρια, με υποδομές, αντισεισμικό και αντιπυρικό έλεγχο.</w:t>
      </w:r>
    </w:p>
    <w:p w:rsidR="002B5E1B" w:rsidRDefault="002B5E1B" w:rsidP="000E3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Μόνιμους και μαζικούς διορισμούς εκπαιδευτικών Γενικής και Ειδικής Αγωγής, εκπαιδευτικούς ειδικοτήτων, ΕΕΠ ΚΑΙ ΕΒΠ.</w:t>
      </w:r>
    </w:p>
    <w:p w:rsidR="002B5E1B" w:rsidRDefault="002B5E1B" w:rsidP="000E3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Δίχρονη υποχρεωτική Προσχολική Αγωγή για όλα τα παιδιά.</w:t>
      </w:r>
    </w:p>
    <w:p w:rsidR="002B5E1B" w:rsidRPr="00074DFA" w:rsidRDefault="002B5E1B" w:rsidP="000E3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Λειτουργία Τμημάτων Ένταξης, Τμημάτων Υποδοχής.</w:t>
      </w:r>
    </w:p>
    <w:p w:rsidR="002B5E1B" w:rsidRPr="000E327D" w:rsidRDefault="002B5E1B" w:rsidP="000E32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F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μαθητές ανά τμήμα στο Νηπιαγωγείο και στην Α΄ και Β’ δημοτικού και 20 μαθητές στις υπόλοιπες τάξεις.</w:t>
      </w:r>
    </w:p>
    <w:p w:rsidR="002B5E1B" w:rsidRPr="00B91BEE" w:rsidRDefault="002B5E1B" w:rsidP="00662B6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B5E1B" w:rsidRPr="00B91BEE" w:rsidRDefault="002B5E1B" w:rsidP="00B91B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1BEE">
        <w:rPr>
          <w:rFonts w:ascii="Times New Roman" w:hAnsi="Times New Roman" w:cs="Times New Roman"/>
          <w:b/>
          <w:bCs/>
          <w:sz w:val="32"/>
          <w:szCs w:val="32"/>
        </w:rPr>
        <w:t>ΑΠΑΙΤΟΥΜΕ ΣΧΟΛΕΙΑ ΠΟΥ ΝΑ ΑΝΤΑΠΟΚΡΙΝΟΝΤΑΙ ΣΤΙΣ ΣΥΓΧΡΟΝΕΣ ΜΟΡΦΩΤΙΚΕΣ ΑΝΑΓΚΕΣ ΤΩΝ ΠΑΙΔΙΩΝ ΜΑΣ</w:t>
      </w:r>
    </w:p>
    <w:p w:rsidR="002B5E1B" w:rsidRPr="00B91BEE" w:rsidRDefault="002B5E1B" w:rsidP="00B67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Για το Διοικητικό Συμβούλιο</w:t>
      </w:r>
    </w:p>
    <w:p w:rsidR="002B5E1B" w:rsidRDefault="002B5E1B" w:rsidP="00B67E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   ΠΡΟΕΔΡΟΣ                                        </w:t>
      </w:r>
      <w:r>
        <w:rPr>
          <w:b/>
          <w:bCs/>
          <w:sz w:val="28"/>
          <w:szCs w:val="28"/>
          <w:lang w:val="en-US"/>
        </w:rPr>
        <w:t>H</w:t>
      </w:r>
      <w:r>
        <w:rPr>
          <w:b/>
          <w:bCs/>
          <w:sz w:val="28"/>
          <w:szCs w:val="28"/>
        </w:rPr>
        <w:t xml:space="preserve">  ΓΡΑΜΜΑΤΕΑΣ</w:t>
      </w:r>
    </w:p>
    <w:p w:rsidR="002B5E1B" w:rsidRPr="00AA733C" w:rsidRDefault="002B5E1B" w:rsidP="00B67E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ΑΠΟΣΤΟΛΗΣ  ΠΑΠΑΓΙΑΝΝΟΠΟΥΛΟΣ                      ΔΕΣΠΟΙΝΑ ΧΟΥΤΑ</w:t>
      </w:r>
    </w:p>
    <w:p w:rsidR="002B5E1B" w:rsidRPr="00CB5222" w:rsidRDefault="002B5E1B" w:rsidP="00CB5222">
      <w:pPr>
        <w:rPr>
          <w:rFonts w:ascii="Times New Roman" w:hAnsi="Times New Roman" w:cs="Times New Roman"/>
          <w:sz w:val="32"/>
          <w:szCs w:val="32"/>
        </w:rPr>
      </w:pPr>
    </w:p>
    <w:sectPr w:rsidR="002B5E1B" w:rsidRPr="00CB5222" w:rsidSect="00B91BEE">
      <w:pgSz w:w="11906" w:h="16838"/>
      <w:pgMar w:top="993" w:right="1133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297"/>
    <w:multiLevelType w:val="hybridMultilevel"/>
    <w:tmpl w:val="077A1A1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BEF5172"/>
    <w:multiLevelType w:val="hybridMultilevel"/>
    <w:tmpl w:val="B4BAB4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222"/>
    <w:rsid w:val="00003314"/>
    <w:rsid w:val="000056D3"/>
    <w:rsid w:val="00074DFA"/>
    <w:rsid w:val="000E327D"/>
    <w:rsid w:val="00174502"/>
    <w:rsid w:val="00180209"/>
    <w:rsid w:val="001B54BA"/>
    <w:rsid w:val="001D1514"/>
    <w:rsid w:val="001D1867"/>
    <w:rsid w:val="0022704A"/>
    <w:rsid w:val="00241B22"/>
    <w:rsid w:val="002A0F10"/>
    <w:rsid w:val="002B5E1B"/>
    <w:rsid w:val="002F46AE"/>
    <w:rsid w:val="00347FCA"/>
    <w:rsid w:val="00382F2F"/>
    <w:rsid w:val="003A25B3"/>
    <w:rsid w:val="00437E36"/>
    <w:rsid w:val="004D47AB"/>
    <w:rsid w:val="005A7552"/>
    <w:rsid w:val="005A7A01"/>
    <w:rsid w:val="005B2945"/>
    <w:rsid w:val="005C5A4E"/>
    <w:rsid w:val="005E718B"/>
    <w:rsid w:val="00662B62"/>
    <w:rsid w:val="00681C2D"/>
    <w:rsid w:val="006924EF"/>
    <w:rsid w:val="00693A11"/>
    <w:rsid w:val="006A6CB2"/>
    <w:rsid w:val="006C7E8E"/>
    <w:rsid w:val="00702001"/>
    <w:rsid w:val="00766B05"/>
    <w:rsid w:val="007C4D47"/>
    <w:rsid w:val="007D1F3B"/>
    <w:rsid w:val="0083342F"/>
    <w:rsid w:val="008C727D"/>
    <w:rsid w:val="008E29B7"/>
    <w:rsid w:val="00954E35"/>
    <w:rsid w:val="00991DF3"/>
    <w:rsid w:val="009E6452"/>
    <w:rsid w:val="00A53568"/>
    <w:rsid w:val="00AA733C"/>
    <w:rsid w:val="00B67E09"/>
    <w:rsid w:val="00B72A2E"/>
    <w:rsid w:val="00B91BEE"/>
    <w:rsid w:val="00BB79B3"/>
    <w:rsid w:val="00C107C2"/>
    <w:rsid w:val="00CB5222"/>
    <w:rsid w:val="00CD6BED"/>
    <w:rsid w:val="00D33331"/>
    <w:rsid w:val="00D66C47"/>
    <w:rsid w:val="00D755AB"/>
    <w:rsid w:val="00E54E33"/>
    <w:rsid w:val="00EE3D75"/>
    <w:rsid w:val="00E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CB5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ratis.syllogos@gmail.com" TargetMode="External"/><Relationship Id="rId5" Type="http://schemas.openxmlformats.org/officeDocument/2006/relationships/hyperlink" Target="http://syllogos-sokrati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subject/>
  <dc:creator>ΔΗΜΗΤΡΙΟΣ ΤΡΙΜΠΟΣ</dc:creator>
  <cp:keywords/>
  <dc:description/>
  <cp:lastModifiedBy>admin</cp:lastModifiedBy>
  <cp:revision>4</cp:revision>
  <dcterms:created xsi:type="dcterms:W3CDTF">2019-06-13T15:34:00Z</dcterms:created>
  <dcterms:modified xsi:type="dcterms:W3CDTF">2019-06-15T13:44:00Z</dcterms:modified>
</cp:coreProperties>
</file>