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b/>
          <w:b/>
          <w:sz w:val="24"/>
        </w:rPr>
      </w:pPr>
      <w:r>
        <w:rPr>
          <w:b/>
          <w:sz w:val="24"/>
        </w:rPr>
        <w:t xml:space="preserve">ΣΥΛΛΟΓΟΣ ΕΚΠΑΙΔΕΥΤΙΚΩΝ                                                         </w:t>
      </w:r>
    </w:p>
    <w:p>
      <w:pPr>
        <w:pStyle w:val="Normal"/>
        <w:widowControl w:val="false"/>
        <w:spacing w:lineRule="auto" w:line="240" w:before="0" w:after="0"/>
        <w:rPr>
          <w:b/>
          <w:b/>
          <w:sz w:val="24"/>
        </w:rPr>
      </w:pPr>
      <w:r>
        <w:rPr>
          <w:b/>
          <w:sz w:val="24"/>
        </w:rPr>
        <w:t xml:space="preserve">ΠΡΩΤΟΒΑΘΜΙΑΣ ΕΚΠΑΙΔΕΥΣΗΣ ΧΑΪΔΑΡΙΟΥ                                                            Χαϊδάρι 28-9-2019  </w:t>
      </w:r>
    </w:p>
    <w:p>
      <w:pPr>
        <w:pStyle w:val="Normal"/>
        <w:widowControl w:val="false"/>
        <w:spacing w:lineRule="auto" w:line="240" w:before="0" w:after="0"/>
        <w:rPr>
          <w:sz w:val="24"/>
        </w:rPr>
      </w:pPr>
      <w:r>
        <w:rPr>
          <w:sz w:val="24"/>
        </w:rPr>
        <w:t>Δ/νση Κορυτσάς 6,  Χαϊδάρι 12461</w:t>
      </w:r>
    </w:p>
    <w:p>
      <w:pPr>
        <w:pStyle w:val="Normal"/>
        <w:widowControl w:val="false"/>
        <w:spacing w:lineRule="auto" w:line="240" w:before="0" w:after="0"/>
        <w:rPr>
          <w:b/>
          <w:b/>
          <w:sz w:val="24"/>
        </w:rPr>
      </w:pPr>
      <w:r>
        <w:rPr>
          <w:sz w:val="24"/>
        </w:rPr>
        <w:t>Πληροφορίες: Σακουλογέωργα Χρυσάνθη</w:t>
      </w:r>
      <w:r>
        <w:rPr>
          <w:b/>
          <w:sz w:val="24"/>
        </w:rPr>
        <w:t xml:space="preserve">                                                               Προς : </w:t>
      </w:r>
      <w:r>
        <w:rPr>
          <w:sz w:val="24"/>
          <w:szCs w:val="24"/>
        </w:rPr>
        <w:t>Τα μέλη μας</w:t>
      </w:r>
      <w:r>
        <w:rPr>
          <w:sz w:val="28"/>
        </w:rPr>
        <w:t xml:space="preserve"> </w:t>
      </w:r>
    </w:p>
    <w:p>
      <w:pPr>
        <w:pStyle w:val="Normal"/>
        <w:widowControl w:val="false"/>
        <w:spacing w:lineRule="auto" w:line="240" w:before="0" w:after="0"/>
        <w:rPr>
          <w:sz w:val="24"/>
          <w:lang w:val="pt-PT"/>
        </w:rPr>
      </w:pPr>
      <w:r>
        <w:rPr>
          <w:sz w:val="24"/>
        </w:rPr>
        <w:t>Τηλ</w:t>
      </w:r>
      <w:r>
        <w:rPr>
          <w:sz w:val="24"/>
          <w:lang w:val="pt-PT"/>
        </w:rPr>
        <w:t xml:space="preserve">.  6907208937                                                                                      </w:t>
      </w:r>
    </w:p>
    <w:p>
      <w:pPr>
        <w:pStyle w:val="Normal"/>
        <w:widowControl w:val="false"/>
        <w:spacing w:lineRule="auto" w:line="240" w:before="0" w:after="0"/>
        <w:rPr/>
      </w:pPr>
      <w:r>
        <w:rPr>
          <w:sz w:val="24"/>
          <w:lang w:val="pt-PT"/>
        </w:rPr>
        <w:t xml:space="preserve">e-mail: </w:t>
      </w:r>
      <w:hyperlink r:id="rId2">
        <w:r>
          <w:rPr>
            <w:rStyle w:val="InternetLink"/>
            <w:sz w:val="24"/>
            <w:lang w:val="pt-PT"/>
          </w:rPr>
          <w:t>syllogos.pe.chaidari@gmail.com</w:t>
        </w:r>
      </w:hyperlink>
      <w:r>
        <w:rPr>
          <w:rStyle w:val="InternetLink"/>
          <w:sz w:val="24"/>
          <w:lang w:val="pt-PT"/>
        </w:rPr>
        <w:t xml:space="preserve">                                                  </w:t>
      </w:r>
    </w:p>
    <w:p>
      <w:pPr>
        <w:pStyle w:val="Normal"/>
        <w:rPr/>
      </w:pPr>
      <w:r>
        <w:rPr/>
      </w:r>
    </w:p>
    <w:p>
      <w:pPr>
        <w:pStyle w:val="Normal"/>
        <w:rPr/>
      </w:pPr>
      <w:r>
        <w:rPr/>
      </w:r>
    </w:p>
    <w:p>
      <w:pPr>
        <w:pStyle w:val="Normal"/>
        <w:spacing w:lineRule="auto" w:line="360"/>
        <w:jc w:val="center"/>
        <w:rPr>
          <w:rFonts w:ascii="Arial" w:hAnsi="Arial" w:eastAsia="Times New Roman" w:cs="Arial"/>
          <w:kern w:val="2"/>
          <w:lang w:eastAsia="ar-SA"/>
        </w:rPr>
      </w:pPr>
      <w:bookmarkStart w:id="0" w:name="__DdeLink__79_2731940695"/>
      <w:r>
        <w:rPr>
          <w:rFonts w:eastAsia="Times New Roman" w:cs="Arial" w:ascii="Arial" w:hAnsi="Arial"/>
          <w:kern w:val="2"/>
          <w:lang w:eastAsia="ar-SA"/>
        </w:rPr>
        <w:t>ΚΑΛΕΣΜΑ ΣΕ ΣΥΣΚΕΨΗ</w:t>
      </w:r>
    </w:p>
    <w:p>
      <w:pPr>
        <w:pStyle w:val="Normal"/>
        <w:widowControl w:val="false"/>
        <w:spacing w:lineRule="auto" w:line="240" w:before="0" w:after="0"/>
        <w:rPr>
          <w:b/>
          <w:b/>
          <w:sz w:val="24"/>
        </w:rPr>
      </w:pPr>
      <w:r>
        <w:rPr>
          <w:rFonts w:eastAsia="Times New Roman" w:cs="Arial" w:ascii="Arial" w:hAnsi="Arial"/>
          <w:kern w:val="2"/>
          <w:lang w:eastAsia="ar-SA"/>
        </w:rPr>
        <w:t xml:space="preserve">Το Δ.Σ. του </w:t>
      </w:r>
      <w:r>
        <w:rPr>
          <w:rFonts w:cs="Arial" w:ascii="Arial" w:hAnsi="Arial"/>
          <w:b/>
        </w:rPr>
        <w:t>ΣΥΛΛΟΓΟΥ ΕΚΠΑΙΔΕΥΤΙΚΩΝ Π.Ε. ΧΑΪΔΑΡΙΟΥ</w:t>
      </w:r>
      <w:r>
        <w:rPr>
          <w:b/>
          <w:sz w:val="24"/>
        </w:rPr>
        <w:t xml:space="preserve">                                       </w:t>
      </w:r>
    </w:p>
    <w:p>
      <w:pPr>
        <w:pStyle w:val="Normal"/>
        <w:spacing w:lineRule="auto" w:line="360"/>
        <w:rPr>
          <w:rFonts w:ascii="Arial" w:hAnsi="Arial" w:cs="Arial"/>
        </w:rPr>
      </w:pPr>
      <w:r>
        <w:rPr>
          <w:rFonts w:eastAsia="Times New Roman" w:cs="Arial" w:ascii="Arial" w:hAnsi="Arial"/>
          <w:kern w:val="2"/>
          <w:lang w:eastAsia="ar-SA"/>
        </w:rPr>
        <w:t xml:space="preserve">ανταποκρίνεται στο  κάλεσμα  της  παναττικής  γραμματείας του ΠΑΜΕ και αποφασίζει την συμμετοχή του  στη σύσκεψη συνδικάτων, Ομοσπονδιών, Εργατικών Κέντρων και συνδικαλιστών στις 30 Σεπτέμβρη στην Αθήνα για την οργάνωση του αγώνα για να </w:t>
      </w:r>
      <w:r>
        <w:rPr>
          <w:rFonts w:cs="Arial" w:ascii="Arial" w:hAnsi="Arial"/>
        </w:rPr>
        <w:t xml:space="preserve">μην αφήσουμε την κυβέρνηση και τους επιχειρηματικούς ομίλους να βάλουν τα συνδικάτα και τους συνδικαλιστικούς αγώνες στο γύψο. Οργανωνόμαστε. </w:t>
      </w:r>
    </w:p>
    <w:p>
      <w:pPr>
        <w:pStyle w:val="NormalWeb"/>
        <w:spacing w:lineRule="auto" w:line="360" w:before="0" w:after="119"/>
        <w:jc w:val="both"/>
        <w:rPr>
          <w:rFonts w:ascii="Arial" w:hAnsi="Arial" w:cs="Arial"/>
          <w:sz w:val="22"/>
          <w:szCs w:val="22"/>
        </w:rPr>
      </w:pPr>
      <w:r>
        <w:rPr>
          <w:rFonts w:cs="Arial" w:ascii="Arial" w:hAnsi="Arial"/>
          <w:sz w:val="22"/>
          <w:szCs w:val="22"/>
        </w:rPr>
        <w:t>Η κυβέρνηση της ΝΔ έχει επεξεργαστεί και φέρνει άμεσα σε συζήτηση τις νέες αντιδραστικές διατάξεις για τ</w:t>
      </w:r>
      <w:r>
        <w:rPr>
          <w:rFonts w:cs="Arial" w:ascii="Arial" w:hAnsi="Arial"/>
          <w:b/>
          <w:bCs/>
          <w:sz w:val="22"/>
          <w:szCs w:val="22"/>
        </w:rPr>
        <w:t>ο «ηλεκτρονικό μητρώο»</w:t>
      </w:r>
      <w:r>
        <w:rPr>
          <w:rFonts w:cs="Arial" w:ascii="Arial" w:hAnsi="Arial"/>
          <w:sz w:val="22"/>
          <w:szCs w:val="22"/>
        </w:rPr>
        <w:t>, ένα γενικευμένο φακέλωμα των εργαζομένων που ανά πάσα στιγμή θα είναι στα χέρια της εργοδοσίας και του κράτους. Σχεδιάζει επίσης να θεσπίσει την</w:t>
      </w:r>
      <w:r>
        <w:rPr>
          <w:rFonts w:cs="Arial" w:ascii="Arial" w:hAnsi="Arial"/>
          <w:b/>
          <w:bCs/>
          <w:sz w:val="22"/>
          <w:szCs w:val="22"/>
        </w:rPr>
        <w:t xml:space="preserve"> «ηλεκτρονική ψηφοφορία» με την οποία </w:t>
      </w:r>
      <w:r>
        <w:rPr>
          <w:rFonts w:cs="Arial" w:ascii="Arial" w:hAnsi="Arial"/>
          <w:sz w:val="22"/>
          <w:szCs w:val="22"/>
        </w:rPr>
        <w:t xml:space="preserve">καταργείται η ουσιαστική συμμετοχή και οι μαζικές, δημοκρατικές λειτουργίες των συνδικάτων. </w:t>
      </w:r>
    </w:p>
    <w:p>
      <w:pPr>
        <w:pStyle w:val="NormalWeb"/>
        <w:spacing w:lineRule="auto" w:line="360" w:before="0" w:after="119"/>
        <w:jc w:val="both"/>
        <w:rPr>
          <w:rFonts w:ascii="Arial" w:hAnsi="Arial" w:cs="Arial"/>
          <w:sz w:val="22"/>
          <w:szCs w:val="22"/>
        </w:rPr>
      </w:pPr>
      <w:r>
        <w:rPr>
          <w:rFonts w:cs="Arial" w:ascii="Arial" w:hAnsi="Arial"/>
          <w:b/>
          <w:bCs/>
          <w:sz w:val="22"/>
          <w:szCs w:val="22"/>
        </w:rPr>
        <w:t xml:space="preserve">Οι αντιδραστικές διατάξεις της κυβέρνησης είναι τμήμα της συνολικής αντιλαϊκής πολιτικής και των σχετικών νόμων που φέρνει άμεσα η ΝΔ, αξιοποιώντας το αντεργατικό  οπλοστάσιο του ΣΥΡΙΖΑ, και αφορά την κατάργηση του ΟΜΕΔ, την υπονόμευση των ΣΣΕ, τη διαιώνιση των ελαστικών σχέσεων εργασίας,  της συνεχούς καρατόμησης των δικαιωμάτων σε υγεία, παιδεία και ασφάλιση, τις κατασχέσεις, τους πλειστηριασμούς και τις ιδιωτικοποιήσεις. Γι’ αυτό θέλουν τα συνδικάτα στο γύψο. </w:t>
      </w:r>
    </w:p>
    <w:p>
      <w:pPr>
        <w:pStyle w:val="NormalWeb"/>
        <w:spacing w:lineRule="auto" w:line="360" w:before="0" w:after="119"/>
        <w:jc w:val="center"/>
        <w:rPr>
          <w:rFonts w:ascii="Arial" w:hAnsi="Arial" w:cs="Arial"/>
          <w:sz w:val="22"/>
          <w:szCs w:val="22"/>
        </w:rPr>
      </w:pPr>
      <w:r>
        <w:rPr>
          <w:rFonts w:cs="Arial" w:ascii="Arial" w:hAnsi="Arial"/>
          <w:b/>
          <w:bCs/>
          <w:sz w:val="22"/>
          <w:szCs w:val="22"/>
        </w:rPr>
        <w:t>ΛΟΓΑΡΙΑΖΟΥΝ ΟΜΩΣ ΧΩΡΙΣ ΤΟΥΣ ΕΡΓΑΖΟΜΕΝΟΥΣ – ΧΩΡΙΣ ΤΑ ΣΥΝΔΙΚΑΤΑ</w:t>
      </w:r>
    </w:p>
    <w:p>
      <w:pPr>
        <w:pStyle w:val="NormalWeb"/>
        <w:spacing w:lineRule="auto" w:line="360" w:before="0" w:after="119"/>
        <w:jc w:val="both"/>
        <w:rPr>
          <w:rFonts w:ascii="Arial" w:hAnsi="Arial" w:cs="Arial"/>
          <w:sz w:val="22"/>
          <w:szCs w:val="22"/>
        </w:rPr>
      </w:pPr>
      <w:r>
        <w:rPr>
          <w:rFonts w:cs="Arial" w:ascii="Arial" w:hAnsi="Arial"/>
          <w:sz w:val="22"/>
          <w:szCs w:val="22"/>
        </w:rPr>
        <w:t>Οργανώνουμε την αντεπίθεσή μας. Προετοιμάζουμε κινητοποιήσεις και απεργιακή απάντηση απέναντι στη νέα επίθεση της κυβέρνησης. Απευθυνόμαστε σε κάθε συνδικαλιστική οργάνωση να συνεδριάσει και να αποφασίσει ένα αντίστοιχο πρόγραμμα  δράσης και να συμμετάσχει στη σύσκεψη των συνδικάτων τη</w:t>
      </w:r>
      <w:r>
        <w:rPr>
          <w:rFonts w:cs="Arial" w:ascii="Arial" w:hAnsi="Arial"/>
          <w:b/>
          <w:bCs/>
          <w:sz w:val="22"/>
          <w:szCs w:val="22"/>
        </w:rPr>
        <w:t xml:space="preserve"> ΔΕΥΤΕΡΑ 30 ΣΕΠΤΕΜΒΡΗ ΚΑΙ ΩΡΑ 6.30Μ.Μ.  ΣΤΟ ΘΕΑΤΡΟ «ΔΙΑΝΑ» (ΙΠΠΟΚΡΑΤΟΥΣ 7, ΑΘΗΝΑ).</w:t>
      </w:r>
    </w:p>
    <w:p>
      <w:pPr>
        <w:pStyle w:val="Normal"/>
        <w:spacing w:lineRule="auto" w:line="360" w:before="0" w:after="200"/>
        <w:ind w:firstLine="170"/>
        <w:jc w:val="center"/>
        <w:rPr/>
      </w:pPr>
      <w:bookmarkStart w:id="1" w:name="__DdeLink__79_2731940695"/>
      <w:r>
        <w:rPr>
          <w:rFonts w:cs="Arial" w:ascii="Arial" w:hAnsi="Arial"/>
          <w:b/>
          <w:bCs/>
        </w:rPr>
        <w:t>Το Δ.Σ.</w:t>
      </w:r>
      <w:bookmarkEnd w:id="1"/>
    </w:p>
    <w:sectPr>
      <w:type w:val="nextPage"/>
      <w:pgSz w:w="11906" w:h="16838"/>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7ac7"/>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InternetLink">
    <w:name w:val="Internet Link"/>
    <w:uiPriority w:val="99"/>
    <w:semiHidden/>
    <w:rsid w:val="00c67ac7"/>
    <w:rPr>
      <w:rFonts w:cs="Times New Roman"/>
      <w:color w:val="0000FF"/>
      <w:u w:val="single"/>
    </w:rPr>
  </w:style>
  <w:style w:type="character" w:styleId="ListLabel1">
    <w:name w:val="ListLabel 1"/>
    <w:qFormat/>
    <w:rPr>
      <w:sz w:val="24"/>
      <w:lang w:val="pt-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c67ac7"/>
    <w:pPr>
      <w:spacing w:beforeAutospacing="1" w:after="142"/>
    </w:pPr>
    <w:rPr>
      <w:rFonts w:ascii="Times New Roman" w:hAnsi="Times New Roman" w:eastAsia="Times New Roman"/>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yllogos.pe.chaidari@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LibreOffice/6.0.7.3$Linux_X86_64 LibreOffice_project/00m0$Build-3</Application>
  <Pages>1</Pages>
  <Words>269</Words>
  <Characters>1695</Characters>
  <CharactersWithSpaces>2321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2019-09-28T07:36:00Z</dcterms:created>
  <dc:creator>ELENH</dc:creator>
  <dc:description/>
  <dc:language>en-US</dc:language>
  <cp:lastModifiedBy>ELENH</cp:lastModifiedBy>
  <dcterms:modified xsi:type="dcterms:W3CDTF">2019-09-28T08:52:00Z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