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EE" w:rsidRDefault="00A233EE">
      <w:pPr>
        <w:rPr>
          <w:b/>
          <w:sz w:val="26"/>
          <w:szCs w:val="26"/>
        </w:rPr>
      </w:pPr>
    </w:p>
    <w:p w:rsidR="00DC06D1" w:rsidRPr="00A233EE" w:rsidRDefault="003F473F" w:rsidP="00A233EE">
      <w:pPr>
        <w:jc w:val="center"/>
        <w:rPr>
          <w:b/>
          <w:sz w:val="28"/>
          <w:szCs w:val="28"/>
        </w:rPr>
      </w:pPr>
      <w:r w:rsidRPr="00A233EE">
        <w:rPr>
          <w:b/>
          <w:sz w:val="28"/>
          <w:szCs w:val="28"/>
        </w:rPr>
        <w:drawing>
          <wp:anchor distT="0" distB="1270" distL="114300" distR="114300" simplePos="0" relativeHeight="251659264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-695325</wp:posOffset>
            </wp:positionV>
            <wp:extent cx="3609975" cy="1171575"/>
            <wp:effectExtent l="19050" t="0" r="9525" b="0"/>
            <wp:wrapTopAndBottom/>
            <wp:docPr id="4" name="Εικόνα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33EE" w:rsidRPr="00A233EE">
        <w:rPr>
          <w:b/>
          <w:sz w:val="28"/>
          <w:szCs w:val="28"/>
        </w:rPr>
        <w:t>Να βρεθεί τώρα λύση για τους συναδέλφους μας στην ειδική αγωγή.</w:t>
      </w:r>
    </w:p>
    <w:p w:rsidR="00A233EE" w:rsidRDefault="00A233EE" w:rsidP="00A233EE">
      <w:pPr>
        <w:jc w:val="center"/>
        <w:rPr>
          <w:b/>
          <w:sz w:val="28"/>
          <w:szCs w:val="28"/>
        </w:rPr>
      </w:pPr>
      <w:r w:rsidRPr="00A233EE">
        <w:rPr>
          <w:b/>
          <w:sz w:val="28"/>
          <w:szCs w:val="28"/>
        </w:rPr>
        <w:t>Να συμπεριληφθούν όλοι στους πίνακες διορισμών.</w:t>
      </w:r>
    </w:p>
    <w:p w:rsidR="00A233EE" w:rsidRPr="00A233EE" w:rsidRDefault="00A233EE" w:rsidP="00A233EE">
      <w:pPr>
        <w:jc w:val="center"/>
        <w:rPr>
          <w:b/>
          <w:sz w:val="28"/>
          <w:szCs w:val="28"/>
        </w:rPr>
      </w:pPr>
      <w:r w:rsidRPr="00A233EE">
        <w:rPr>
          <w:b/>
          <w:sz w:val="28"/>
          <w:szCs w:val="28"/>
        </w:rPr>
        <w:t>Κανείς στην ανεργία!</w:t>
      </w:r>
    </w:p>
    <w:p w:rsidR="00A233EE" w:rsidRPr="00A233EE" w:rsidRDefault="00A233EE">
      <w:pPr>
        <w:rPr>
          <w:b/>
          <w:sz w:val="28"/>
          <w:szCs w:val="28"/>
        </w:rPr>
      </w:pPr>
    </w:p>
    <w:p w:rsidR="00A233EE" w:rsidRDefault="00A233EE" w:rsidP="00A233EE">
      <w:pPr>
        <w:spacing w:after="375" w:line="240" w:lineRule="auto"/>
        <w:ind w:firstLine="720"/>
        <w:jc w:val="both"/>
        <w:rPr>
          <w:sz w:val="26"/>
          <w:szCs w:val="26"/>
        </w:rPr>
      </w:pPr>
      <w:r w:rsidRPr="00A233EE">
        <w:rPr>
          <w:sz w:val="26"/>
          <w:szCs w:val="26"/>
        </w:rPr>
        <w:t xml:space="preserve">Συνάδελφοι, </w:t>
      </w:r>
    </w:p>
    <w:p w:rsidR="00A233EE" w:rsidRDefault="00A233EE" w:rsidP="00A233EE">
      <w:pPr>
        <w:spacing w:after="375" w:line="240" w:lineRule="auto"/>
        <w:ind w:firstLine="720"/>
        <w:jc w:val="both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>
        <w:rPr>
          <w:sz w:val="26"/>
          <w:szCs w:val="26"/>
        </w:rPr>
        <w:t>Η</w:t>
      </w:r>
      <w:r w:rsidRPr="00A233EE">
        <w:rPr>
          <w:sz w:val="26"/>
          <w:szCs w:val="26"/>
        </w:rPr>
        <w:t xml:space="preserve"> ΠΡΩΤΟΒΟΥΛΙΑ ΑΝΑΠΛΗΡΩΤΩΝ στηρίζει</w:t>
      </w:r>
      <w:r w:rsidR="003F473F" w:rsidRPr="00A233EE">
        <w:rPr>
          <w:sz w:val="26"/>
          <w:szCs w:val="26"/>
        </w:rPr>
        <w:t xml:space="preserve"> το </w:t>
      </w:r>
      <w:r w:rsidR="003F473F" w:rsidRPr="00A233EE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αίτημα των περίπου 2.000 απορριφθέντων υποψηφίων του ΑΣΕΠ για επίτευξη νομοθετικής ρύθμισης</w:t>
      </w:r>
      <w:r w:rsidRPr="00A233EE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,</w:t>
      </w:r>
      <w:r w:rsidR="003F473F" w:rsidRPr="00A233EE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 xml:space="preserve"> ώστε να συμπεριληφθούν στους πίνακες των προκηρύξεων </w:t>
      </w:r>
      <w:r w:rsidRPr="00A233EE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για τους διορισμούς.</w:t>
      </w:r>
      <w:r w:rsidR="003F473F" w:rsidRPr="00A233EE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 xml:space="preserve"> </w:t>
      </w:r>
    </w:p>
    <w:p w:rsidR="003F473F" w:rsidRPr="00A233EE" w:rsidRDefault="003F473F" w:rsidP="00A233EE">
      <w:pPr>
        <w:spacing w:after="375" w:line="240" w:lineRule="auto"/>
        <w:ind w:firstLine="720"/>
        <w:jc w:val="both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A233EE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Η απόρριψή του</w:t>
      </w:r>
      <w:r w:rsidR="00F4504A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ς από τους πίνακες δε σημαίνει</w:t>
      </w:r>
      <w:r w:rsidRPr="00A233EE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 xml:space="preserve"> μόνο τον αποκλεισμό τους από τη διαδικασία διορισμού</w:t>
      </w:r>
      <w:r w:rsidR="00F4504A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,</w:t>
      </w:r>
      <w:r w:rsidRPr="00A233EE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 xml:space="preserve"> αλλά τους αποκλείει και από την ενδεχόμενη πρόσληψή τους ως αναπληρωτές για τα επόμενα 3 χρόνια! Οι συνάδελφοι αυτοί ουσιαστικά μένουν εκτός εκπαίδευσης</w:t>
      </w:r>
      <w:r w:rsidR="00F4504A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>,</w:t>
      </w:r>
      <w:r w:rsidRPr="00A233EE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 xml:space="preserve"> αφού ο τριετής αποκλεισμός θα σημάνει αυτόματα και την ραγδαία πτώση της σειράς τους στους πίνακες.</w:t>
      </w:r>
    </w:p>
    <w:p w:rsidR="00A233EE" w:rsidRDefault="00A233EE" w:rsidP="00A233EE">
      <w:pPr>
        <w:spacing w:after="375" w:line="240" w:lineRule="auto"/>
        <w:ind w:firstLine="720"/>
        <w:jc w:val="both"/>
        <w:rPr>
          <w:rFonts w:ascii="Calibri" w:eastAsia="Times New Roman" w:hAnsi="Calibri" w:cs="Calibri"/>
          <w:color w:val="000000"/>
          <w:sz w:val="26"/>
          <w:szCs w:val="26"/>
          <w:lang w:eastAsia="el-GR"/>
        </w:rPr>
      </w:pPr>
      <w:r w:rsidRPr="00A233EE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 xml:space="preserve">Απαιτούμε  από τα αρμόδια Υπουργεία (Παιδείας, Οικονομικών, Εσωτερικών) να προχωρήσουν </w:t>
      </w:r>
      <w:r w:rsidRPr="00A233EE">
        <w:rPr>
          <w:rFonts w:ascii="Calibri" w:eastAsia="Times New Roman" w:hAnsi="Calibri" w:cs="Calibri"/>
          <w:b/>
          <w:color w:val="000000"/>
          <w:sz w:val="26"/>
          <w:szCs w:val="26"/>
          <w:lang w:eastAsia="el-GR"/>
        </w:rPr>
        <w:t>ΑΜΕΣΑ</w:t>
      </w:r>
      <w:r w:rsidRPr="00A233EE">
        <w:rPr>
          <w:rFonts w:ascii="Calibri" w:eastAsia="Times New Roman" w:hAnsi="Calibri" w:cs="Calibri"/>
          <w:color w:val="000000"/>
          <w:sz w:val="26"/>
          <w:szCs w:val="26"/>
          <w:lang w:eastAsia="el-GR"/>
        </w:rPr>
        <w:t xml:space="preserve"> σε νομοθετική ρύθμιση και να συμπεριληφθούν όλοι οι υποψήφιοι στους πίνακες που έχουν απορριφθεί λόγω μη έγκαιρης καταβολής παραβόλου.</w:t>
      </w:r>
    </w:p>
    <w:p w:rsidR="00A233EE" w:rsidRDefault="00A233EE" w:rsidP="00A233EE">
      <w:pPr>
        <w:spacing w:after="375" w:line="240" w:lineRule="auto"/>
        <w:ind w:firstLine="720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el-GR"/>
        </w:rPr>
      </w:pPr>
      <w:r w:rsidRPr="00A233EE">
        <w:rPr>
          <w:rFonts w:ascii="Calibri" w:eastAsia="Times New Roman" w:hAnsi="Calibri" w:cs="Calibri"/>
          <w:b/>
          <w:color w:val="000000"/>
          <w:sz w:val="32"/>
          <w:szCs w:val="32"/>
          <w:lang w:eastAsia="el-GR"/>
        </w:rPr>
        <w:t xml:space="preserve">Όλοι </w:t>
      </w:r>
      <w:r w:rsidR="00F4504A">
        <w:rPr>
          <w:rFonts w:ascii="Calibri" w:eastAsia="Times New Roman" w:hAnsi="Calibri" w:cs="Calibri"/>
          <w:b/>
          <w:color w:val="000000"/>
          <w:sz w:val="32"/>
          <w:szCs w:val="32"/>
          <w:lang w:eastAsia="el-GR"/>
        </w:rPr>
        <w:t>στην κινητοποίηση</w:t>
      </w:r>
      <w:r w:rsidRPr="00A233EE">
        <w:rPr>
          <w:rFonts w:ascii="Calibri" w:eastAsia="Times New Roman" w:hAnsi="Calibri" w:cs="Calibri"/>
          <w:b/>
          <w:color w:val="000000"/>
          <w:sz w:val="32"/>
          <w:szCs w:val="32"/>
          <w:lang w:eastAsia="el-GR"/>
        </w:rPr>
        <w:t xml:space="preserve"> την Τετάρτη</w:t>
      </w:r>
      <w:r>
        <w:rPr>
          <w:rFonts w:ascii="Calibri" w:eastAsia="Times New Roman" w:hAnsi="Calibri" w:cs="Calibri"/>
          <w:b/>
          <w:color w:val="000000"/>
          <w:sz w:val="32"/>
          <w:szCs w:val="32"/>
          <w:lang w:eastAsia="el-GR"/>
        </w:rPr>
        <w:t>,</w:t>
      </w:r>
    </w:p>
    <w:p w:rsidR="00A233EE" w:rsidRPr="00A233EE" w:rsidRDefault="00A233EE" w:rsidP="00A233EE">
      <w:pPr>
        <w:spacing w:after="375" w:line="240" w:lineRule="auto"/>
        <w:ind w:firstLine="720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el-GR"/>
        </w:rPr>
      </w:pPr>
      <w:r w:rsidRPr="00A233EE">
        <w:rPr>
          <w:rFonts w:ascii="Calibri" w:eastAsia="Times New Roman" w:hAnsi="Calibri" w:cs="Calibri"/>
          <w:b/>
          <w:color w:val="000000"/>
          <w:sz w:val="32"/>
          <w:szCs w:val="32"/>
          <w:lang w:eastAsia="el-GR"/>
        </w:rPr>
        <w:t xml:space="preserve"> 18 Δεκέμβρη</w:t>
      </w:r>
      <w:r>
        <w:rPr>
          <w:rFonts w:ascii="Calibri" w:eastAsia="Times New Roman" w:hAnsi="Calibri" w:cs="Calibri"/>
          <w:b/>
          <w:color w:val="000000"/>
          <w:sz w:val="32"/>
          <w:szCs w:val="32"/>
          <w:lang w:eastAsia="el-GR"/>
        </w:rPr>
        <w:t>,</w:t>
      </w:r>
      <w:r w:rsidRPr="00A233EE">
        <w:rPr>
          <w:rFonts w:ascii="Calibri" w:eastAsia="Times New Roman" w:hAnsi="Calibri" w:cs="Calibri"/>
          <w:b/>
          <w:color w:val="000000"/>
          <w:sz w:val="32"/>
          <w:szCs w:val="32"/>
          <w:lang w:eastAsia="el-GR"/>
        </w:rPr>
        <w:t xml:space="preserve"> στις 4μ</w:t>
      </w:r>
      <w:r>
        <w:rPr>
          <w:rFonts w:ascii="Calibri" w:eastAsia="Times New Roman" w:hAnsi="Calibri" w:cs="Calibri"/>
          <w:b/>
          <w:color w:val="000000"/>
          <w:sz w:val="32"/>
          <w:szCs w:val="32"/>
          <w:lang w:eastAsia="el-GR"/>
        </w:rPr>
        <w:t>.</w:t>
      </w:r>
      <w:r w:rsidRPr="00A233EE">
        <w:rPr>
          <w:rFonts w:ascii="Calibri" w:eastAsia="Times New Roman" w:hAnsi="Calibri" w:cs="Calibri"/>
          <w:b/>
          <w:color w:val="000000"/>
          <w:sz w:val="32"/>
          <w:szCs w:val="32"/>
          <w:lang w:eastAsia="el-GR"/>
        </w:rPr>
        <w:t>μ</w:t>
      </w:r>
      <w:r>
        <w:rPr>
          <w:rFonts w:ascii="Calibri" w:eastAsia="Times New Roman" w:hAnsi="Calibri" w:cs="Calibri"/>
          <w:b/>
          <w:color w:val="000000"/>
          <w:sz w:val="32"/>
          <w:szCs w:val="32"/>
          <w:lang w:eastAsia="el-GR"/>
        </w:rPr>
        <w:t>.</w:t>
      </w:r>
      <w:r w:rsidRPr="00A233EE">
        <w:rPr>
          <w:rFonts w:ascii="Calibri" w:eastAsia="Times New Roman" w:hAnsi="Calibri" w:cs="Calibri"/>
          <w:b/>
          <w:color w:val="000000"/>
          <w:sz w:val="32"/>
          <w:szCs w:val="32"/>
          <w:lang w:eastAsia="el-GR"/>
        </w:rPr>
        <w:t xml:space="preserve"> στη Βουλή</w:t>
      </w:r>
      <w:r>
        <w:rPr>
          <w:rFonts w:ascii="Calibri" w:eastAsia="Times New Roman" w:hAnsi="Calibri" w:cs="Calibri"/>
          <w:b/>
          <w:color w:val="000000"/>
          <w:sz w:val="32"/>
          <w:szCs w:val="32"/>
          <w:lang w:eastAsia="el-GR"/>
        </w:rPr>
        <w:t>.</w:t>
      </w:r>
    </w:p>
    <w:p w:rsidR="00A233EE" w:rsidRDefault="00A233EE" w:rsidP="003F473F">
      <w:pPr>
        <w:spacing w:after="375" w:line="240" w:lineRule="auto"/>
        <w:ind w:firstLine="720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3F473F" w:rsidRPr="003F473F" w:rsidRDefault="003F473F">
      <w:pPr>
        <w:rPr>
          <w:sz w:val="26"/>
          <w:szCs w:val="26"/>
        </w:rPr>
      </w:pPr>
    </w:p>
    <w:sectPr w:rsidR="003F473F" w:rsidRPr="003F473F" w:rsidSect="00345A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473F"/>
    <w:rsid w:val="00345A7F"/>
    <w:rsid w:val="00396979"/>
    <w:rsid w:val="003C1769"/>
    <w:rsid w:val="003F473F"/>
    <w:rsid w:val="004B63DA"/>
    <w:rsid w:val="00A233EE"/>
    <w:rsid w:val="00F4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2019-12-17T18:14:00Z</dcterms:created>
  <dcterms:modified xsi:type="dcterms:W3CDTF">2019-12-17T18:34:00Z</dcterms:modified>
</cp:coreProperties>
</file>