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7" w:rsidRDefault="005A3F67" w:rsidP="005A3F67">
      <w:pPr>
        <w:spacing w:after="0"/>
        <w:jc w:val="right"/>
        <w:rPr>
          <w:sz w:val="24"/>
          <w:szCs w:val="24"/>
        </w:rPr>
      </w:pPr>
      <w:r w:rsidRPr="00D352B3">
        <w:rPr>
          <w:sz w:val="24"/>
          <w:szCs w:val="24"/>
        </w:rPr>
        <w:t xml:space="preserve">ΑΡ. ΠΡΩΤ.: </w:t>
      </w:r>
      <w:r w:rsidR="00895465">
        <w:rPr>
          <w:sz w:val="24"/>
          <w:szCs w:val="24"/>
        </w:rPr>
        <w:t>1</w:t>
      </w:r>
    </w:p>
    <w:p w:rsidR="005A3F67" w:rsidRDefault="00895465" w:rsidP="005A3F6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  <w:r w:rsidR="005A3F67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5A3F67">
        <w:rPr>
          <w:sz w:val="24"/>
          <w:szCs w:val="24"/>
        </w:rPr>
        <w:t>/</w:t>
      </w:r>
      <w:r>
        <w:rPr>
          <w:sz w:val="24"/>
          <w:szCs w:val="24"/>
        </w:rPr>
        <w:t>2020</w:t>
      </w:r>
    </w:p>
    <w:p w:rsidR="00895465" w:rsidRDefault="00895465" w:rsidP="005A3F67">
      <w:pPr>
        <w:spacing w:after="0"/>
        <w:jc w:val="right"/>
        <w:rPr>
          <w:sz w:val="24"/>
          <w:szCs w:val="24"/>
        </w:rPr>
      </w:pPr>
    </w:p>
    <w:p w:rsidR="00895465" w:rsidRPr="00895465" w:rsidRDefault="00895465" w:rsidP="00895465">
      <w:pPr>
        <w:spacing w:after="0"/>
        <w:jc w:val="center"/>
        <w:rPr>
          <w:b/>
          <w:sz w:val="24"/>
          <w:szCs w:val="24"/>
        </w:rPr>
      </w:pPr>
      <w:r w:rsidRPr="00895465">
        <w:rPr>
          <w:b/>
          <w:sz w:val="24"/>
          <w:szCs w:val="24"/>
        </w:rPr>
        <w:t>ΨΗΦΙΣΜΑ ΣΥΜΠΑΡΑΣΤΑΣΗΣ ΚΑΙ ΑΛΛΗΛΕΓΓΥΗΣ ΣΤΟΥΣ ΕΡΓΑΖΟΜΕΝΟΥΣ ΣΤΟΝ ΟΤΕ</w:t>
      </w:r>
    </w:p>
    <w:p w:rsidR="00895465" w:rsidRPr="00895465" w:rsidRDefault="00895465" w:rsidP="00895465">
      <w:pPr>
        <w:spacing w:after="0"/>
        <w:jc w:val="center"/>
        <w:rPr>
          <w:b/>
          <w:sz w:val="24"/>
          <w:szCs w:val="24"/>
        </w:rPr>
      </w:pPr>
    </w:p>
    <w:p w:rsidR="00895465" w:rsidRP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Αξιοποιώντας το τεράστιο αντεργατικό οπλοστάσιο που έχουν διασφαλίσει στο κεφάλαιο όλες οι κυβερνήσεις του, η εργοδοσία κατέθεσε (στις 7/1/2020) μηνύσεις σε βάρος απεργών συνδικαλιστών και εργαζομένων, με βάση τις οποίες η αστυνομία συνέλαβε πέντε συνδικαλιστές των σωματείων ΠΕΤ ΟΤΕ και ΠΑΣΕ ΟΤΕ στη Θεσσαλονίκη.</w:t>
      </w:r>
    </w:p>
    <w:p w:rsidR="00895465" w:rsidRP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Οι 5 συλλήψεις συνδικαλιστών των σωματείων ΠΕΤ ΟΤΕ και ΠΑΣΕ ΟΤΕ δείχνουν με ποιο τρόπο έχει αποφασίσει η εργοδοσία να περάσει όλα τα αντεργατικά της σχέδια, έχοντας κυριολεκτικά ξεσαλώσει από την πολιτική της κυβέρνησης που χτυπά την απεργία, την οργάνωση των εργαζομένων, τις διαδηλώσεις.</w:t>
      </w:r>
    </w:p>
    <w:p w:rsidR="00895465" w:rsidRP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Η αλληλεγγύη στην απεργία και τον δίκαιο αγώνα των εργαζομένων του ΟΤΕ, για αξιοπρεπή Συλλογική Σύμβαση Εργασίας, είναι η καλύτερη απάντηση απέναντι σε κάθε προσπάθεια να περάσει η καταστολή, η εργοδοτική και κρατική τρομοκρατία.</w:t>
      </w:r>
    </w:p>
    <w:p w:rsidR="00895465" w:rsidRP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Κάτω τα χέρια από τους εργαζόμενους του ΟΤΕ!</w:t>
      </w:r>
    </w:p>
    <w:p w:rsidR="00895465" w:rsidRP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Να ανακληθούν τώρα οι απολύσεις!</w:t>
      </w:r>
    </w:p>
    <w:p w:rsidR="00895465" w:rsidRDefault="00895465" w:rsidP="00895465">
      <w:pPr>
        <w:jc w:val="both"/>
        <w:rPr>
          <w:sz w:val="24"/>
          <w:szCs w:val="28"/>
        </w:rPr>
      </w:pPr>
      <w:r w:rsidRPr="00895465">
        <w:rPr>
          <w:sz w:val="24"/>
          <w:szCs w:val="28"/>
        </w:rPr>
        <w:t>Υπογραφή τώρα Συλλογικής Σύμβασης για όλους τους εργαζόμενους του ομίλου!</w:t>
      </w:r>
    </w:p>
    <w:p w:rsidR="00895465" w:rsidRPr="00895465" w:rsidRDefault="00895465" w:rsidP="00895465">
      <w:pPr>
        <w:jc w:val="center"/>
        <w:rPr>
          <w:sz w:val="24"/>
          <w:szCs w:val="28"/>
        </w:rPr>
      </w:pPr>
      <w:r w:rsidRPr="00895465">
        <w:rPr>
          <w:b/>
          <w:bCs/>
          <w:sz w:val="24"/>
          <w:szCs w:val="28"/>
        </w:rPr>
        <w:t>Η τρομοκρατία δεν θα περάσει!</w:t>
      </w:r>
    </w:p>
    <w:p w:rsidR="005A3F67" w:rsidRDefault="005A3F67" w:rsidP="005A3F67">
      <w:pPr>
        <w:spacing w:after="0"/>
        <w:jc w:val="right"/>
        <w:rPr>
          <w:sz w:val="24"/>
          <w:szCs w:val="24"/>
        </w:rPr>
      </w:pPr>
    </w:p>
    <w:p w:rsidR="005A3F67" w:rsidRDefault="005A3F67" w:rsidP="005A3F67">
      <w:pPr>
        <w:spacing w:after="0"/>
        <w:jc w:val="right"/>
        <w:rPr>
          <w:sz w:val="24"/>
          <w:szCs w:val="24"/>
        </w:rPr>
      </w:pPr>
    </w:p>
    <w:p w:rsidR="005A3F67" w:rsidRDefault="005A3F67" w:rsidP="005A3F67">
      <w:pPr>
        <w:spacing w:after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0" w:type="auto"/>
        <w:tblLayout w:type="fixed"/>
        <w:tblLook w:val="0600"/>
      </w:tblPr>
      <w:tblGrid>
        <w:gridCol w:w="3369"/>
        <w:gridCol w:w="2976"/>
        <w:gridCol w:w="3437"/>
      </w:tblGrid>
      <w:tr w:rsidR="005A3F67" w:rsidRPr="00AC5FC3" w:rsidTr="00895465">
        <w:tc>
          <w:tcPr>
            <w:tcW w:w="3369" w:type="dxa"/>
            <w:shd w:val="clear" w:color="auto" w:fill="auto"/>
            <w:vAlign w:val="center"/>
          </w:tcPr>
          <w:p w:rsidR="005A3F67" w:rsidRPr="00AC5FC3" w:rsidRDefault="005A3F67" w:rsidP="006F2303">
            <w:pPr>
              <w:jc w:val="both"/>
              <w:rPr>
                <w:b/>
                <w:sz w:val="24"/>
                <w:szCs w:val="24"/>
              </w:rPr>
            </w:pPr>
          </w:p>
          <w:p w:rsidR="005A3F67" w:rsidRPr="00AC5FC3" w:rsidRDefault="005A3F67" w:rsidP="006F2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204470</wp:posOffset>
                  </wp:positionV>
                  <wp:extent cx="1466850" cy="1019175"/>
                  <wp:effectExtent l="19050" t="0" r="0" b="0"/>
                  <wp:wrapNone/>
                  <wp:docPr id="4" name="Εικόνα 4" descr="ΥΠΟΓΡΑΦH KO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ΥΠΟΓΡΑΦH KO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5FC3">
              <w:rPr>
                <w:b/>
                <w:sz w:val="24"/>
                <w:szCs w:val="24"/>
              </w:rPr>
              <w:t>Ο ΠΡΟΕΔΡΟΣ</w:t>
            </w:r>
          </w:p>
          <w:p w:rsidR="005A3F67" w:rsidRPr="00AC5FC3" w:rsidRDefault="005A3F67" w:rsidP="006F2303">
            <w:pPr>
              <w:jc w:val="both"/>
              <w:rPr>
                <w:b/>
                <w:sz w:val="24"/>
                <w:szCs w:val="24"/>
              </w:rPr>
            </w:pPr>
          </w:p>
          <w:p w:rsidR="005A3F67" w:rsidRPr="00AC5FC3" w:rsidRDefault="005A3F67" w:rsidP="006F2303">
            <w:pPr>
              <w:jc w:val="both"/>
              <w:rPr>
                <w:b/>
                <w:sz w:val="24"/>
                <w:szCs w:val="24"/>
              </w:rPr>
            </w:pPr>
          </w:p>
          <w:p w:rsidR="005A3F67" w:rsidRPr="00E9143A" w:rsidRDefault="005A3F67" w:rsidP="006F2303">
            <w:pPr>
              <w:jc w:val="both"/>
              <w:rPr>
                <w:b/>
                <w:sz w:val="24"/>
                <w:szCs w:val="24"/>
              </w:rPr>
            </w:pPr>
          </w:p>
          <w:p w:rsidR="005A3F67" w:rsidRPr="00E9143A" w:rsidRDefault="005A3F67" w:rsidP="006F2303">
            <w:pPr>
              <w:jc w:val="center"/>
              <w:rPr>
                <w:b/>
                <w:sz w:val="24"/>
                <w:szCs w:val="24"/>
              </w:rPr>
            </w:pPr>
            <w:r w:rsidRPr="00E9143A">
              <w:rPr>
                <w:b/>
                <w:sz w:val="24"/>
                <w:szCs w:val="24"/>
              </w:rPr>
              <w:t>ΚΟΚΛΑΣ ΜΠΑΜΠΗΣ</w:t>
            </w:r>
          </w:p>
        </w:tc>
        <w:tc>
          <w:tcPr>
            <w:tcW w:w="2976" w:type="dxa"/>
            <w:shd w:val="clear" w:color="auto" w:fill="auto"/>
          </w:tcPr>
          <w:p w:rsidR="005A3F67" w:rsidRPr="00AC5FC3" w:rsidRDefault="005A3F67" w:rsidP="006F2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209550</wp:posOffset>
                  </wp:positionV>
                  <wp:extent cx="1513205" cy="1562735"/>
                  <wp:effectExtent l="19050" t="0" r="0" b="0"/>
                  <wp:wrapNone/>
                  <wp:docPr id="3" name="Εικόνα 3" descr="ΣΦΡΑΓΙΔΑ ΕΛΜ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ΦΡΑΓΙΔΑ ΕΛΜ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5FC3">
              <w:rPr>
                <w:b/>
                <w:sz w:val="24"/>
                <w:szCs w:val="24"/>
              </w:rPr>
              <w:t>Για το ΔΣ  της Γ ΕΛΜΕ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A3F67" w:rsidRPr="00AC5FC3" w:rsidRDefault="005A3F67" w:rsidP="006F2303">
            <w:pPr>
              <w:jc w:val="both"/>
              <w:rPr>
                <w:b/>
                <w:sz w:val="24"/>
                <w:szCs w:val="24"/>
              </w:rPr>
            </w:pPr>
          </w:p>
          <w:p w:rsidR="005A3F67" w:rsidRPr="00AC5FC3" w:rsidRDefault="005A3F67" w:rsidP="006F2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 </w:t>
            </w:r>
            <w:r w:rsidRPr="00AC5FC3">
              <w:rPr>
                <w:b/>
                <w:sz w:val="24"/>
                <w:szCs w:val="24"/>
              </w:rPr>
              <w:t>ΓΡΑΜΜΑΤΕΑΣ</w:t>
            </w:r>
          </w:p>
          <w:p w:rsidR="005A3F67" w:rsidRPr="00F85FBD" w:rsidRDefault="005A3F67" w:rsidP="00895465">
            <w:pPr>
              <w:ind w:left="601" w:hanging="601"/>
              <w:jc w:val="both"/>
            </w:pPr>
            <w:r>
              <w:t xml:space="preserve">            </w:t>
            </w:r>
            <w:r w:rsidR="003A5D1B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A5D1B">
              <w:rPr>
                <w:noProof/>
                <w:lang w:eastAsia="el-GR"/>
              </w:rPr>
              <w:drawing>
                <wp:inline distT="0" distB="0" distL="0" distR="0">
                  <wp:extent cx="1547511" cy="809625"/>
                  <wp:effectExtent l="19050" t="0" r="0" b="0"/>
                  <wp:docPr id="1" name="Εικόνα 1" descr="C:\Users\gelme\Desktop\IMG_20200108_16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lme\Desktop\IMG_20200108_16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5000" contrast="7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55" cy="81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67" w:rsidRPr="00F85FBD" w:rsidRDefault="005A3F67" w:rsidP="006F2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ΤΣΟΥΛΑΣ ΠΑΥΣΑΝΙΑΣ</w:t>
            </w:r>
          </w:p>
        </w:tc>
      </w:tr>
    </w:tbl>
    <w:p w:rsidR="005A3F67" w:rsidRPr="00F54C2D" w:rsidRDefault="005A3F67" w:rsidP="005A3F67">
      <w:pPr>
        <w:jc w:val="both"/>
        <w:rPr>
          <w:sz w:val="24"/>
          <w:szCs w:val="24"/>
        </w:rPr>
      </w:pPr>
    </w:p>
    <w:p w:rsidR="005A3F67" w:rsidRPr="001F079C" w:rsidRDefault="005A3F67" w:rsidP="005A3F67">
      <w:pPr>
        <w:jc w:val="both"/>
        <w:rPr>
          <w:sz w:val="24"/>
          <w:szCs w:val="24"/>
        </w:rPr>
      </w:pPr>
    </w:p>
    <w:p w:rsidR="001F4542" w:rsidRDefault="001F4542"/>
    <w:sectPr w:rsidR="001F4542" w:rsidSect="00F54C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C" w:rsidRPr="001F079C" w:rsidRDefault="00895465" w:rsidP="00546AEE">
    <w:pPr>
      <w:pStyle w:val="a3"/>
      <w:tabs>
        <w:tab w:val="clear" w:pos="8306"/>
      </w:tabs>
      <w:rPr>
        <w:b/>
        <w:sz w:val="24"/>
        <w:szCs w:val="24"/>
      </w:rPr>
    </w:pPr>
    <w:r w:rsidRPr="001F079C">
      <w:rPr>
        <w:b/>
        <w:sz w:val="24"/>
        <w:szCs w:val="24"/>
      </w:rPr>
      <w:t>Γ ΕΛΜΕ ΑΘΗΝΑΣ</w:t>
    </w:r>
    <w:r w:rsidRPr="001F079C">
      <w:rPr>
        <w:b/>
        <w:sz w:val="24"/>
        <w:szCs w:val="24"/>
      </w:rPr>
      <w:tab/>
    </w:r>
  </w:p>
  <w:p w:rsidR="00CB35DB" w:rsidRPr="00C47839" w:rsidRDefault="00895465" w:rsidP="00546AEE">
    <w:pPr>
      <w:pStyle w:val="a3"/>
      <w:tabs>
        <w:tab w:val="clear" w:pos="4153"/>
      </w:tabs>
      <w:rPr>
        <w:b/>
        <w:sz w:val="24"/>
        <w:szCs w:val="24"/>
      </w:rPr>
    </w:pPr>
    <w:r w:rsidRPr="001F079C">
      <w:rPr>
        <w:b/>
        <w:sz w:val="24"/>
        <w:szCs w:val="24"/>
      </w:rPr>
      <w:t>ΤΑΫΓΕΤΟΥ 60, ΠΑΤΗΣΙΑ, ΑΘΗΝΑ</w:t>
    </w:r>
    <w:r w:rsidRPr="001F079C">
      <w:rPr>
        <w:b/>
        <w:sz w:val="24"/>
        <w:szCs w:val="24"/>
      </w:rPr>
      <w:tab/>
    </w:r>
  </w:p>
  <w:p w:rsidR="001F079C" w:rsidRPr="00C47839" w:rsidRDefault="00895465" w:rsidP="00546AEE">
    <w:pPr>
      <w:pStyle w:val="a3"/>
      <w:tabs>
        <w:tab w:val="clear" w:pos="4153"/>
      </w:tabs>
      <w:rPr>
        <w:b/>
        <w:sz w:val="24"/>
        <w:szCs w:val="24"/>
      </w:rPr>
    </w:pPr>
    <w:r w:rsidRPr="001F079C">
      <w:rPr>
        <w:b/>
        <w:sz w:val="24"/>
        <w:szCs w:val="24"/>
      </w:rPr>
      <w:t>ΤΗΛ – ΦΑΞ: 210 20120</w:t>
    </w:r>
    <w:r w:rsidRPr="00C47839">
      <w:rPr>
        <w:b/>
        <w:sz w:val="24"/>
        <w:szCs w:val="24"/>
      </w:rPr>
      <w:t>13</w:t>
    </w:r>
  </w:p>
  <w:p w:rsidR="00DC1708" w:rsidRPr="00C47839" w:rsidRDefault="00895465" w:rsidP="00546AEE">
    <w:pPr>
      <w:pStyle w:val="a3"/>
      <w:tabs>
        <w:tab w:val="clear" w:pos="4153"/>
      </w:tabs>
      <w:rPr>
        <w:b/>
        <w:sz w:val="24"/>
        <w:szCs w:val="24"/>
      </w:rPr>
    </w:pPr>
    <w:r>
      <w:rPr>
        <w:b/>
        <w:sz w:val="24"/>
        <w:szCs w:val="24"/>
        <w:lang w:val="en-US"/>
      </w:rPr>
      <w:t>g</w:t>
    </w:r>
    <w:r w:rsidRPr="00C47839">
      <w:rPr>
        <w:b/>
        <w:sz w:val="24"/>
        <w:szCs w:val="24"/>
      </w:rPr>
      <w:t>.</w:t>
    </w:r>
    <w:proofErr w:type="spellStart"/>
    <w:r>
      <w:rPr>
        <w:b/>
        <w:sz w:val="24"/>
        <w:szCs w:val="24"/>
        <w:lang w:val="en-US"/>
      </w:rPr>
      <w:t>elme</w:t>
    </w:r>
    <w:proofErr w:type="spellEnd"/>
    <w:r w:rsidRPr="00C47839">
      <w:rPr>
        <w:b/>
        <w:sz w:val="24"/>
        <w:szCs w:val="24"/>
      </w:rPr>
      <w:t>.</w:t>
    </w:r>
    <w:proofErr w:type="spellStart"/>
    <w:r>
      <w:rPr>
        <w:b/>
        <w:sz w:val="24"/>
        <w:szCs w:val="24"/>
        <w:lang w:val="en-US"/>
      </w:rPr>
      <w:t>athinas</w:t>
    </w:r>
    <w:proofErr w:type="spellEnd"/>
    <w:r w:rsidRPr="00C47839">
      <w:rPr>
        <w:b/>
        <w:sz w:val="24"/>
        <w:szCs w:val="24"/>
      </w:rPr>
      <w:t>@</w:t>
    </w:r>
    <w:proofErr w:type="spellStart"/>
    <w:r>
      <w:rPr>
        <w:b/>
        <w:sz w:val="24"/>
        <w:szCs w:val="24"/>
        <w:lang w:val="en-US"/>
      </w:rPr>
      <w:t>gmail</w:t>
    </w:r>
    <w:proofErr w:type="spellEnd"/>
    <w:r w:rsidRPr="00C47839">
      <w:rPr>
        <w:b/>
        <w:sz w:val="24"/>
        <w:szCs w:val="24"/>
      </w:rPr>
      <w:t>.</w:t>
    </w:r>
    <w:r>
      <w:rPr>
        <w:b/>
        <w:sz w:val="24"/>
        <w:szCs w:val="24"/>
        <w:lang w:val="en-US"/>
      </w:rPr>
      <w:t>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F67"/>
    <w:rsid w:val="001F4542"/>
    <w:rsid w:val="003A5D1B"/>
    <w:rsid w:val="005A3F67"/>
    <w:rsid w:val="0089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3F67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A5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gelme</dc:creator>
  <cp:lastModifiedBy>gelme</cp:lastModifiedBy>
  <cp:revision>1</cp:revision>
  <dcterms:created xsi:type="dcterms:W3CDTF">2020-01-08T21:22:00Z</dcterms:created>
  <dcterms:modified xsi:type="dcterms:W3CDTF">2020-01-08T21:52:00Z</dcterms:modified>
</cp:coreProperties>
</file>