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18DC6" w14:textId="701B77F9" w:rsidR="009214A5" w:rsidRPr="004B26D9" w:rsidRDefault="004B26D9">
      <w:pPr>
        <w:rPr>
          <w:rFonts w:ascii="Times New Roman" w:eastAsia="Times New Roman" w:hAnsi="Times New Roman"/>
          <w:b/>
          <w:bCs/>
          <w:sz w:val="24"/>
          <w:szCs w:val="24"/>
          <w:lang w:val="en-US" w:eastAsia="el-G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ΕΛΜΕ Κέρκυρας</w:t>
      </w:r>
      <w:r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ab/>
        <w:t xml:space="preserve">Κέρκυρα, 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el-GR"/>
        </w:rPr>
        <w:t>21/04/2020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9214A5" w14:paraId="5B595B2B" w14:textId="77777777">
        <w:tc>
          <w:tcPr>
            <w:tcW w:w="10773" w:type="dxa"/>
            <w:shd w:val="clear" w:color="auto" w:fill="auto"/>
          </w:tcPr>
          <w:p w14:paraId="6928BFF7" w14:textId="77777777" w:rsidR="009214A5" w:rsidRDefault="004B26D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Οδός Ευαγγέλου Ναπολέοντος 12</w:t>
            </w:r>
          </w:p>
        </w:tc>
      </w:tr>
      <w:tr w:rsidR="009214A5" w14:paraId="6626E0B1" w14:textId="77777777">
        <w:tc>
          <w:tcPr>
            <w:tcW w:w="10773" w:type="dxa"/>
            <w:shd w:val="clear" w:color="auto" w:fill="auto"/>
          </w:tcPr>
          <w:p w14:paraId="0E0B64CE" w14:textId="77777777" w:rsidR="009214A5" w:rsidRDefault="004B26D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Κέρκυρα</w:t>
            </w:r>
          </w:p>
        </w:tc>
      </w:tr>
      <w:tr w:rsidR="009214A5" w14:paraId="1FD4DAE2" w14:textId="77777777">
        <w:tc>
          <w:tcPr>
            <w:tcW w:w="10773" w:type="dxa"/>
            <w:shd w:val="clear" w:color="auto" w:fill="auto"/>
          </w:tcPr>
          <w:p w14:paraId="7C86C66E" w14:textId="77777777" w:rsidR="009214A5" w:rsidRPr="004B26D9" w:rsidRDefault="004B26D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Τ</w:t>
            </w:r>
            <w:r w:rsidRPr="004B26D9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Κ</w:t>
            </w:r>
            <w:r w:rsidRPr="004B26D9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. 49100</w:t>
            </w:r>
          </w:p>
          <w:p w14:paraId="59776BE3" w14:textId="77777777" w:rsidR="009214A5" w:rsidRDefault="004B26D9">
            <w:pPr>
              <w:suppressAutoHyphens w:val="0"/>
              <w:spacing w:after="0" w:line="240" w:lineRule="auto"/>
            </w:pPr>
            <w:r w:rsidRPr="004B26D9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Ιστοσελίδα: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  <w:t>elmekerkyras</w:t>
            </w:r>
            <w:proofErr w:type="spellEnd"/>
            <w:r w:rsidRPr="004B26D9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  <w:t>gr</w:t>
            </w:r>
          </w:p>
          <w:p w14:paraId="5572BC1B" w14:textId="77777777" w:rsidR="009214A5" w:rsidRDefault="004B26D9">
            <w:pPr>
              <w:suppressAutoHyphens w:val="0"/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  <w:t>e</w:t>
            </w:r>
            <w:r w:rsidRPr="004B26D9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  <w:t>mail</w:t>
            </w:r>
            <w:r w:rsidRPr="004B26D9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: </w:t>
            </w:r>
            <w:hyperlink r:id="rId4">
              <w:r>
                <w:rPr>
                  <w:rStyle w:val="InternetLink"/>
                  <w:rFonts w:ascii="Times New Roman" w:eastAsia="Times New Roman" w:hAnsi="Times New Roman"/>
                  <w:sz w:val="24"/>
                  <w:szCs w:val="24"/>
                  <w:lang w:val="en-US" w:eastAsia="el-GR"/>
                </w:rPr>
                <w:t>elmekerkyras</w:t>
              </w:r>
              <w:r w:rsidRPr="004B26D9">
                <w:rPr>
                  <w:rStyle w:val="InternetLink"/>
                  <w:rFonts w:ascii="Times New Roman" w:eastAsia="Times New Roman" w:hAnsi="Times New Roman"/>
                  <w:sz w:val="24"/>
                  <w:szCs w:val="24"/>
                  <w:lang w:eastAsia="el-GR"/>
                </w:rPr>
                <w:t>@</w:t>
              </w:r>
              <w:r>
                <w:rPr>
                  <w:rStyle w:val="InternetLink"/>
                  <w:rFonts w:ascii="Times New Roman" w:eastAsia="Times New Roman" w:hAnsi="Times New Roman"/>
                  <w:sz w:val="24"/>
                  <w:szCs w:val="24"/>
                  <w:lang w:val="en-US" w:eastAsia="el-GR"/>
                </w:rPr>
                <w:t>gmail</w:t>
              </w:r>
              <w:r w:rsidRPr="004B26D9">
                <w:rPr>
                  <w:rStyle w:val="InternetLink"/>
                  <w:rFonts w:ascii="Times New Roman" w:eastAsia="Times New Roman" w:hAnsi="Times New Roman"/>
                  <w:sz w:val="24"/>
                  <w:szCs w:val="24"/>
                  <w:lang w:eastAsia="el-GR"/>
                </w:rPr>
                <w:t>.</w:t>
              </w:r>
              <w:r>
                <w:rPr>
                  <w:rStyle w:val="InternetLink"/>
                  <w:rFonts w:ascii="Times New Roman" w:eastAsia="Times New Roman" w:hAnsi="Times New Roman"/>
                  <w:sz w:val="24"/>
                  <w:szCs w:val="24"/>
                  <w:lang w:val="en-US" w:eastAsia="el-GR"/>
                </w:rPr>
                <w:t>com</w:t>
              </w:r>
            </w:hyperlink>
          </w:p>
          <w:p w14:paraId="2DA72D14" w14:textId="77777777" w:rsidR="009214A5" w:rsidRDefault="004B26D9">
            <w:pPr>
              <w:suppressAutoHyphens w:val="0"/>
              <w:spacing w:after="0" w:line="240" w:lineRule="auto"/>
            </w:pPr>
            <w:r w:rsidRPr="004B26D9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Σελίδα στο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  <w:t>Facebook</w:t>
            </w:r>
            <w:r w:rsidRPr="004B26D9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: </w:t>
            </w:r>
            <w:hyperlink r:id="rId5">
              <w:r>
                <w:rPr>
                  <w:rStyle w:val="InternetLink"/>
                  <w:rFonts w:ascii="Times New Roman" w:eastAsia="Times New Roman" w:hAnsi="Times New Roman"/>
                  <w:sz w:val="24"/>
                  <w:szCs w:val="24"/>
                  <w:lang w:val="en-US" w:eastAsia="el-GR"/>
                </w:rPr>
                <w:t>https</w:t>
              </w:r>
              <w:r w:rsidRPr="004B26D9">
                <w:rPr>
                  <w:rStyle w:val="InternetLink"/>
                  <w:rFonts w:ascii="Times New Roman" w:eastAsia="Times New Roman" w:hAnsi="Times New Roman"/>
                  <w:sz w:val="24"/>
                  <w:szCs w:val="24"/>
                  <w:lang w:eastAsia="el-GR"/>
                </w:rPr>
                <w:t>://</w:t>
              </w:r>
              <w:r>
                <w:rPr>
                  <w:rStyle w:val="InternetLink"/>
                  <w:rFonts w:ascii="Times New Roman" w:eastAsia="Times New Roman" w:hAnsi="Times New Roman"/>
                  <w:sz w:val="24"/>
                  <w:szCs w:val="24"/>
                  <w:lang w:val="en-US" w:eastAsia="el-GR"/>
                </w:rPr>
                <w:t>www</w:t>
              </w:r>
              <w:r w:rsidRPr="004B26D9">
                <w:rPr>
                  <w:rStyle w:val="InternetLink"/>
                  <w:rFonts w:ascii="Times New Roman" w:eastAsia="Times New Roman" w:hAnsi="Times New Roman"/>
                  <w:sz w:val="24"/>
                  <w:szCs w:val="24"/>
                  <w:lang w:eastAsia="el-GR"/>
                </w:rPr>
                <w:t>.</w:t>
              </w:r>
              <w:proofErr w:type="spellStart"/>
              <w:r>
                <w:rPr>
                  <w:rStyle w:val="InternetLink"/>
                  <w:rFonts w:ascii="Times New Roman" w:eastAsia="Times New Roman" w:hAnsi="Times New Roman"/>
                  <w:sz w:val="24"/>
                  <w:szCs w:val="24"/>
                  <w:lang w:val="en-US" w:eastAsia="el-GR"/>
                </w:rPr>
                <w:t>facebook</w:t>
              </w:r>
              <w:proofErr w:type="spellEnd"/>
              <w:r w:rsidRPr="004B26D9">
                <w:rPr>
                  <w:rStyle w:val="InternetLink"/>
                  <w:rFonts w:ascii="Times New Roman" w:eastAsia="Times New Roman" w:hAnsi="Times New Roman"/>
                  <w:sz w:val="24"/>
                  <w:szCs w:val="24"/>
                  <w:lang w:eastAsia="el-GR"/>
                </w:rPr>
                <w:t>.</w:t>
              </w:r>
              <w:r>
                <w:rPr>
                  <w:rStyle w:val="InternetLink"/>
                  <w:rFonts w:ascii="Times New Roman" w:eastAsia="Times New Roman" w:hAnsi="Times New Roman"/>
                  <w:sz w:val="24"/>
                  <w:szCs w:val="24"/>
                  <w:lang w:val="en-US" w:eastAsia="el-GR"/>
                </w:rPr>
                <w:t>com</w:t>
              </w:r>
              <w:r w:rsidRPr="004B26D9">
                <w:rPr>
                  <w:rStyle w:val="InternetLink"/>
                  <w:rFonts w:ascii="Times New Roman" w:eastAsia="Times New Roman" w:hAnsi="Times New Roman"/>
                  <w:sz w:val="24"/>
                  <w:szCs w:val="24"/>
                  <w:lang w:eastAsia="el-GR"/>
                </w:rPr>
                <w:t>/</w:t>
              </w:r>
              <w:proofErr w:type="spellStart"/>
              <w:r>
                <w:rPr>
                  <w:rStyle w:val="InternetLink"/>
                  <w:rFonts w:ascii="Times New Roman" w:eastAsia="Times New Roman" w:hAnsi="Times New Roman"/>
                  <w:sz w:val="24"/>
                  <w:szCs w:val="24"/>
                  <w:lang w:val="en-US" w:eastAsia="el-GR"/>
                </w:rPr>
                <w:t>elmekerkyras</w:t>
              </w:r>
              <w:proofErr w:type="spellEnd"/>
              <w:r w:rsidRPr="004B26D9">
                <w:rPr>
                  <w:rStyle w:val="InternetLink"/>
                  <w:rFonts w:ascii="Times New Roman" w:eastAsia="Times New Roman" w:hAnsi="Times New Roman"/>
                  <w:sz w:val="24"/>
                  <w:szCs w:val="24"/>
                  <w:lang w:eastAsia="el-GR"/>
                </w:rPr>
                <w:t>/</w:t>
              </w:r>
            </w:hyperlink>
          </w:p>
          <w:p w14:paraId="017926DF" w14:textId="77777777" w:rsidR="009214A5" w:rsidRPr="004B26D9" w:rsidRDefault="009214A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</w:p>
        </w:tc>
      </w:tr>
    </w:tbl>
    <w:p w14:paraId="331E7B47" w14:textId="77777777" w:rsidR="004B26D9" w:rsidRPr="00142FA2" w:rsidRDefault="004B26D9" w:rsidP="004B26D9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color w:val="201F1E"/>
          <w:sz w:val="24"/>
          <w:szCs w:val="24"/>
        </w:rPr>
      </w:pPr>
      <w:r w:rsidRPr="00142FA2">
        <w:rPr>
          <w:rFonts w:eastAsia="Times New Roman" w:cstheme="minorHAnsi"/>
          <w:b/>
          <w:color w:val="201F1E"/>
          <w:sz w:val="24"/>
          <w:szCs w:val="24"/>
        </w:rPr>
        <w:t>Και η κοροϊδία συνεχίζεται....</w:t>
      </w:r>
    </w:p>
    <w:p w14:paraId="336C115C" w14:textId="77777777" w:rsidR="004B26D9" w:rsidRPr="00142FA2" w:rsidRDefault="004B26D9" w:rsidP="004B26D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201F1E"/>
          <w:sz w:val="24"/>
          <w:szCs w:val="24"/>
        </w:rPr>
      </w:pPr>
    </w:p>
    <w:p w14:paraId="53E2C399" w14:textId="77777777" w:rsidR="004B26D9" w:rsidRPr="00142FA2" w:rsidRDefault="004B26D9" w:rsidP="004B26D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201F1E"/>
          <w:sz w:val="24"/>
          <w:szCs w:val="24"/>
        </w:rPr>
      </w:pPr>
      <w:r w:rsidRPr="00142FA2">
        <w:rPr>
          <w:rFonts w:eastAsia="Times New Roman" w:cstheme="minorHAnsi"/>
          <w:color w:val="201F1E"/>
          <w:sz w:val="24"/>
          <w:szCs w:val="24"/>
        </w:rPr>
        <w:t xml:space="preserve">Μετά τις αρχικές παλινωδίες του υπουργείου Παιδείας σχετικά με τη διανομή ηλεκτρονικού εξοπλισμού σε μαθητές για τις ανάγκες της </w:t>
      </w:r>
      <w:proofErr w:type="spellStart"/>
      <w:r w:rsidRPr="00142FA2">
        <w:rPr>
          <w:rFonts w:eastAsia="Times New Roman" w:cstheme="minorHAnsi"/>
          <w:color w:val="201F1E"/>
          <w:sz w:val="24"/>
          <w:szCs w:val="24"/>
        </w:rPr>
        <w:t>τηλεκπαίδευσης</w:t>
      </w:r>
      <w:proofErr w:type="spellEnd"/>
      <w:r w:rsidRPr="00142FA2">
        <w:rPr>
          <w:rFonts w:eastAsia="Times New Roman" w:cstheme="minorHAnsi"/>
          <w:color w:val="201F1E"/>
          <w:sz w:val="24"/>
          <w:szCs w:val="24"/>
        </w:rPr>
        <w:t>, η κοροϊδία, και η προσπάθεια εξαπάτησης μαθητών, εκπαιδευτικών και γονέων, συνεχίζεται με αμείωτο ρυθμό,  αυτή την φορά με την «συμβολή» των Δήμων.</w:t>
      </w:r>
    </w:p>
    <w:p w14:paraId="3D76A1DE" w14:textId="77777777" w:rsidR="004B26D9" w:rsidRPr="00142FA2" w:rsidRDefault="004B26D9" w:rsidP="004B26D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201F1E"/>
          <w:sz w:val="24"/>
          <w:szCs w:val="24"/>
        </w:rPr>
      </w:pPr>
    </w:p>
    <w:p w14:paraId="0B2CA0F6" w14:textId="77777777" w:rsidR="004B26D9" w:rsidRPr="00142FA2" w:rsidRDefault="004B26D9" w:rsidP="004B26D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201F1E"/>
          <w:sz w:val="24"/>
          <w:szCs w:val="24"/>
        </w:rPr>
      </w:pPr>
      <w:r w:rsidRPr="00142FA2">
        <w:rPr>
          <w:rFonts w:eastAsia="Times New Roman" w:cstheme="minorHAnsi"/>
          <w:color w:val="201F1E"/>
          <w:sz w:val="24"/>
          <w:szCs w:val="24"/>
        </w:rPr>
        <w:t>Πιο συγκεκριμένα, με  έγγραφο της η σχολική επιτροπή του Δήμου Κεντρικής Κέρκυρας, το οποίο μάλιστα ενώ εστάλη τη μεγάλη Πέμπτη έπρεπε να απαντηθεί  μέχρι και την Τρίτη του Πάσχα (!),   ρωτάει  τους  διευθυντές των σχολείων "</w:t>
      </w:r>
      <w:r w:rsidRPr="00142FA2">
        <w:rPr>
          <w:rFonts w:cstheme="minorHAnsi"/>
          <w:sz w:val="24"/>
          <w:szCs w:val="24"/>
        </w:rPr>
        <w:t>εάν μπορούν να αξιοποιήσουν το απόθεμα του λογαριασμού που διαθέτουν, για να γίνει η προμήθεια των φορητών  συσκευών (</w:t>
      </w:r>
      <w:r w:rsidRPr="00142FA2">
        <w:rPr>
          <w:rFonts w:cstheme="minorHAnsi"/>
          <w:sz w:val="24"/>
          <w:szCs w:val="24"/>
          <w:lang w:val="en-US"/>
        </w:rPr>
        <w:t>laptops</w:t>
      </w:r>
      <w:r w:rsidRPr="00142FA2">
        <w:rPr>
          <w:rFonts w:cstheme="minorHAnsi"/>
          <w:sz w:val="24"/>
          <w:szCs w:val="24"/>
        </w:rPr>
        <w:t xml:space="preserve">, </w:t>
      </w:r>
      <w:r w:rsidRPr="00142FA2">
        <w:rPr>
          <w:rFonts w:cstheme="minorHAnsi"/>
          <w:sz w:val="24"/>
          <w:szCs w:val="24"/>
          <w:lang w:val="en-US"/>
        </w:rPr>
        <w:t>notebooks</w:t>
      </w:r>
      <w:r w:rsidRPr="00142FA2">
        <w:rPr>
          <w:rFonts w:cstheme="minorHAnsi"/>
          <w:sz w:val="24"/>
          <w:szCs w:val="24"/>
        </w:rPr>
        <w:t xml:space="preserve">, </w:t>
      </w:r>
      <w:r w:rsidRPr="00142FA2">
        <w:rPr>
          <w:rFonts w:cstheme="minorHAnsi"/>
          <w:sz w:val="24"/>
          <w:szCs w:val="24"/>
          <w:lang w:val="en-US"/>
        </w:rPr>
        <w:t>netbooks</w:t>
      </w:r>
      <w:r w:rsidRPr="00142FA2">
        <w:rPr>
          <w:rFonts w:cstheme="minorHAnsi"/>
          <w:sz w:val="24"/>
          <w:szCs w:val="24"/>
        </w:rPr>
        <w:t xml:space="preserve"> ή </w:t>
      </w:r>
      <w:r w:rsidRPr="00142FA2">
        <w:rPr>
          <w:rFonts w:cstheme="minorHAnsi"/>
          <w:sz w:val="24"/>
          <w:szCs w:val="24"/>
          <w:lang w:val="en-US"/>
        </w:rPr>
        <w:t>tablets</w:t>
      </w:r>
      <w:r w:rsidRPr="00142FA2">
        <w:rPr>
          <w:rFonts w:cstheme="minorHAnsi"/>
          <w:sz w:val="24"/>
          <w:szCs w:val="24"/>
        </w:rPr>
        <w:t>) για τις ανάγκες των μαθητών και της σχολικής μονάδας</w:t>
      </w:r>
      <w:r w:rsidRPr="00142FA2">
        <w:rPr>
          <w:rFonts w:eastAsia="Times New Roman" w:cstheme="minorHAnsi"/>
          <w:color w:val="201F1E"/>
          <w:sz w:val="24"/>
          <w:szCs w:val="24"/>
        </w:rPr>
        <w:t>", σημειώνοντας επιπλέον  ότι αν χρειαστούν χρήματα, πέραν του αποθέματος, αυτά θα καλυφθούν από τον Δήμο και την  Περιφέρεια. </w:t>
      </w:r>
    </w:p>
    <w:p w14:paraId="4A27B2A4" w14:textId="77777777" w:rsidR="004B26D9" w:rsidRPr="00142FA2" w:rsidRDefault="004B26D9" w:rsidP="004B26D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201F1E"/>
          <w:sz w:val="24"/>
          <w:szCs w:val="24"/>
        </w:rPr>
      </w:pPr>
    </w:p>
    <w:p w14:paraId="6FFD1D09" w14:textId="77777777" w:rsidR="004B26D9" w:rsidRPr="00142FA2" w:rsidRDefault="004B26D9" w:rsidP="004B26D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201F1E"/>
          <w:sz w:val="24"/>
          <w:szCs w:val="24"/>
        </w:rPr>
      </w:pPr>
      <w:r w:rsidRPr="00142FA2">
        <w:rPr>
          <w:rFonts w:eastAsia="Times New Roman" w:cstheme="minorHAnsi"/>
          <w:color w:val="201F1E"/>
          <w:sz w:val="24"/>
          <w:szCs w:val="24"/>
        </w:rPr>
        <w:t xml:space="preserve">Είναι ανεπίτρεπτο ο Δήμος να  συμμετέχει   στο επικοινωνιακό παιχνίδι της κυβέρνησης και μάλιστα εις βάρος της Εκπαίδευσης.  Είναι απαράδεκτο ο Δήμος  να ζητάει χρήματα από τα σχολεία, την ώρα που αφενός δεν  έχει καν </w:t>
      </w:r>
      <w:r w:rsidRPr="00142FA2">
        <w:rPr>
          <w:rFonts w:eastAsia="Times New Roman" w:cstheme="minorHAnsi"/>
          <w:color w:val="201F1E"/>
          <w:sz w:val="24"/>
          <w:szCs w:val="24"/>
          <w:u w:val="single"/>
        </w:rPr>
        <w:t>σχηματιστεί</w:t>
      </w:r>
      <w:r w:rsidRPr="00142FA2">
        <w:rPr>
          <w:rFonts w:eastAsia="Times New Roman" w:cstheme="minorHAnsi"/>
          <w:color w:val="201F1E"/>
          <w:sz w:val="24"/>
          <w:szCs w:val="24"/>
        </w:rPr>
        <w:t xml:space="preserve"> (;;;) επίσημα η Σχολική Επιτροπή,  και αφετέρου  τα σχολεία δεν έχουν ακόμα  λάβει ούτε ευρώ για το έτος 2020. Είναι απαράδεκτο  ο Δήμος  να ζητάει από τα σχολεία χρήματα(!)  όταν όλοι γνωρίζουμε ότι αυτά είναι ελάχιστα,  και επί τοις ουσίας ανεπαρκή ακόμα και  για τις βασικές λειτουργικές τους ανάγκες. Είναι ανεπίτρεπτο ο Δήμος  να ζητάει στοιχεία μαθητών (και μάλιστα σε μια περίοδο κατά την οποία τα σχολεία είναι κλειστά)  αναγκάζοντας  τους Διευθυντές των σχολείων να κατηγοριοποιήσουν και να </w:t>
      </w:r>
      <w:proofErr w:type="spellStart"/>
      <w:r w:rsidRPr="00142FA2">
        <w:rPr>
          <w:rFonts w:eastAsia="Times New Roman" w:cstheme="minorHAnsi"/>
          <w:color w:val="201F1E"/>
          <w:sz w:val="24"/>
          <w:szCs w:val="24"/>
        </w:rPr>
        <w:t>στοχοποιήσουν</w:t>
      </w:r>
      <w:proofErr w:type="spellEnd"/>
      <w:r w:rsidRPr="00142FA2">
        <w:rPr>
          <w:rFonts w:eastAsia="Times New Roman" w:cstheme="minorHAnsi"/>
          <w:color w:val="201F1E"/>
          <w:sz w:val="24"/>
          <w:szCs w:val="24"/>
        </w:rPr>
        <w:t xml:space="preserve"> μαθητές προκειμένου να επιλέξουν ποιος θα πάρει και ποιος όχι,  ένα «</w:t>
      </w:r>
      <w:proofErr w:type="spellStart"/>
      <w:r w:rsidRPr="00142FA2">
        <w:rPr>
          <w:rFonts w:eastAsia="Times New Roman" w:cstheme="minorHAnsi"/>
          <w:color w:val="201F1E"/>
          <w:sz w:val="24"/>
          <w:szCs w:val="24"/>
        </w:rPr>
        <w:t>τάμπλετ</w:t>
      </w:r>
      <w:proofErr w:type="spellEnd"/>
      <w:r w:rsidRPr="00142FA2">
        <w:rPr>
          <w:rFonts w:eastAsia="Times New Roman" w:cstheme="minorHAnsi"/>
          <w:color w:val="201F1E"/>
          <w:sz w:val="24"/>
          <w:szCs w:val="24"/>
        </w:rPr>
        <w:t>» για  να συμμετάσχει στην εξ αποστάσεως εκπαίδευση.</w:t>
      </w:r>
    </w:p>
    <w:p w14:paraId="5C4FCBD8" w14:textId="77777777" w:rsidR="004B26D9" w:rsidRPr="00142FA2" w:rsidRDefault="004B26D9" w:rsidP="004B26D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201F1E"/>
          <w:sz w:val="24"/>
          <w:szCs w:val="24"/>
        </w:rPr>
      </w:pPr>
    </w:p>
    <w:p w14:paraId="7C4BF4C2" w14:textId="77777777" w:rsidR="004B26D9" w:rsidRPr="00142FA2" w:rsidRDefault="004B26D9" w:rsidP="004B26D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201F1E"/>
          <w:sz w:val="24"/>
          <w:szCs w:val="24"/>
        </w:rPr>
      </w:pPr>
      <w:r w:rsidRPr="00142FA2">
        <w:rPr>
          <w:rFonts w:eastAsia="Times New Roman" w:cstheme="minorHAnsi"/>
          <w:b/>
          <w:bCs/>
          <w:color w:val="201F1E"/>
          <w:sz w:val="24"/>
          <w:szCs w:val="24"/>
        </w:rPr>
        <w:t xml:space="preserve">Να  σταματήσουν τον εμπαιγμό και </w:t>
      </w:r>
      <w:r>
        <w:rPr>
          <w:rFonts w:eastAsia="Times New Roman" w:cstheme="minorHAnsi"/>
          <w:b/>
          <w:bCs/>
          <w:color w:val="201F1E"/>
          <w:sz w:val="24"/>
          <w:szCs w:val="24"/>
        </w:rPr>
        <w:t xml:space="preserve">τα </w:t>
      </w:r>
      <w:r w:rsidRPr="00142FA2">
        <w:rPr>
          <w:rFonts w:eastAsia="Times New Roman" w:cstheme="minorHAnsi"/>
          <w:b/>
          <w:bCs/>
          <w:color w:val="201F1E"/>
          <w:sz w:val="24"/>
          <w:szCs w:val="24"/>
        </w:rPr>
        <w:t>επικοινωνιακά κόλπα και το Υπουργείο και ο Δήμος. Εδώ και τώρα:</w:t>
      </w:r>
    </w:p>
    <w:p w14:paraId="08F9A7C6" w14:textId="5609E77F" w:rsidR="004B26D9" w:rsidRPr="00142FA2" w:rsidRDefault="004B26D9" w:rsidP="004B26D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201F1E"/>
          <w:sz w:val="24"/>
          <w:szCs w:val="24"/>
        </w:rPr>
      </w:pPr>
      <w:r w:rsidRPr="00142FA2">
        <w:rPr>
          <w:rFonts w:eastAsia="Times New Roman" w:cstheme="minorHAnsi"/>
          <w:b/>
          <w:bCs/>
          <w:color w:val="201F1E"/>
          <w:sz w:val="24"/>
          <w:szCs w:val="24"/>
        </w:rPr>
        <w:t xml:space="preserve">1. </w:t>
      </w:r>
      <w:r w:rsidR="0075357E">
        <w:rPr>
          <w:rFonts w:eastAsia="Times New Roman" w:cstheme="minorHAnsi"/>
          <w:b/>
          <w:bCs/>
          <w:color w:val="201F1E"/>
          <w:sz w:val="24"/>
          <w:szCs w:val="24"/>
        </w:rPr>
        <w:t>Γρήγορο ίντερνετ και έ</w:t>
      </w:r>
      <w:r w:rsidRPr="00142FA2">
        <w:rPr>
          <w:rFonts w:eastAsia="Times New Roman" w:cstheme="minorHAnsi"/>
          <w:b/>
          <w:bCs/>
          <w:color w:val="201F1E"/>
          <w:sz w:val="24"/>
          <w:szCs w:val="24"/>
        </w:rPr>
        <w:t xml:space="preserve">να </w:t>
      </w:r>
      <w:proofErr w:type="spellStart"/>
      <w:r w:rsidRPr="00142FA2">
        <w:rPr>
          <w:rFonts w:eastAsia="Times New Roman" w:cstheme="minorHAnsi"/>
          <w:b/>
          <w:bCs/>
          <w:color w:val="201F1E"/>
          <w:sz w:val="24"/>
          <w:szCs w:val="24"/>
        </w:rPr>
        <w:t>τάμπλετ</w:t>
      </w:r>
      <w:proofErr w:type="spellEnd"/>
      <w:r w:rsidRPr="00142FA2">
        <w:rPr>
          <w:rFonts w:eastAsia="Times New Roman" w:cstheme="minorHAnsi"/>
          <w:b/>
          <w:bCs/>
          <w:color w:val="201F1E"/>
          <w:sz w:val="24"/>
          <w:szCs w:val="24"/>
        </w:rPr>
        <w:t xml:space="preserve"> σε κάθε μαθητή </w:t>
      </w:r>
      <w:r w:rsidR="0075357E">
        <w:rPr>
          <w:rFonts w:eastAsia="Times New Roman" w:cstheme="minorHAnsi"/>
          <w:b/>
          <w:bCs/>
          <w:color w:val="201F1E"/>
          <w:sz w:val="24"/>
          <w:szCs w:val="24"/>
        </w:rPr>
        <w:t xml:space="preserve">και στους εκπαιδευτικούς </w:t>
      </w:r>
      <w:r w:rsidRPr="00142FA2">
        <w:rPr>
          <w:rFonts w:eastAsia="Times New Roman" w:cstheme="minorHAnsi"/>
          <w:b/>
          <w:bCs/>
          <w:color w:val="201F1E"/>
          <w:sz w:val="24"/>
          <w:szCs w:val="24"/>
        </w:rPr>
        <w:t>με έκτακτη χρηματοδότηση από το  Κράτος και να μην πέσει και αυτό το βάρος στα σχολεία</w:t>
      </w:r>
    </w:p>
    <w:p w14:paraId="610A6455" w14:textId="4ABF45AD" w:rsidR="009214A5" w:rsidRPr="004B26D9" w:rsidRDefault="004B26D9" w:rsidP="004B26D9">
      <w:pPr>
        <w:shd w:val="clear" w:color="auto" w:fill="FFFFFF"/>
        <w:spacing w:after="0" w:line="240" w:lineRule="auto"/>
        <w:jc w:val="both"/>
        <w:textAlignment w:val="baseline"/>
      </w:pPr>
      <w:r w:rsidRPr="00142FA2">
        <w:rPr>
          <w:rFonts w:eastAsia="Times New Roman" w:cstheme="minorHAnsi"/>
          <w:b/>
          <w:bCs/>
          <w:color w:val="201F1E"/>
          <w:sz w:val="24"/>
          <w:szCs w:val="24"/>
        </w:rPr>
        <w:t>2. Αύξηση των κονδυλίων στις σχολικές επιτροπές</w:t>
      </w:r>
    </w:p>
    <w:p w14:paraId="66B7EA57" w14:textId="77777777" w:rsidR="009214A5" w:rsidRPr="004B26D9" w:rsidRDefault="009214A5"/>
    <w:p w14:paraId="38A6072A" w14:textId="77777777" w:rsidR="009214A5" w:rsidRDefault="004B26D9">
      <w:r>
        <w:rPr>
          <w:noProof/>
        </w:rPr>
        <w:drawing>
          <wp:inline distT="0" distB="0" distL="0" distR="0" wp14:anchorId="546D9DE3" wp14:editId="0C4F002F">
            <wp:extent cx="6657975" cy="22479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14A5">
      <w:pgSz w:w="12240" w:h="15840"/>
      <w:pgMar w:top="709" w:right="758" w:bottom="709" w:left="70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4A5"/>
    <w:rsid w:val="004B26D9"/>
    <w:rsid w:val="0075357E"/>
    <w:rsid w:val="0092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012D1"/>
  <w15:docId w15:val="{44DB549B-E490-4A75-98FA-D455EB1F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FEA"/>
    <w:pPr>
      <w:suppressAutoHyphens/>
      <w:spacing w:after="160" w:line="252" w:lineRule="auto"/>
    </w:pPr>
    <w:rPr>
      <w:rFonts w:cs="Times New Roman"/>
      <w:lang w:val="el-GR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https://www.facebook.com/elmekerkyras/" TargetMode="External"/><Relationship Id="rId4" Type="http://schemas.openxmlformats.org/officeDocument/2006/relationships/hyperlink" Target="mailto:elmekerkyras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374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achilleas</dc:creator>
  <dc:description/>
  <cp:lastModifiedBy>achilleas</cp:lastModifiedBy>
  <cp:revision>3</cp:revision>
  <dcterms:created xsi:type="dcterms:W3CDTF">2020-04-21T07:40:00Z</dcterms:created>
  <dcterms:modified xsi:type="dcterms:W3CDTF">2020-04-21T15:10:00Z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