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38DF" w14:textId="77777777" w:rsidR="001D76DC" w:rsidRDefault="001D76DC" w:rsidP="001D76DC">
      <w:pPr>
        <w:pBdr>
          <w:top w:val="single" w:sz="4" w:space="0" w:color="000000"/>
          <w:left w:val="single" w:sz="4" w:space="3" w:color="000000"/>
          <w:bottom w:val="single" w:sz="4" w:space="2" w:color="000000"/>
          <w:right w:val="single" w:sz="4" w:space="4" w:color="000000"/>
        </w:pBdr>
        <w:spacing w:line="252" w:lineRule="auto"/>
        <w:ind w:left="-993" w:right="-1050"/>
        <w:jc w:val="center"/>
        <w:rPr>
          <w:rFonts w:ascii="Century Gothic" w:hAnsi="Century Gothic" w:cs="Times New Roman"/>
          <w:lang w:eastAsia="zh-CN"/>
        </w:rPr>
      </w:pPr>
      <w:r>
        <w:rPr>
          <w:rFonts w:ascii="Century Gothic" w:hAnsi="Century Gothic"/>
          <w:b/>
          <w:bCs/>
          <w:iCs/>
          <w:sz w:val="32"/>
          <w:szCs w:val="32"/>
        </w:rPr>
        <w:t xml:space="preserve">Σύλλογος Εκπαιδευτικών Π.Ε. </w:t>
      </w:r>
      <w:r>
        <w:rPr>
          <w:rFonts w:ascii="Century Gothic" w:hAnsi="Century Gothic"/>
          <w:b/>
          <w:bCs/>
          <w:i/>
          <w:iCs/>
          <w:sz w:val="32"/>
          <w:szCs w:val="32"/>
        </w:rPr>
        <w:t>«Ηρώ Κωνσταντοπούλου»</w:t>
      </w:r>
    </w:p>
    <w:p w14:paraId="32C3AEE9" w14:textId="77777777" w:rsidR="001D76DC" w:rsidRDefault="001D76DC" w:rsidP="001D76DC">
      <w:pPr>
        <w:pBdr>
          <w:top w:val="single" w:sz="4" w:space="0" w:color="000000"/>
          <w:left w:val="single" w:sz="4" w:space="3" w:color="000000"/>
          <w:bottom w:val="single" w:sz="4" w:space="2" w:color="000000"/>
          <w:right w:val="single" w:sz="4" w:space="4" w:color="000000"/>
        </w:pBdr>
        <w:spacing w:line="252" w:lineRule="auto"/>
        <w:ind w:left="-993" w:right="-1050"/>
        <w:jc w:val="center"/>
        <w:rPr>
          <w:rFonts w:ascii="Century Gothic" w:eastAsia="SimSun" w:hAnsi="Century Gothic" w:cs="Mangal"/>
          <w:kern w:val="2"/>
          <w:sz w:val="24"/>
          <w:szCs w:val="24"/>
          <w:lang w:eastAsia="zh-CN" w:bidi="hi-IN"/>
        </w:rPr>
      </w:pPr>
      <w:r>
        <w:rPr>
          <w:rFonts w:ascii="Century Gothic" w:hAnsi="Century Gothic"/>
          <w:b/>
          <w:bCs/>
          <w:i/>
          <w:iCs/>
          <w:sz w:val="32"/>
          <w:szCs w:val="32"/>
        </w:rPr>
        <w:t>ΑΝΩ ΛΙΟΣΙΩΝ – ΖΕΦΥΡΙΟΥ – ΦΥΛΗΣ</w:t>
      </w:r>
    </w:p>
    <w:p w14:paraId="1819E9B4" w14:textId="77777777" w:rsidR="001D76DC" w:rsidRDefault="001D76DC" w:rsidP="001D76DC">
      <w:pPr>
        <w:tabs>
          <w:tab w:val="left" w:pos="6946"/>
        </w:tabs>
        <w:spacing w:line="252" w:lineRule="auto"/>
        <w:ind w:left="-993" w:right="-1050"/>
        <w:jc w:val="both"/>
        <w:rPr>
          <w:rFonts w:ascii="Century Gothic" w:hAnsi="Century Gothic" w:cs="Mangal"/>
          <w:szCs w:val="20"/>
          <w:lang w:eastAsia="zh-CN"/>
        </w:rPr>
      </w:pPr>
      <w:r>
        <w:rPr>
          <w:rFonts w:ascii="Century Gothic" w:eastAsia="Century Gothic" w:hAnsi="Century Gothic" w:cs="Century Gothic"/>
        </w:rPr>
        <w:t xml:space="preserve">  </w:t>
      </w:r>
      <w:r>
        <w:rPr>
          <w:rFonts w:ascii="Century Gothic" w:hAnsi="Century Gothic" w:cs="Verdana"/>
          <w:b/>
          <w:szCs w:val="20"/>
          <w:lang w:val="pt-BR"/>
        </w:rPr>
        <w:t>SITE</w:t>
      </w:r>
      <w:r>
        <w:rPr>
          <w:rFonts w:ascii="Century Gothic" w:hAnsi="Century Gothic" w:cs="Verdana"/>
          <w:szCs w:val="20"/>
        </w:rPr>
        <w:t xml:space="preserve">     </w:t>
      </w:r>
      <w:hyperlink r:id="rId4" w:history="1">
        <w:r>
          <w:rPr>
            <w:rStyle w:val="-"/>
            <w:rFonts w:ascii="Century Gothic" w:hAnsi="Century Gothic" w:cs="Tahoma"/>
            <w:b/>
            <w:szCs w:val="20"/>
            <w:lang w:val="pt-BR" w:eastAsia="zh-CN"/>
          </w:rPr>
          <w:t>www</w:t>
        </w:r>
        <w:r>
          <w:rPr>
            <w:rStyle w:val="-"/>
            <w:rFonts w:ascii="Century Gothic" w:hAnsi="Century Gothic" w:cs="Tahoma"/>
            <w:b/>
            <w:szCs w:val="20"/>
            <w:lang w:eastAsia="zh-CN"/>
          </w:rPr>
          <w:t>.</w:t>
        </w:r>
        <w:r>
          <w:rPr>
            <w:rStyle w:val="-"/>
            <w:rFonts w:ascii="Century Gothic" w:hAnsi="Century Gothic" w:cs="Tahoma"/>
            <w:b/>
            <w:szCs w:val="20"/>
            <w:lang w:val="pt-BR" w:eastAsia="zh-CN"/>
          </w:rPr>
          <w:t>p</w:t>
        </w:r>
        <w:r>
          <w:rPr>
            <w:rStyle w:val="-"/>
            <w:rFonts w:ascii="Century Gothic" w:hAnsi="Century Gothic" w:cs="Tahoma"/>
            <w:b/>
            <w:szCs w:val="20"/>
            <w:lang w:eastAsia="zh-CN"/>
          </w:rPr>
          <w:t>-</w:t>
        </w:r>
        <w:r>
          <w:rPr>
            <w:rStyle w:val="-"/>
            <w:rFonts w:ascii="Century Gothic" w:hAnsi="Century Gothic" w:cs="Tahoma"/>
            <w:b/>
            <w:szCs w:val="20"/>
            <w:lang w:val="pt-BR" w:eastAsia="zh-CN"/>
          </w:rPr>
          <w:t>e</w:t>
        </w:r>
        <w:r>
          <w:rPr>
            <w:rStyle w:val="-"/>
            <w:rFonts w:ascii="Century Gothic" w:hAnsi="Century Gothic" w:cs="Tahoma"/>
            <w:b/>
            <w:szCs w:val="20"/>
            <w:lang w:eastAsia="zh-CN"/>
          </w:rPr>
          <w:t>-</w:t>
        </w:r>
        <w:r>
          <w:rPr>
            <w:rStyle w:val="-"/>
            <w:rFonts w:ascii="Century Gothic" w:hAnsi="Century Gothic" w:cs="Tahoma"/>
            <w:b/>
            <w:szCs w:val="20"/>
            <w:lang w:val="pt-BR" w:eastAsia="zh-CN"/>
          </w:rPr>
          <w:t>filis</w:t>
        </w:r>
        <w:r>
          <w:rPr>
            <w:rStyle w:val="-"/>
            <w:rFonts w:ascii="Century Gothic" w:hAnsi="Century Gothic" w:cs="Tahoma"/>
            <w:b/>
            <w:szCs w:val="20"/>
            <w:lang w:eastAsia="zh-CN"/>
          </w:rPr>
          <w:t>.</w:t>
        </w:r>
        <w:r>
          <w:rPr>
            <w:rStyle w:val="-"/>
            <w:rFonts w:ascii="Century Gothic" w:hAnsi="Century Gothic" w:cs="Tahoma"/>
            <w:b/>
            <w:szCs w:val="20"/>
            <w:lang w:val="pt-BR" w:eastAsia="zh-CN"/>
          </w:rPr>
          <w:t>gr</w:t>
        </w:r>
      </w:hyperlink>
      <w:r>
        <w:rPr>
          <w:rFonts w:ascii="Century Gothic" w:hAnsi="Century Gothic" w:cs="Verdana"/>
          <w:szCs w:val="20"/>
        </w:rPr>
        <w:t xml:space="preserve">                                                                            </w:t>
      </w:r>
      <w:r>
        <w:rPr>
          <w:rFonts w:ascii="Century Gothic" w:hAnsi="Century Gothic" w:cs="Verdana"/>
          <w:b/>
          <w:szCs w:val="20"/>
        </w:rPr>
        <w:t>Άνω Λιόσια 22.04.2020</w:t>
      </w:r>
    </w:p>
    <w:p w14:paraId="352755B0" w14:textId="77777777" w:rsidR="001D76DC" w:rsidRDefault="001D76DC" w:rsidP="001D76DC">
      <w:pPr>
        <w:tabs>
          <w:tab w:val="left" w:pos="6946"/>
        </w:tabs>
        <w:ind w:left="-993" w:right="-1050"/>
        <w:jc w:val="both"/>
        <w:rPr>
          <w:rFonts w:ascii="Century Gothic" w:hAnsi="Century Gothic" w:cs="Mangal"/>
          <w:sz w:val="24"/>
          <w:szCs w:val="20"/>
          <w:lang w:eastAsia="zh-CN"/>
        </w:rPr>
      </w:pPr>
      <w:r>
        <w:rPr>
          <w:rFonts w:ascii="Century Gothic" w:eastAsia="Century Gothic" w:hAnsi="Century Gothic" w:cs="Century Gothic"/>
          <w:b/>
          <w:szCs w:val="20"/>
        </w:rPr>
        <w:t xml:space="preserve">   </w:t>
      </w:r>
      <w:r>
        <w:rPr>
          <w:rFonts w:ascii="Century Gothic" w:hAnsi="Century Gothic"/>
          <w:b/>
          <w:szCs w:val="20"/>
        </w:rPr>
        <w:t xml:space="preserve">email:   </w:t>
      </w:r>
      <w:hyperlink r:id="rId5" w:history="1">
        <w:r>
          <w:rPr>
            <w:rStyle w:val="-"/>
            <w:rFonts w:ascii="Century Gothic" w:hAnsi="Century Gothic" w:cs="Verdana"/>
            <w:szCs w:val="20"/>
            <w:lang w:val="pt-BR" w:eastAsia="zh-CN"/>
          </w:rPr>
          <w:t>syllogosfilis@</w:t>
        </w:r>
        <w:proofErr w:type="spellStart"/>
        <w:r>
          <w:rPr>
            <w:rStyle w:val="-"/>
            <w:rFonts w:ascii="Century Gothic" w:hAnsi="Century Gothic" w:cs="Verdana"/>
            <w:szCs w:val="20"/>
            <w:lang w:eastAsia="zh-CN"/>
          </w:rPr>
          <w:t>gmail</w:t>
        </w:r>
        <w:proofErr w:type="spellEnd"/>
        <w:r>
          <w:rPr>
            <w:rStyle w:val="-"/>
            <w:rFonts w:ascii="Century Gothic" w:hAnsi="Century Gothic" w:cs="Verdana"/>
            <w:szCs w:val="20"/>
            <w:lang w:val="pt-BR" w:eastAsia="zh-CN"/>
          </w:rPr>
          <w:t>.com</w:t>
        </w:r>
      </w:hyperlink>
    </w:p>
    <w:p w14:paraId="00000001" w14:textId="77777777" w:rsidR="00A72B18" w:rsidRPr="001D76DC" w:rsidRDefault="001D76DC" w:rsidP="001D76DC">
      <w:pPr>
        <w:pBdr>
          <w:top w:val="nil"/>
          <w:left w:val="nil"/>
          <w:bottom w:val="nil"/>
          <w:right w:val="nil"/>
          <w:between w:val="nil"/>
        </w:pBdr>
        <w:shd w:val="clear" w:color="auto" w:fill="FFFFFF"/>
        <w:spacing w:after="0" w:line="240" w:lineRule="auto"/>
        <w:ind w:left="-1134" w:right="-1333"/>
        <w:jc w:val="center"/>
        <w:rPr>
          <w:rFonts w:ascii="Century Gothic" w:hAnsi="Century Gothic"/>
          <w:b/>
          <w:sz w:val="28"/>
          <w:szCs w:val="28"/>
          <w:u w:val="single"/>
        </w:rPr>
      </w:pPr>
      <w:r w:rsidRPr="001D76DC">
        <w:rPr>
          <w:rFonts w:ascii="Century Gothic" w:hAnsi="Century Gothic"/>
          <w:b/>
          <w:sz w:val="28"/>
          <w:szCs w:val="28"/>
          <w:u w:val="single"/>
        </w:rPr>
        <w:t>ΨΗΦΙΣΜΑ ΣΥΜΠΑΡΑΣΤΑΣΗΣ ΣΤΟΝ ΑΓΩΝΑ ΤΩΝ ΣΥΜΒΑΣΙΟΥΧΩΝ ΕΡΓΑΖΟΜΕΝΩΝ ΤΗΣ ΥΠΗΡΕΣΙΑΣ ΑΣΥΛΟΥ</w:t>
      </w:r>
    </w:p>
    <w:p w14:paraId="00000002" w14:textId="648690E2" w:rsidR="00A72B18" w:rsidRPr="001D76DC" w:rsidRDefault="001D76DC" w:rsidP="001D76DC">
      <w:pPr>
        <w:pBdr>
          <w:top w:val="nil"/>
          <w:left w:val="nil"/>
          <w:bottom w:val="nil"/>
          <w:right w:val="nil"/>
          <w:between w:val="nil"/>
        </w:pBdr>
        <w:shd w:val="clear" w:color="auto" w:fill="FFFFFF"/>
        <w:spacing w:before="240" w:after="390" w:line="240" w:lineRule="auto"/>
        <w:ind w:left="-1418" w:right="-1333"/>
        <w:jc w:val="center"/>
        <w:rPr>
          <w:rFonts w:ascii="Century Gothic" w:hAnsi="Century Gothic"/>
          <w:b/>
          <w:sz w:val="28"/>
          <w:szCs w:val="28"/>
        </w:rPr>
      </w:pPr>
      <w:r w:rsidRPr="001D76DC">
        <w:rPr>
          <w:rFonts w:ascii="Century Gothic" w:hAnsi="Century Gothic"/>
          <w:b/>
          <w:sz w:val="28"/>
          <w:szCs w:val="28"/>
        </w:rPr>
        <w:t>ΠΡΟΚΛΗΣΗ ΚΑΘΕ ΑΠΟΛΥΣΗ ΕΝ ΜΕΣΩ ΠΑΝΔΗΜΙΑΣ!</w:t>
      </w:r>
    </w:p>
    <w:p w14:paraId="00000003" w14:textId="77777777" w:rsidR="00A72B18" w:rsidRPr="001D76DC" w:rsidRDefault="001D76DC" w:rsidP="001D76DC">
      <w:pPr>
        <w:spacing w:line="240" w:lineRule="auto"/>
        <w:ind w:left="-993" w:right="-1050"/>
        <w:jc w:val="both"/>
        <w:rPr>
          <w:rFonts w:ascii="Century Gothic" w:hAnsi="Century Gothic"/>
          <w:sz w:val="24"/>
          <w:szCs w:val="24"/>
        </w:rPr>
      </w:pPr>
      <w:bookmarkStart w:id="0" w:name="_gjdgxs" w:colFirst="0" w:colLast="0"/>
      <w:bookmarkEnd w:id="0"/>
      <w:r w:rsidRPr="001D76DC">
        <w:rPr>
          <w:rFonts w:ascii="Century Gothic" w:hAnsi="Century Gothic"/>
          <w:sz w:val="24"/>
          <w:szCs w:val="24"/>
        </w:rPr>
        <w:t>Εν μέσω πανδημίας και ενώ η Κυβέρνηση επικοινωνιακά και μόνο καλεί τον ιδιωτικό τομέα να μην προβεί σε απολύσεις, καμία δέσμευση δεν έχει αναλάβει απέναντι στους/</w:t>
      </w:r>
      <w:proofErr w:type="spellStart"/>
      <w:r w:rsidRPr="001D76DC">
        <w:rPr>
          <w:rFonts w:ascii="Century Gothic" w:hAnsi="Century Gothic"/>
          <w:sz w:val="24"/>
          <w:szCs w:val="24"/>
        </w:rPr>
        <w:t>ις</w:t>
      </w:r>
      <w:proofErr w:type="spellEnd"/>
      <w:r w:rsidRPr="001D76DC">
        <w:rPr>
          <w:rFonts w:ascii="Century Gothic" w:hAnsi="Century Gothic"/>
          <w:sz w:val="24"/>
          <w:szCs w:val="24"/>
        </w:rPr>
        <w:t xml:space="preserve"> συμβασιούχους υπαλλήλους του δημοσίου, των οποίων οι συμβάσεις εργασίας λήγουν τις επόμενες</w:t>
      </w:r>
      <w:r w:rsidRPr="001D76DC">
        <w:rPr>
          <w:rFonts w:ascii="Century Gothic" w:hAnsi="Century Gothic"/>
          <w:sz w:val="24"/>
          <w:szCs w:val="24"/>
        </w:rPr>
        <w:t xml:space="preserve"> ημέρες. </w:t>
      </w:r>
      <w:r w:rsidRPr="001D76DC">
        <w:rPr>
          <w:rFonts w:ascii="Century Gothic" w:hAnsi="Century Gothic"/>
          <w:b/>
          <w:bCs/>
          <w:sz w:val="24"/>
          <w:szCs w:val="24"/>
        </w:rPr>
        <w:t xml:space="preserve">Το Υπουργείο Μετανάστευσης και Ασύλου, επικαλούμενο </w:t>
      </w:r>
      <w:proofErr w:type="spellStart"/>
      <w:r w:rsidRPr="001D76DC">
        <w:rPr>
          <w:rFonts w:ascii="Century Gothic" w:hAnsi="Century Gothic"/>
          <w:b/>
          <w:bCs/>
          <w:sz w:val="24"/>
          <w:szCs w:val="24"/>
        </w:rPr>
        <w:t>αίολα</w:t>
      </w:r>
      <w:proofErr w:type="spellEnd"/>
      <w:r w:rsidRPr="001D76DC">
        <w:rPr>
          <w:rFonts w:ascii="Century Gothic" w:hAnsi="Century Gothic"/>
          <w:b/>
          <w:bCs/>
          <w:sz w:val="24"/>
          <w:szCs w:val="24"/>
        </w:rPr>
        <w:t xml:space="preserve"> «κωλύματα» σχετικά με την παράταση συμβάσεων εργασίας, έως σήμερα δεν έχει δώσει καμία απάντηση σε δεκάδες εργαζόμενους/</w:t>
      </w:r>
      <w:proofErr w:type="spellStart"/>
      <w:r w:rsidRPr="001D76DC">
        <w:rPr>
          <w:rFonts w:ascii="Century Gothic" w:hAnsi="Century Gothic"/>
          <w:b/>
          <w:bCs/>
          <w:sz w:val="24"/>
          <w:szCs w:val="24"/>
        </w:rPr>
        <w:t>ες</w:t>
      </w:r>
      <w:proofErr w:type="spellEnd"/>
      <w:r w:rsidRPr="001D76DC">
        <w:rPr>
          <w:rFonts w:ascii="Century Gothic" w:hAnsi="Century Gothic"/>
          <w:b/>
          <w:bCs/>
          <w:sz w:val="24"/>
          <w:szCs w:val="24"/>
        </w:rPr>
        <w:t xml:space="preserve"> της σειράς ΣΟΧ1/2017 της Υπηρεσίας Ασύλου, των οποίων οι συμβάσεις</w:t>
      </w:r>
      <w:r w:rsidRPr="001D76DC">
        <w:rPr>
          <w:rFonts w:ascii="Century Gothic" w:hAnsi="Century Gothic"/>
          <w:b/>
          <w:bCs/>
          <w:sz w:val="24"/>
          <w:szCs w:val="24"/>
        </w:rPr>
        <w:t xml:space="preserve"> λήγουν από τις 30/04/2020 και έπειτα. Την ίδια στιγμή, απαιτεί από τους/</w:t>
      </w:r>
      <w:proofErr w:type="spellStart"/>
      <w:r w:rsidRPr="001D76DC">
        <w:rPr>
          <w:rFonts w:ascii="Century Gothic" w:hAnsi="Century Gothic"/>
          <w:b/>
          <w:bCs/>
          <w:sz w:val="24"/>
          <w:szCs w:val="24"/>
        </w:rPr>
        <w:t>ις</w:t>
      </w:r>
      <w:proofErr w:type="spellEnd"/>
      <w:r w:rsidRPr="001D76DC">
        <w:rPr>
          <w:rFonts w:ascii="Century Gothic" w:hAnsi="Century Gothic"/>
          <w:b/>
          <w:bCs/>
          <w:sz w:val="24"/>
          <w:szCs w:val="24"/>
        </w:rPr>
        <w:t xml:space="preserve"> εργαζόμενους/</w:t>
      </w:r>
      <w:proofErr w:type="spellStart"/>
      <w:r w:rsidRPr="001D76DC">
        <w:rPr>
          <w:rFonts w:ascii="Century Gothic" w:hAnsi="Century Gothic"/>
          <w:b/>
          <w:bCs/>
          <w:sz w:val="24"/>
          <w:szCs w:val="24"/>
        </w:rPr>
        <w:t>ες</w:t>
      </w:r>
      <w:proofErr w:type="spellEnd"/>
      <w:r w:rsidRPr="001D76DC">
        <w:rPr>
          <w:rFonts w:ascii="Century Gothic" w:hAnsi="Century Gothic"/>
          <w:b/>
          <w:bCs/>
          <w:sz w:val="24"/>
          <w:szCs w:val="24"/>
        </w:rPr>
        <w:t xml:space="preserve"> αύξηση της παραγωγικότητας και εντατικοποίηση της εργασίας, προκειμένου να περιφέρει στα μέσα μαζικής ενημέρωσης αριθμούς αποδοτικότητας στο προσφυγικό ζήτημα.</w:t>
      </w:r>
      <w:r w:rsidRPr="001D76DC">
        <w:rPr>
          <w:rFonts w:ascii="Century Gothic" w:hAnsi="Century Gothic"/>
          <w:sz w:val="24"/>
          <w:szCs w:val="24"/>
        </w:rPr>
        <w:t xml:space="preserve"> </w:t>
      </w:r>
    </w:p>
    <w:p w14:paraId="00000004" w14:textId="7AC30343" w:rsidR="00A72B18" w:rsidRPr="001D76DC" w:rsidRDefault="001D76DC" w:rsidP="001D76DC">
      <w:pPr>
        <w:shd w:val="clear" w:color="auto" w:fill="FFFFFF"/>
        <w:spacing w:after="0" w:line="240" w:lineRule="auto"/>
        <w:ind w:left="-993" w:right="-1050"/>
        <w:jc w:val="both"/>
        <w:rPr>
          <w:rFonts w:ascii="Century Gothic" w:hAnsi="Century Gothic"/>
          <w:sz w:val="24"/>
          <w:szCs w:val="24"/>
        </w:rPr>
      </w:pPr>
      <w:r w:rsidRPr="001D76DC">
        <w:rPr>
          <w:rFonts w:ascii="Century Gothic" w:hAnsi="Century Gothic"/>
          <w:b/>
          <w:bCs/>
          <w:sz w:val="24"/>
          <w:szCs w:val="24"/>
        </w:rPr>
        <w:t>Η τ</w:t>
      </w:r>
      <w:r w:rsidRPr="001D76DC">
        <w:rPr>
          <w:rFonts w:ascii="Century Gothic" w:hAnsi="Century Gothic"/>
          <w:b/>
          <w:bCs/>
          <w:sz w:val="24"/>
          <w:szCs w:val="24"/>
        </w:rPr>
        <w:t xml:space="preserve">υχόν απόλυση των Συμβασιούχων της Υπηρεσίας Ασύλου και ειδικότερα εν μέσω πανδημίας θα αποτελέσει </w:t>
      </w:r>
      <w:proofErr w:type="spellStart"/>
      <w:r w:rsidRPr="001D76DC">
        <w:rPr>
          <w:rFonts w:ascii="Century Gothic" w:hAnsi="Century Gothic"/>
          <w:b/>
          <w:bCs/>
          <w:sz w:val="24"/>
          <w:szCs w:val="24"/>
        </w:rPr>
        <w:t>casus</w:t>
      </w:r>
      <w:proofErr w:type="spellEnd"/>
      <w:r w:rsidRPr="001D76DC">
        <w:rPr>
          <w:rFonts w:ascii="Century Gothic" w:hAnsi="Century Gothic"/>
          <w:b/>
          <w:bCs/>
          <w:sz w:val="24"/>
          <w:szCs w:val="24"/>
        </w:rPr>
        <w:t xml:space="preserve"> </w:t>
      </w:r>
      <w:proofErr w:type="spellStart"/>
      <w:r w:rsidRPr="001D76DC">
        <w:rPr>
          <w:rFonts w:ascii="Century Gothic" w:hAnsi="Century Gothic"/>
          <w:b/>
          <w:bCs/>
          <w:sz w:val="24"/>
          <w:szCs w:val="24"/>
        </w:rPr>
        <w:t>belli</w:t>
      </w:r>
      <w:proofErr w:type="spellEnd"/>
      <w:r w:rsidRPr="001D76DC">
        <w:rPr>
          <w:rFonts w:ascii="Century Gothic" w:hAnsi="Century Gothic"/>
          <w:b/>
          <w:bCs/>
          <w:sz w:val="24"/>
          <w:szCs w:val="24"/>
        </w:rPr>
        <w:t xml:space="preserve"> για όλους/</w:t>
      </w:r>
      <w:proofErr w:type="spellStart"/>
      <w:r w:rsidRPr="001D76DC">
        <w:rPr>
          <w:rFonts w:ascii="Century Gothic" w:hAnsi="Century Gothic"/>
          <w:b/>
          <w:bCs/>
          <w:sz w:val="24"/>
          <w:szCs w:val="24"/>
        </w:rPr>
        <w:t>ες</w:t>
      </w:r>
      <w:proofErr w:type="spellEnd"/>
      <w:r w:rsidRPr="001D76DC">
        <w:rPr>
          <w:rFonts w:ascii="Century Gothic" w:hAnsi="Century Gothic"/>
          <w:b/>
          <w:bCs/>
          <w:sz w:val="24"/>
          <w:szCs w:val="24"/>
        </w:rPr>
        <w:t xml:space="preserve"> τους/</w:t>
      </w:r>
      <w:proofErr w:type="spellStart"/>
      <w:r w:rsidRPr="001D76DC">
        <w:rPr>
          <w:rFonts w:ascii="Century Gothic" w:hAnsi="Century Gothic"/>
          <w:b/>
          <w:bCs/>
          <w:sz w:val="24"/>
          <w:szCs w:val="24"/>
        </w:rPr>
        <w:t>ις</w:t>
      </w:r>
      <w:proofErr w:type="spellEnd"/>
      <w:r w:rsidRPr="001D76DC">
        <w:rPr>
          <w:rFonts w:ascii="Century Gothic" w:hAnsi="Century Gothic"/>
          <w:b/>
          <w:bCs/>
          <w:sz w:val="24"/>
          <w:szCs w:val="24"/>
        </w:rPr>
        <w:t xml:space="preserve"> εργαζόμενους.</w:t>
      </w:r>
      <w:r w:rsidRPr="001D76DC">
        <w:rPr>
          <w:rFonts w:ascii="Century Gothic" w:hAnsi="Century Gothic"/>
          <w:sz w:val="24"/>
          <w:szCs w:val="24"/>
        </w:rPr>
        <w:t xml:space="preserve"> Κι αυτό γιατί θα σημαίνει ότι το Υπουργείο εκμεταλλευόμενο την αναγκαστική </w:t>
      </w:r>
      <w:proofErr w:type="spellStart"/>
      <w:r w:rsidRPr="001D76DC">
        <w:rPr>
          <w:rFonts w:ascii="Century Gothic" w:hAnsi="Century Gothic"/>
          <w:sz w:val="24"/>
          <w:szCs w:val="24"/>
        </w:rPr>
        <w:t>ημιαδράνεια</w:t>
      </w:r>
      <w:proofErr w:type="spellEnd"/>
      <w:r w:rsidRPr="001D76DC">
        <w:rPr>
          <w:rFonts w:ascii="Century Gothic" w:hAnsi="Century Gothic"/>
          <w:sz w:val="24"/>
          <w:szCs w:val="24"/>
        </w:rPr>
        <w:t xml:space="preserve"> στην οποία έχει περιέλθε</w:t>
      </w:r>
      <w:r w:rsidRPr="001D76DC">
        <w:rPr>
          <w:rFonts w:ascii="Century Gothic" w:hAnsi="Century Gothic"/>
          <w:sz w:val="24"/>
          <w:szCs w:val="24"/>
        </w:rPr>
        <w:t>ι λόγω της πανδημίας το συνδικαλιστικό κίνημα, προμηνύει την αντεργατική της πολιτική εάν πετάξει τους/</w:t>
      </w:r>
      <w:proofErr w:type="spellStart"/>
      <w:r w:rsidRPr="001D76DC">
        <w:rPr>
          <w:rFonts w:ascii="Century Gothic" w:hAnsi="Century Gothic"/>
          <w:sz w:val="24"/>
          <w:szCs w:val="24"/>
        </w:rPr>
        <w:t>ις</w:t>
      </w:r>
      <w:proofErr w:type="spellEnd"/>
      <w:r w:rsidRPr="001D76DC">
        <w:rPr>
          <w:rFonts w:ascii="Century Gothic" w:hAnsi="Century Gothic"/>
          <w:sz w:val="24"/>
          <w:szCs w:val="24"/>
        </w:rPr>
        <w:t xml:space="preserve"> εργαζόμενους σε δρόμους όπου επικρατούν γενικευμένες συνθήκες ανασφάλειας και εκτεταμένης ανεργίας. </w:t>
      </w:r>
      <w:r w:rsidRPr="001D76DC">
        <w:rPr>
          <w:rFonts w:ascii="Century Gothic" w:hAnsi="Century Gothic"/>
          <w:sz w:val="24"/>
          <w:szCs w:val="24"/>
        </w:rPr>
        <w:t xml:space="preserve">Πέραν τούτου </w:t>
      </w:r>
      <w:r w:rsidRPr="001D76DC">
        <w:rPr>
          <w:rFonts w:ascii="Century Gothic" w:hAnsi="Century Gothic"/>
          <w:sz w:val="24"/>
          <w:szCs w:val="24"/>
        </w:rPr>
        <w:t>με χιλιάδες εκκρεμείς υποθέσεις ασύλ</w:t>
      </w:r>
      <w:r w:rsidRPr="001D76DC">
        <w:rPr>
          <w:rFonts w:ascii="Century Gothic" w:hAnsi="Century Gothic"/>
          <w:sz w:val="24"/>
          <w:szCs w:val="24"/>
        </w:rPr>
        <w:t>ου σε πρώτο βαθμό και χιλιάδες ανθρώπους που αναμένουν να καταγραφούν τα αιτήματά τους, η Υπηρεσία Ασύλου χρειάζεται όχι μόνο επιπλέον προσωπικό, αλλά και να συνεχίσει να αξιοποιεί το υπάρχον έμπειρο προσωπικό και την θεσμική του μνήμη.</w:t>
      </w:r>
    </w:p>
    <w:p w14:paraId="00000005" w14:textId="77777777" w:rsidR="00A72B18" w:rsidRPr="001D76DC" w:rsidRDefault="00A72B18" w:rsidP="001D76DC">
      <w:pPr>
        <w:shd w:val="clear" w:color="auto" w:fill="FFFFFF"/>
        <w:spacing w:after="0" w:line="240" w:lineRule="auto"/>
        <w:ind w:left="-993" w:right="-1050"/>
        <w:jc w:val="both"/>
        <w:rPr>
          <w:rFonts w:ascii="Century Gothic" w:hAnsi="Century Gothic"/>
          <w:sz w:val="24"/>
          <w:szCs w:val="24"/>
        </w:rPr>
      </w:pPr>
    </w:p>
    <w:p w14:paraId="00000006" w14:textId="77777777" w:rsidR="00A72B18" w:rsidRPr="001D76DC" w:rsidRDefault="001D76DC" w:rsidP="001D76DC">
      <w:pPr>
        <w:pBdr>
          <w:top w:val="nil"/>
          <w:left w:val="nil"/>
          <w:bottom w:val="nil"/>
          <w:right w:val="nil"/>
          <w:between w:val="nil"/>
        </w:pBdr>
        <w:shd w:val="clear" w:color="auto" w:fill="FFFFFF"/>
        <w:spacing w:after="390" w:line="240" w:lineRule="auto"/>
        <w:ind w:left="-993" w:right="-1050"/>
        <w:jc w:val="both"/>
        <w:rPr>
          <w:rFonts w:ascii="Century Gothic" w:hAnsi="Century Gothic"/>
          <w:b/>
          <w:sz w:val="24"/>
          <w:szCs w:val="24"/>
        </w:rPr>
      </w:pPr>
      <w:r w:rsidRPr="001D76DC">
        <w:rPr>
          <w:rFonts w:ascii="Century Gothic" w:hAnsi="Century Gothic"/>
          <w:sz w:val="24"/>
          <w:szCs w:val="24"/>
        </w:rPr>
        <w:t>Το Σωματείο Εργαζο</w:t>
      </w:r>
      <w:r w:rsidRPr="001D76DC">
        <w:rPr>
          <w:rFonts w:ascii="Century Gothic" w:hAnsi="Century Gothic"/>
          <w:sz w:val="24"/>
          <w:szCs w:val="24"/>
        </w:rPr>
        <w:t xml:space="preserve">μένων Συμβασιούχων Υπηρεσίας Ασύλου από ιδρύσεώς του βρίσκεται σε διαρκείς και επαναλαμβανόμενες κινητοποιήσεις για τη διεκδίκηση της ανανέωσης των εκάστοτε συμβάσεων στην κατεύθυνση της μονιμοποίησης, την πρόσληψη μόνιμου προσωπικού στην Υπηρεσία Ασύλου, </w:t>
      </w:r>
      <w:r w:rsidRPr="001D76DC">
        <w:rPr>
          <w:rFonts w:ascii="Century Gothic" w:hAnsi="Century Gothic"/>
          <w:sz w:val="24"/>
          <w:szCs w:val="24"/>
        </w:rPr>
        <w:t>μόνιμη και σταθερή δουλειά για όλους/</w:t>
      </w:r>
      <w:proofErr w:type="spellStart"/>
      <w:r w:rsidRPr="001D76DC">
        <w:rPr>
          <w:rFonts w:ascii="Century Gothic" w:hAnsi="Century Gothic"/>
          <w:sz w:val="24"/>
          <w:szCs w:val="24"/>
        </w:rPr>
        <w:t>ες</w:t>
      </w:r>
      <w:proofErr w:type="spellEnd"/>
      <w:r w:rsidRPr="001D76DC">
        <w:rPr>
          <w:rFonts w:ascii="Century Gothic" w:hAnsi="Century Gothic"/>
          <w:sz w:val="24"/>
          <w:szCs w:val="24"/>
        </w:rPr>
        <w:t xml:space="preserve"> με ίσα εργασιακά δικαιώματα. Για μία ακόμη </w:t>
      </w:r>
      <w:r w:rsidRPr="001D76DC">
        <w:rPr>
          <w:rFonts w:ascii="Century Gothic" w:hAnsi="Century Gothic"/>
          <w:b/>
          <w:sz w:val="24"/>
          <w:szCs w:val="24"/>
        </w:rPr>
        <w:t xml:space="preserve">φορά προχωρά στη κήρυξη προειδοποιητικής Απεργίας την Πέμπτη 23 Απριλίου, με </w:t>
      </w:r>
      <w:proofErr w:type="spellStart"/>
      <w:r w:rsidRPr="001D76DC">
        <w:rPr>
          <w:rFonts w:ascii="Century Gothic" w:hAnsi="Century Gothic"/>
          <w:b/>
          <w:sz w:val="24"/>
          <w:szCs w:val="24"/>
        </w:rPr>
        <w:t>προεξαγγελία</w:t>
      </w:r>
      <w:proofErr w:type="spellEnd"/>
      <w:r w:rsidRPr="001D76DC">
        <w:rPr>
          <w:rFonts w:ascii="Century Gothic" w:hAnsi="Century Gothic"/>
          <w:b/>
          <w:sz w:val="24"/>
          <w:szCs w:val="24"/>
        </w:rPr>
        <w:t xml:space="preserve"> συνέχισης των κινητοποιήσεων στην περίπτωση που δε λάβει δέσμευση του Υπουργείου γι</w:t>
      </w:r>
      <w:r w:rsidRPr="001D76DC">
        <w:rPr>
          <w:rFonts w:ascii="Century Gothic" w:hAnsi="Century Gothic"/>
          <w:b/>
          <w:sz w:val="24"/>
          <w:szCs w:val="24"/>
        </w:rPr>
        <w:t>α την ανανέωση όλων ανεξαιρέτως των Συμβάσεων της ΣΟΧ 1/2017.</w:t>
      </w:r>
    </w:p>
    <w:p w14:paraId="00000007" w14:textId="77777777" w:rsidR="00A72B18" w:rsidRPr="001D76DC" w:rsidRDefault="001D76DC" w:rsidP="001D76DC">
      <w:pPr>
        <w:pBdr>
          <w:top w:val="nil"/>
          <w:left w:val="nil"/>
          <w:bottom w:val="nil"/>
          <w:right w:val="nil"/>
          <w:between w:val="nil"/>
        </w:pBdr>
        <w:shd w:val="clear" w:color="auto" w:fill="FFFFFF"/>
        <w:spacing w:after="390" w:line="240" w:lineRule="auto"/>
        <w:ind w:left="-993" w:right="-1050"/>
        <w:jc w:val="both"/>
        <w:rPr>
          <w:rFonts w:ascii="Century Gothic" w:hAnsi="Century Gothic"/>
          <w:sz w:val="24"/>
          <w:szCs w:val="24"/>
        </w:rPr>
      </w:pPr>
      <w:r w:rsidRPr="001D76DC">
        <w:rPr>
          <w:rFonts w:ascii="Century Gothic" w:hAnsi="Century Gothic"/>
          <w:sz w:val="24"/>
          <w:szCs w:val="24"/>
        </w:rPr>
        <w:t xml:space="preserve">Στεκόμαστε στο πλάι των συμβασιούχων εργαζομένων της Υπηρεσίας Ασύλου, αλλά και σε κάθε συμβασιούχο με όποιο πρόγραμμα και αν εργάζεται, που κινδυνεύει με απόλυση. Στηρίζουμε τον αγώνα τους για </w:t>
      </w:r>
      <w:r w:rsidRPr="001D76DC">
        <w:rPr>
          <w:rFonts w:ascii="Century Gothic" w:hAnsi="Century Gothic"/>
          <w:sz w:val="24"/>
          <w:szCs w:val="24"/>
        </w:rPr>
        <w:t>το δικαίωμα στη μόνιμη και σταθερή εργασία, ενάντια στις ελαστικές σχέσεις εργασίας. Στηρίζουμε τις κινητοποιήσεις τους και παλεύουμε μαζί τους.</w:t>
      </w:r>
    </w:p>
    <w:p w14:paraId="00000008" w14:textId="77777777" w:rsidR="00A72B18" w:rsidRPr="001D76DC" w:rsidRDefault="001D76DC" w:rsidP="001D76DC">
      <w:pPr>
        <w:pBdr>
          <w:top w:val="nil"/>
          <w:left w:val="nil"/>
          <w:bottom w:val="nil"/>
          <w:right w:val="nil"/>
          <w:between w:val="nil"/>
        </w:pBdr>
        <w:shd w:val="clear" w:color="auto" w:fill="FFFFFF"/>
        <w:spacing w:before="240" w:after="0" w:line="240" w:lineRule="auto"/>
        <w:ind w:left="-993" w:right="-1050"/>
        <w:jc w:val="both"/>
        <w:rPr>
          <w:rFonts w:ascii="Century Gothic" w:hAnsi="Century Gothic"/>
          <w:sz w:val="24"/>
          <w:szCs w:val="24"/>
        </w:rPr>
      </w:pPr>
      <w:r w:rsidRPr="001D76DC">
        <w:rPr>
          <w:rFonts w:ascii="Century Gothic" w:hAnsi="Century Gothic"/>
          <w:b/>
          <w:sz w:val="24"/>
          <w:szCs w:val="24"/>
        </w:rPr>
        <w:lastRenderedPageBreak/>
        <w:t>– Άμεση ανανέωση-παράταση των συμβάσεων εργασίας. Καμία απόλυση, ούτε τώρα ούτε μετά!</w:t>
      </w:r>
    </w:p>
    <w:p w14:paraId="00000009" w14:textId="77777777" w:rsidR="00A72B18" w:rsidRPr="001D76DC" w:rsidRDefault="001D76DC" w:rsidP="001D76DC">
      <w:pPr>
        <w:pBdr>
          <w:top w:val="nil"/>
          <w:left w:val="nil"/>
          <w:bottom w:val="nil"/>
          <w:right w:val="nil"/>
          <w:between w:val="nil"/>
        </w:pBdr>
        <w:shd w:val="clear" w:color="auto" w:fill="FFFFFF"/>
        <w:spacing w:before="240" w:after="0" w:line="240" w:lineRule="auto"/>
        <w:ind w:left="-993" w:right="-1050"/>
        <w:jc w:val="both"/>
        <w:rPr>
          <w:rFonts w:ascii="Century Gothic" w:hAnsi="Century Gothic"/>
          <w:sz w:val="24"/>
          <w:szCs w:val="24"/>
        </w:rPr>
      </w:pPr>
      <w:r w:rsidRPr="001D76DC">
        <w:rPr>
          <w:rFonts w:ascii="Century Gothic" w:hAnsi="Century Gothic"/>
          <w:b/>
          <w:sz w:val="24"/>
          <w:szCs w:val="24"/>
        </w:rPr>
        <w:t>– Να σταματήσει η πολιτικ</w:t>
      </w:r>
      <w:r w:rsidRPr="001D76DC">
        <w:rPr>
          <w:rFonts w:ascii="Century Gothic" w:hAnsi="Century Gothic"/>
          <w:b/>
          <w:sz w:val="24"/>
          <w:szCs w:val="24"/>
        </w:rPr>
        <w:t>ή ανακύκλωσης της ανεργίας.</w:t>
      </w:r>
    </w:p>
    <w:p w14:paraId="0000000A" w14:textId="5839E5B9" w:rsidR="00A72B18" w:rsidRDefault="001D76DC" w:rsidP="001D76DC">
      <w:pPr>
        <w:pBdr>
          <w:top w:val="nil"/>
          <w:left w:val="nil"/>
          <w:bottom w:val="nil"/>
          <w:right w:val="nil"/>
          <w:between w:val="nil"/>
        </w:pBdr>
        <w:shd w:val="clear" w:color="auto" w:fill="FFFFFF"/>
        <w:spacing w:before="240" w:after="0" w:line="240" w:lineRule="auto"/>
        <w:ind w:left="-993" w:right="-1050"/>
        <w:jc w:val="both"/>
        <w:rPr>
          <w:rFonts w:ascii="Century Gothic" w:hAnsi="Century Gothic"/>
          <w:b/>
          <w:sz w:val="24"/>
          <w:szCs w:val="24"/>
        </w:rPr>
      </w:pPr>
      <w:r w:rsidRPr="001D76DC">
        <w:rPr>
          <w:rFonts w:ascii="Century Gothic" w:hAnsi="Century Gothic"/>
          <w:b/>
          <w:sz w:val="24"/>
          <w:szCs w:val="24"/>
        </w:rPr>
        <w:t>– Μόνιμη και σταθερή δουλειά για όλες/</w:t>
      </w:r>
      <w:proofErr w:type="spellStart"/>
      <w:r w:rsidRPr="001D76DC">
        <w:rPr>
          <w:rFonts w:ascii="Century Gothic" w:hAnsi="Century Gothic"/>
          <w:b/>
          <w:sz w:val="24"/>
          <w:szCs w:val="24"/>
        </w:rPr>
        <w:t>ους</w:t>
      </w:r>
      <w:proofErr w:type="spellEnd"/>
      <w:r w:rsidRPr="001D76DC">
        <w:rPr>
          <w:rFonts w:ascii="Century Gothic" w:hAnsi="Century Gothic"/>
          <w:b/>
          <w:sz w:val="24"/>
          <w:szCs w:val="24"/>
        </w:rPr>
        <w:t xml:space="preserve"> σε δημόσιο και ιδιωτικό τομέα. Να μπει τέλος στις ελαστικές σχέσεις εργασίας! Ίση αντιμετώπιση των εργαζομένων. Ίση αμοιβή για ίση εργασία με πλήρη ασφαλιστικά και εργασιακά δικαιώματα. </w:t>
      </w:r>
    </w:p>
    <w:p w14:paraId="402ECDA3" w14:textId="6ABC0715" w:rsidR="001D76DC" w:rsidRDefault="001D76DC" w:rsidP="001D76DC">
      <w:pPr>
        <w:rPr>
          <w:rFonts w:ascii="Century Gothic" w:hAnsi="Century Gothic"/>
          <w:b/>
          <w:sz w:val="24"/>
          <w:szCs w:val="24"/>
        </w:rPr>
      </w:pPr>
    </w:p>
    <w:p w14:paraId="6572484C" w14:textId="1DCB54BE" w:rsidR="001D76DC" w:rsidRPr="001D76DC" w:rsidRDefault="001D76DC" w:rsidP="001D76DC">
      <w:pPr>
        <w:tabs>
          <w:tab w:val="left" w:pos="2496"/>
        </w:tabs>
        <w:rPr>
          <w:rFonts w:ascii="Century Gothic" w:hAnsi="Century Gothic"/>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24740938" wp14:editId="1C7EAE7B">
            <wp:simplePos x="0" y="0"/>
            <wp:positionH relativeFrom="margin">
              <wp:align>right</wp:align>
            </wp:positionH>
            <wp:positionV relativeFrom="paragraph">
              <wp:posOffset>320040</wp:posOffset>
            </wp:positionV>
            <wp:extent cx="5274310" cy="1703070"/>
            <wp:effectExtent l="0" t="0" r="254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0307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rPr>
        <w:tab/>
      </w:r>
    </w:p>
    <w:sectPr w:rsidR="001D76DC" w:rsidRPr="001D76DC" w:rsidSect="001D76DC">
      <w:pgSz w:w="11906" w:h="16838"/>
      <w:pgMar w:top="851" w:right="1800" w:bottom="993"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18"/>
    <w:rsid w:val="001D76DC"/>
    <w:rsid w:val="00A72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0C7B"/>
  <w15:docId w15:val="{99113CFA-2E94-4771-A27B-43AE1668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uiPriority w:val="99"/>
    <w:semiHidden/>
    <w:unhideWhenUsed/>
    <w:rsid w:val="001D7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86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yllogosfilis@gmail.com" TargetMode="External"/><Relationship Id="rId4" Type="http://schemas.openxmlformats.org/officeDocument/2006/relationships/hyperlink" Target="http://www.p-e-fi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511</Words>
  <Characters>2763</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Βαγγελίτσα</cp:lastModifiedBy>
  <cp:revision>2</cp:revision>
  <dcterms:created xsi:type="dcterms:W3CDTF">2020-04-22T16:29:00Z</dcterms:created>
  <dcterms:modified xsi:type="dcterms:W3CDTF">2020-04-22T16:43:00Z</dcterms:modified>
</cp:coreProperties>
</file>