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867"/>
        <w:gridCol w:w="5344"/>
        <w:gridCol w:w="3079"/>
      </w:tblGrid>
      <w:tr w:rsidR="00C46C0F" w:rsidRPr="00C46C0F" w14:paraId="2DB90450" w14:textId="77777777" w:rsidTr="00C46C0F">
        <w:trPr>
          <w:trHeight w:val="2172"/>
        </w:trPr>
        <w:tc>
          <w:tcPr>
            <w:tcW w:w="1866" w:type="dxa"/>
            <w:tcBorders>
              <w:top w:val="nil"/>
              <w:left w:val="nil"/>
              <w:bottom w:val="nil"/>
              <w:right w:val="nil"/>
            </w:tcBorders>
            <w:shd w:val="clear" w:color="auto" w:fill="auto"/>
            <w:tcMar>
              <w:top w:w="80" w:type="dxa"/>
              <w:left w:w="80" w:type="dxa"/>
              <w:bottom w:w="80" w:type="dxa"/>
              <w:right w:w="80" w:type="dxa"/>
            </w:tcMar>
            <w:hideMark/>
          </w:tcPr>
          <w:p w14:paraId="02DD1797" w14:textId="416FCBF0" w:rsidR="00C46C0F" w:rsidRPr="00C46C0F" w:rsidRDefault="00A51A45" w:rsidP="004F169D">
            <w:pPr>
              <w:spacing w:after="0" w:line="254" w:lineRule="auto"/>
              <w:jc w:val="center"/>
              <w:rPr>
                <w:rFonts w:ascii="Times New Roman" w:hAnsi="Times New Roman"/>
                <w:bdr w:val="none" w:sz="0" w:space="0" w:color="auto" w:frame="1"/>
              </w:rPr>
            </w:pPr>
            <w:r>
              <w:rPr>
                <w:rFonts w:ascii="Times New Roman" w:hAnsi="Times New Roman"/>
                <w:noProof/>
              </w:rPr>
              <w:pict w14:anchorId="33579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81pt;height:106.5pt;visibility:visible;mso-wrap-style:square">
                  <v:imagedata r:id="rId8" o:title=""/>
                </v:shape>
              </w:pict>
            </w:r>
          </w:p>
        </w:tc>
        <w:tc>
          <w:tcPr>
            <w:tcW w:w="5342" w:type="dxa"/>
            <w:tcBorders>
              <w:top w:val="nil"/>
              <w:left w:val="nil"/>
              <w:bottom w:val="nil"/>
              <w:right w:val="nil"/>
            </w:tcBorders>
            <w:shd w:val="clear" w:color="auto" w:fill="auto"/>
            <w:tcMar>
              <w:top w:w="80" w:type="dxa"/>
              <w:left w:w="80" w:type="dxa"/>
              <w:bottom w:w="80" w:type="dxa"/>
              <w:right w:w="80" w:type="dxa"/>
            </w:tcMar>
            <w:hideMark/>
          </w:tcPr>
          <w:p w14:paraId="76DEA67D" w14:textId="77777777" w:rsidR="00C46C0F" w:rsidRPr="00C46C0F" w:rsidRDefault="00C46C0F" w:rsidP="004F169D">
            <w:pPr>
              <w:spacing w:after="0" w:line="254" w:lineRule="auto"/>
              <w:rPr>
                <w:rStyle w:val="a9"/>
                <w:rFonts w:ascii="Times New Roman" w:hAnsi="Times New Roman"/>
                <w:b/>
                <w:bCs/>
                <w:lang w:val="el-GR"/>
              </w:rPr>
            </w:pPr>
            <w:r w:rsidRPr="00C46C0F">
              <w:rPr>
                <w:rStyle w:val="a9"/>
                <w:rFonts w:ascii="Times New Roman" w:hAnsi="Times New Roman"/>
                <w:b/>
                <w:bCs/>
                <w:bdr w:val="none" w:sz="0" w:space="0" w:color="auto" w:frame="1"/>
                <w:lang w:val="el-GR"/>
              </w:rPr>
              <w:t>ΣΥΛΛΟΓΟΣ ΕΚΠΑΙΔΕΥΤΙΚΩΝ ΠΡΩΤΟΒΑΘΜΙΑΣ ΕΚΠΑΙΔΕΥΣΗΣ ΛΗΜΝΟΥ</w:t>
            </w:r>
          </w:p>
          <w:p w14:paraId="56A5F0D0" w14:textId="77777777" w:rsidR="00C46C0F" w:rsidRPr="00C46C0F" w:rsidRDefault="00C46C0F" w:rsidP="004F169D">
            <w:pPr>
              <w:spacing w:after="0" w:line="254" w:lineRule="auto"/>
              <w:rPr>
                <w:rStyle w:val="a9"/>
                <w:rFonts w:ascii="Times New Roman" w:hAnsi="Times New Roman"/>
                <w:b/>
                <w:bCs/>
                <w:bdr w:val="none" w:sz="0" w:space="0" w:color="auto" w:frame="1"/>
                <w:lang w:val="el-GR"/>
              </w:rPr>
            </w:pPr>
            <w:r w:rsidRPr="00C46C0F">
              <w:rPr>
                <w:rStyle w:val="a9"/>
                <w:rFonts w:ascii="Times New Roman" w:hAnsi="Times New Roman"/>
                <w:b/>
                <w:bCs/>
                <w:i/>
                <w:iCs/>
                <w:bdr w:val="none" w:sz="0" w:space="0" w:color="auto" w:frame="1"/>
                <w:lang w:val="el-GR"/>
              </w:rPr>
              <w:t>«ΑΡΓΥΡΙΟΣ ΜΟΣΧΙΔΗΣ»</w:t>
            </w:r>
          </w:p>
          <w:p w14:paraId="37143F98" w14:textId="77777777" w:rsidR="00C46C0F" w:rsidRPr="00C46C0F" w:rsidRDefault="00C46C0F" w:rsidP="004F169D">
            <w:pPr>
              <w:spacing w:after="0" w:line="254" w:lineRule="auto"/>
              <w:rPr>
                <w:rStyle w:val="a9"/>
                <w:rFonts w:ascii="Times New Roman" w:hAnsi="Times New Roman"/>
                <w:b/>
                <w:bCs/>
                <w:bdr w:val="none" w:sz="0" w:space="0" w:color="auto" w:frame="1"/>
                <w:lang w:val="el-GR"/>
              </w:rPr>
            </w:pPr>
            <w:r w:rsidRPr="00C46C0F">
              <w:rPr>
                <w:rStyle w:val="a9"/>
                <w:rFonts w:ascii="Times New Roman" w:hAnsi="Times New Roman"/>
                <w:bdr w:val="none" w:sz="0" w:space="0" w:color="auto" w:frame="1"/>
                <w:lang w:val="el-GR"/>
              </w:rPr>
              <w:t xml:space="preserve">τηλ.:6938180514 – 2254022559 </w:t>
            </w:r>
          </w:p>
          <w:p w14:paraId="1ED87081" w14:textId="77777777" w:rsidR="00C46C0F" w:rsidRPr="00C46C0F" w:rsidRDefault="00C46C0F" w:rsidP="004F169D">
            <w:pPr>
              <w:spacing w:after="0" w:line="254" w:lineRule="auto"/>
              <w:rPr>
                <w:rStyle w:val="a9"/>
                <w:rFonts w:ascii="Times New Roman" w:hAnsi="Times New Roman"/>
                <w:bdr w:val="none" w:sz="0" w:space="0" w:color="auto" w:frame="1"/>
                <w:lang w:val="el-GR"/>
              </w:rPr>
            </w:pPr>
            <w:r w:rsidRPr="00C46C0F">
              <w:rPr>
                <w:rStyle w:val="a9"/>
                <w:rFonts w:ascii="Times New Roman" w:hAnsi="Times New Roman"/>
                <w:bdr w:val="none" w:sz="0" w:space="0" w:color="auto" w:frame="1"/>
                <w:lang w:val="el-GR"/>
              </w:rPr>
              <w:t>2</w:t>
            </w:r>
            <w:r w:rsidRPr="00C46C0F">
              <w:rPr>
                <w:rStyle w:val="a9"/>
                <w:rFonts w:ascii="Times New Roman" w:hAnsi="Times New Roman"/>
                <w:bdr w:val="none" w:sz="0" w:space="0" w:color="auto" w:frame="1"/>
                <w:vertAlign w:val="superscript"/>
                <w:lang w:val="el-GR"/>
              </w:rPr>
              <w:t xml:space="preserve">ο </w:t>
            </w:r>
            <w:r w:rsidRPr="00C46C0F">
              <w:rPr>
                <w:rStyle w:val="a9"/>
                <w:rFonts w:ascii="Times New Roman" w:hAnsi="Times New Roman"/>
                <w:bdr w:val="none" w:sz="0" w:space="0" w:color="auto" w:frame="1"/>
                <w:lang w:val="el-GR"/>
              </w:rPr>
              <w:t>Δημοτικό Σχολείο Μύρινας</w:t>
            </w:r>
          </w:p>
          <w:p w14:paraId="7060C6DF" w14:textId="77777777" w:rsidR="00C46C0F" w:rsidRPr="00C46C0F" w:rsidRDefault="00C46C0F" w:rsidP="004F169D">
            <w:pPr>
              <w:spacing w:after="0" w:line="254" w:lineRule="auto"/>
              <w:rPr>
                <w:rStyle w:val="a9"/>
                <w:rFonts w:ascii="Times New Roman" w:hAnsi="Times New Roman"/>
                <w:bdr w:val="none" w:sz="0" w:space="0" w:color="auto" w:frame="1"/>
                <w:lang w:val="el-GR"/>
              </w:rPr>
            </w:pPr>
            <w:r w:rsidRPr="00C46C0F">
              <w:rPr>
                <w:rStyle w:val="a9"/>
                <w:rFonts w:ascii="Times New Roman" w:hAnsi="Times New Roman"/>
                <w:bdr w:val="none" w:sz="0" w:space="0" w:color="auto" w:frame="1"/>
                <w:lang w:val="el-GR"/>
              </w:rPr>
              <w:t xml:space="preserve">Λεωφόρος Δημοκρατίας, ΤΚ 81 400, </w:t>
            </w:r>
          </w:p>
          <w:p w14:paraId="4BBA5A30" w14:textId="77777777" w:rsidR="00C46C0F" w:rsidRPr="00C46C0F" w:rsidRDefault="00C46C0F" w:rsidP="004F169D">
            <w:pPr>
              <w:spacing w:after="0" w:line="254" w:lineRule="auto"/>
              <w:rPr>
                <w:rFonts w:ascii="Times New Roman" w:hAnsi="Times New Roman"/>
              </w:rPr>
            </w:pPr>
            <w:proofErr w:type="spellStart"/>
            <w:r w:rsidRPr="00C46C0F">
              <w:rPr>
                <w:rStyle w:val="a9"/>
                <w:rFonts w:ascii="Times New Roman" w:hAnsi="Times New Roman"/>
                <w:bdr w:val="none" w:sz="0" w:space="0" w:color="auto" w:frame="1"/>
              </w:rPr>
              <w:t>Μύριν</w:t>
            </w:r>
            <w:proofErr w:type="spellEnd"/>
            <w:r w:rsidRPr="00C46C0F">
              <w:rPr>
                <w:rStyle w:val="a9"/>
                <w:rFonts w:ascii="Times New Roman" w:hAnsi="Times New Roman"/>
                <w:bdr w:val="none" w:sz="0" w:space="0" w:color="auto" w:frame="1"/>
              </w:rPr>
              <w:t xml:space="preserve">α </w:t>
            </w:r>
            <w:proofErr w:type="spellStart"/>
            <w:r w:rsidRPr="00C46C0F">
              <w:rPr>
                <w:rStyle w:val="a9"/>
                <w:rFonts w:ascii="Times New Roman" w:hAnsi="Times New Roman"/>
                <w:bdr w:val="none" w:sz="0" w:space="0" w:color="auto" w:frame="1"/>
              </w:rPr>
              <w:t>Λήμνου</w:t>
            </w:r>
            <w:proofErr w:type="spellEnd"/>
            <w:r w:rsidRPr="00C46C0F">
              <w:rPr>
                <w:rStyle w:val="a9"/>
                <w:rFonts w:ascii="Times New Roman" w:hAnsi="Times New Roman"/>
                <w:bdr w:val="none" w:sz="0" w:space="0" w:color="auto" w:frame="1"/>
              </w:rPr>
              <w:t xml:space="preserve">  </w:t>
            </w:r>
          </w:p>
        </w:tc>
        <w:tc>
          <w:tcPr>
            <w:tcW w:w="3078" w:type="dxa"/>
            <w:tcBorders>
              <w:top w:val="nil"/>
              <w:left w:val="nil"/>
              <w:bottom w:val="nil"/>
              <w:right w:val="nil"/>
            </w:tcBorders>
            <w:shd w:val="clear" w:color="auto" w:fill="auto"/>
            <w:tcMar>
              <w:top w:w="80" w:type="dxa"/>
              <w:left w:w="80" w:type="dxa"/>
              <w:bottom w:w="80" w:type="dxa"/>
              <w:right w:w="80" w:type="dxa"/>
            </w:tcMar>
            <w:hideMark/>
          </w:tcPr>
          <w:p w14:paraId="4722C2F9" w14:textId="0BB9F3DF" w:rsidR="00C46C0F" w:rsidRPr="00C46C0F" w:rsidRDefault="00C46C0F" w:rsidP="004F169D">
            <w:pPr>
              <w:spacing w:after="0" w:line="254" w:lineRule="auto"/>
              <w:jc w:val="right"/>
              <w:rPr>
                <w:rStyle w:val="a9"/>
                <w:rFonts w:ascii="Times New Roman" w:hAnsi="Times New Roman"/>
              </w:rPr>
            </w:pPr>
            <w:proofErr w:type="spellStart"/>
            <w:proofErr w:type="gramStart"/>
            <w:r w:rsidRPr="00C46C0F">
              <w:rPr>
                <w:rStyle w:val="a9"/>
                <w:rFonts w:ascii="Times New Roman" w:hAnsi="Times New Roman"/>
                <w:bdr w:val="none" w:sz="0" w:space="0" w:color="auto" w:frame="1"/>
              </w:rPr>
              <w:t>Μύριν</w:t>
            </w:r>
            <w:proofErr w:type="spellEnd"/>
            <w:r w:rsidRPr="00C46C0F">
              <w:rPr>
                <w:rStyle w:val="a9"/>
                <w:rFonts w:ascii="Times New Roman" w:hAnsi="Times New Roman"/>
                <w:bdr w:val="none" w:sz="0" w:space="0" w:color="auto" w:frame="1"/>
              </w:rPr>
              <w:t>α,  2</w:t>
            </w:r>
            <w:r w:rsidR="00A51A45">
              <w:rPr>
                <w:rStyle w:val="a9"/>
                <w:rFonts w:ascii="Times New Roman" w:hAnsi="Times New Roman"/>
                <w:bdr w:val="none" w:sz="0" w:space="0" w:color="auto" w:frame="1"/>
                <w:lang w:val="el-GR"/>
              </w:rPr>
              <w:t>8</w:t>
            </w:r>
            <w:proofErr w:type="gramEnd"/>
            <w:r w:rsidRPr="00C46C0F">
              <w:rPr>
                <w:rStyle w:val="a9"/>
                <w:rFonts w:ascii="Times New Roman" w:hAnsi="Times New Roman"/>
                <w:bdr w:val="none" w:sz="0" w:space="0" w:color="auto" w:frame="1"/>
              </w:rPr>
              <w:t>/6/2020</w:t>
            </w:r>
          </w:p>
          <w:p w14:paraId="1B9E94A3" w14:textId="77777777" w:rsidR="00C46C0F" w:rsidRPr="00C46C0F" w:rsidRDefault="00C46C0F" w:rsidP="004F169D">
            <w:pPr>
              <w:spacing w:after="0" w:line="254" w:lineRule="auto"/>
              <w:jc w:val="right"/>
              <w:rPr>
                <w:rFonts w:ascii="Times New Roman" w:hAnsi="Times New Roman"/>
              </w:rPr>
            </w:pPr>
            <w:proofErr w:type="spellStart"/>
            <w:r w:rsidRPr="00C46C0F">
              <w:rPr>
                <w:rStyle w:val="a9"/>
                <w:rFonts w:ascii="Times New Roman" w:hAnsi="Times New Roman"/>
                <w:bdr w:val="none" w:sz="0" w:space="0" w:color="auto" w:frame="1"/>
              </w:rPr>
              <w:t>Αριθμός</w:t>
            </w:r>
            <w:proofErr w:type="spellEnd"/>
            <w:r w:rsidRPr="00C46C0F">
              <w:rPr>
                <w:rStyle w:val="a9"/>
                <w:rFonts w:ascii="Times New Roman" w:hAnsi="Times New Roman"/>
                <w:bdr w:val="none" w:sz="0" w:space="0" w:color="auto" w:frame="1"/>
              </w:rPr>
              <w:t xml:space="preserve"> </w:t>
            </w:r>
            <w:proofErr w:type="spellStart"/>
            <w:r w:rsidRPr="00C46C0F">
              <w:rPr>
                <w:rStyle w:val="a9"/>
                <w:rFonts w:ascii="Times New Roman" w:hAnsi="Times New Roman"/>
                <w:bdr w:val="none" w:sz="0" w:space="0" w:color="auto" w:frame="1"/>
              </w:rPr>
              <w:t>Πρωτοκόλλου</w:t>
            </w:r>
            <w:proofErr w:type="spellEnd"/>
            <w:r w:rsidRPr="00C46C0F">
              <w:rPr>
                <w:rStyle w:val="a9"/>
                <w:rFonts w:ascii="Times New Roman" w:hAnsi="Times New Roman"/>
                <w:bdr w:val="none" w:sz="0" w:space="0" w:color="auto" w:frame="1"/>
              </w:rPr>
              <w:t>: 102</w:t>
            </w:r>
          </w:p>
        </w:tc>
      </w:tr>
      <w:tr w:rsidR="00C46C0F" w:rsidRPr="00A51A45" w14:paraId="4C0D3FEB" w14:textId="77777777" w:rsidTr="00C46C0F">
        <w:trPr>
          <w:trHeight w:val="1068"/>
        </w:trPr>
        <w:tc>
          <w:tcPr>
            <w:tcW w:w="7208" w:type="dxa"/>
            <w:gridSpan w:val="2"/>
            <w:tcBorders>
              <w:top w:val="nil"/>
              <w:left w:val="nil"/>
              <w:bottom w:val="nil"/>
              <w:right w:val="nil"/>
            </w:tcBorders>
            <w:shd w:val="clear" w:color="auto" w:fill="auto"/>
            <w:tcMar>
              <w:top w:w="80" w:type="dxa"/>
              <w:left w:w="80" w:type="dxa"/>
              <w:bottom w:w="80" w:type="dxa"/>
              <w:right w:w="80" w:type="dxa"/>
            </w:tcMar>
            <w:hideMark/>
          </w:tcPr>
          <w:p w14:paraId="2DE73566" w14:textId="6945ECF9" w:rsidR="00C46C0F" w:rsidRPr="00C46C0F" w:rsidRDefault="00C46C0F" w:rsidP="00C46C0F">
            <w:pPr>
              <w:spacing w:after="0" w:line="254" w:lineRule="auto"/>
              <w:jc w:val="left"/>
              <w:rPr>
                <w:rStyle w:val="a9"/>
                <w:rFonts w:ascii="Times New Roman" w:hAnsi="Times New Roman"/>
                <w:lang w:val="el-GR"/>
              </w:rPr>
            </w:pPr>
            <w:r w:rsidRPr="00C46C0F">
              <w:rPr>
                <w:rStyle w:val="a9"/>
                <w:rFonts w:ascii="Times New Roman" w:hAnsi="Times New Roman"/>
                <w:bdr w:val="none" w:sz="0" w:space="0" w:color="auto" w:frame="1"/>
                <w:lang w:val="el-GR"/>
              </w:rPr>
              <w:t>Διεύθυνση Ηλεκτρονικού Ταχυδρομείου Συλλόγου:</w:t>
            </w:r>
            <w:r>
              <w:rPr>
                <w:rStyle w:val="a9"/>
                <w:rFonts w:ascii="Times New Roman" w:hAnsi="Times New Roman"/>
                <w:bdr w:val="none" w:sz="0" w:space="0" w:color="auto" w:frame="1"/>
                <w:lang w:val="el-GR"/>
              </w:rPr>
              <w:t xml:space="preserve"> </w:t>
            </w:r>
            <w:hyperlink r:id="rId9" w:history="1">
              <w:r w:rsidRPr="005C36E4">
                <w:rPr>
                  <w:rStyle w:val="-"/>
                  <w:rFonts w:ascii="Times New Roman" w:hAnsi="Times New Roman"/>
                  <w:bdr w:val="none" w:sz="0" w:space="0" w:color="auto" w:frame="1"/>
                </w:rPr>
                <w:t>sepelimnou</w:t>
              </w:r>
              <w:r w:rsidRPr="005C36E4">
                <w:rPr>
                  <w:rStyle w:val="-"/>
                  <w:rFonts w:ascii="Times New Roman" w:hAnsi="Times New Roman"/>
                  <w:bdr w:val="none" w:sz="0" w:space="0" w:color="auto" w:frame="1"/>
                  <w:lang w:val="el-GR"/>
                </w:rPr>
                <w:t>@</w:t>
              </w:r>
              <w:r w:rsidRPr="005C36E4">
                <w:rPr>
                  <w:rStyle w:val="-"/>
                  <w:rFonts w:ascii="Times New Roman" w:hAnsi="Times New Roman"/>
                  <w:bdr w:val="none" w:sz="0" w:space="0" w:color="auto" w:frame="1"/>
                </w:rPr>
                <w:t>gmail</w:t>
              </w:r>
              <w:r w:rsidRPr="005C36E4">
                <w:rPr>
                  <w:rStyle w:val="-"/>
                  <w:rFonts w:ascii="Times New Roman" w:hAnsi="Times New Roman"/>
                  <w:bdr w:val="none" w:sz="0" w:space="0" w:color="auto" w:frame="1"/>
                  <w:lang w:val="el-GR"/>
                </w:rPr>
                <w:t>.</w:t>
              </w:r>
              <w:r w:rsidRPr="005C36E4">
                <w:rPr>
                  <w:rStyle w:val="-"/>
                  <w:rFonts w:ascii="Times New Roman" w:hAnsi="Times New Roman"/>
                  <w:bdr w:val="none" w:sz="0" w:space="0" w:color="auto" w:frame="1"/>
                </w:rPr>
                <w:t>com</w:t>
              </w:r>
            </w:hyperlink>
            <w:r w:rsidRPr="00C46C0F">
              <w:rPr>
                <w:rStyle w:val="a9"/>
                <w:rFonts w:ascii="Times New Roman" w:hAnsi="Times New Roman"/>
                <w:bdr w:val="none" w:sz="0" w:space="0" w:color="auto" w:frame="1"/>
                <w:lang w:val="el-GR"/>
              </w:rPr>
              <w:t xml:space="preserve"> </w:t>
            </w:r>
            <w:r>
              <w:rPr>
                <w:rStyle w:val="a9"/>
                <w:rFonts w:ascii="Times New Roman" w:hAnsi="Times New Roman"/>
                <w:bdr w:val="none" w:sz="0" w:space="0" w:color="auto" w:frame="1"/>
                <w:lang w:val="el-GR"/>
              </w:rPr>
              <w:t xml:space="preserve">                     </w:t>
            </w:r>
          </w:p>
          <w:p w14:paraId="19F856B5" w14:textId="6AEA24B1" w:rsidR="00C46C0F" w:rsidRPr="00C46C0F" w:rsidRDefault="00C46C0F" w:rsidP="00C46C0F">
            <w:pPr>
              <w:spacing w:after="0" w:line="254" w:lineRule="auto"/>
              <w:rPr>
                <w:rFonts w:ascii="Times New Roman" w:hAnsi="Times New Roman"/>
                <w:lang w:val="el-GR"/>
              </w:rPr>
            </w:pPr>
            <w:r w:rsidRPr="00C46C0F">
              <w:rPr>
                <w:rStyle w:val="a9"/>
                <w:rFonts w:ascii="Times New Roman" w:hAnsi="Times New Roman"/>
                <w:bdr w:val="none" w:sz="0" w:space="0" w:color="auto" w:frame="1"/>
                <w:lang w:val="el-GR"/>
              </w:rPr>
              <w:t xml:space="preserve">Διεύθυνση Ιστοσελίδας Συλλόγου: </w:t>
            </w:r>
            <w:hyperlink r:id="rId10" w:history="1">
              <w:r w:rsidRPr="00C46C0F">
                <w:rPr>
                  <w:rStyle w:val="Hyperlink0"/>
                  <w:rFonts w:ascii="Times New Roman" w:hAnsi="Times New Roman"/>
                  <w:bdr w:val="none" w:sz="0" w:space="0" w:color="auto" w:frame="1"/>
                </w:rPr>
                <w:t>www</w:t>
              </w:r>
              <w:r w:rsidRPr="00C46C0F">
                <w:rPr>
                  <w:rStyle w:val="Hyperlink0"/>
                  <w:rFonts w:ascii="Times New Roman" w:hAnsi="Times New Roman"/>
                  <w:bdr w:val="none" w:sz="0" w:space="0" w:color="auto" w:frame="1"/>
                  <w:lang w:val="el-GR"/>
                </w:rPr>
                <w:t>.</w:t>
              </w:r>
              <w:proofErr w:type="spellStart"/>
              <w:r w:rsidRPr="00C46C0F">
                <w:rPr>
                  <w:rStyle w:val="Hyperlink0"/>
                  <w:rFonts w:ascii="Times New Roman" w:hAnsi="Times New Roman"/>
                  <w:bdr w:val="none" w:sz="0" w:space="0" w:color="auto" w:frame="1"/>
                </w:rPr>
                <w:t>sepelimnou</w:t>
              </w:r>
              <w:proofErr w:type="spellEnd"/>
              <w:r w:rsidRPr="00C46C0F">
                <w:rPr>
                  <w:rStyle w:val="Hyperlink0"/>
                  <w:rFonts w:ascii="Times New Roman" w:hAnsi="Times New Roman"/>
                  <w:bdr w:val="none" w:sz="0" w:space="0" w:color="auto" w:frame="1"/>
                  <w:lang w:val="el-GR"/>
                </w:rPr>
                <w:t>.</w:t>
              </w:r>
              <w:r w:rsidRPr="00C46C0F">
                <w:rPr>
                  <w:rStyle w:val="Hyperlink0"/>
                  <w:rFonts w:ascii="Times New Roman" w:hAnsi="Times New Roman"/>
                  <w:bdr w:val="none" w:sz="0" w:space="0" w:color="auto" w:frame="1"/>
                </w:rPr>
                <w:t>gr</w:t>
              </w:r>
            </w:hyperlink>
            <w:r w:rsidRPr="00C46C0F">
              <w:rPr>
                <w:rStyle w:val="a9"/>
                <w:rFonts w:ascii="Times New Roman" w:hAnsi="Times New Roman"/>
                <w:bdr w:val="none" w:sz="0" w:space="0" w:color="auto" w:frame="1"/>
                <w:lang w:val="el-GR"/>
              </w:rPr>
              <w:t xml:space="preserve"> </w:t>
            </w:r>
          </w:p>
        </w:tc>
        <w:tc>
          <w:tcPr>
            <w:tcW w:w="3078" w:type="dxa"/>
            <w:tcBorders>
              <w:top w:val="nil"/>
              <w:left w:val="nil"/>
              <w:bottom w:val="nil"/>
              <w:right w:val="nil"/>
            </w:tcBorders>
            <w:shd w:val="clear" w:color="auto" w:fill="auto"/>
            <w:tcMar>
              <w:top w:w="80" w:type="dxa"/>
              <w:left w:w="80" w:type="dxa"/>
              <w:bottom w:w="80" w:type="dxa"/>
              <w:right w:w="80" w:type="dxa"/>
            </w:tcMar>
          </w:tcPr>
          <w:p w14:paraId="6723309F" w14:textId="77777777" w:rsidR="00C46C0F" w:rsidRPr="00C46C0F" w:rsidRDefault="00C46C0F" w:rsidP="00C46C0F">
            <w:pPr>
              <w:spacing w:after="0" w:line="254" w:lineRule="auto"/>
              <w:jc w:val="left"/>
              <w:rPr>
                <w:rFonts w:ascii="Times New Roman" w:hAnsi="Times New Roman"/>
                <w:bdr w:val="none" w:sz="0" w:space="0" w:color="auto" w:frame="1"/>
                <w:lang w:val="el-GR"/>
              </w:rPr>
            </w:pPr>
          </w:p>
        </w:tc>
      </w:tr>
    </w:tbl>
    <w:p w14:paraId="57EA6853" w14:textId="77777777" w:rsidR="00F56B68" w:rsidRDefault="00F56B68" w:rsidP="00497B25">
      <w:pPr>
        <w:pStyle w:val="a8"/>
        <w:spacing w:after="0" w:line="240" w:lineRule="auto"/>
        <w:jc w:val="center"/>
        <w:rPr>
          <w:rFonts w:ascii="Verdana" w:hAnsi="Verdana" w:cs="Verdana"/>
          <w:b/>
          <w:bCs/>
          <w:sz w:val="22"/>
          <w:szCs w:val="22"/>
        </w:rPr>
      </w:pPr>
    </w:p>
    <w:p w14:paraId="40871447" w14:textId="77777777" w:rsidR="00F25DE4" w:rsidRDefault="00F25DE4" w:rsidP="00497B25">
      <w:pPr>
        <w:pStyle w:val="a8"/>
        <w:spacing w:after="0" w:line="240" w:lineRule="auto"/>
        <w:jc w:val="center"/>
        <w:rPr>
          <w:rFonts w:ascii="Verdana" w:hAnsi="Verdana" w:cs="Verdana"/>
          <w:b/>
          <w:bCs/>
          <w:sz w:val="22"/>
          <w:szCs w:val="22"/>
        </w:rPr>
      </w:pPr>
    </w:p>
    <w:p w14:paraId="78476F45" w14:textId="714D60CA" w:rsidR="00497B25" w:rsidRPr="00C46C0F" w:rsidRDefault="00497B25" w:rsidP="00497B25">
      <w:pPr>
        <w:pStyle w:val="a8"/>
        <w:spacing w:after="0" w:line="240" w:lineRule="auto"/>
        <w:jc w:val="center"/>
        <w:rPr>
          <w:rFonts w:ascii="Times New Roman" w:hAnsi="Times New Roman" w:cs="Times New Roman"/>
        </w:rPr>
      </w:pPr>
      <w:r w:rsidRPr="00C46C0F">
        <w:rPr>
          <w:rFonts w:ascii="Times New Roman" w:hAnsi="Times New Roman" w:cs="Times New Roman"/>
          <w:b/>
          <w:bCs/>
        </w:rPr>
        <w:t xml:space="preserve">Το δικαίωμα </w:t>
      </w:r>
      <w:r w:rsidR="00F56B68" w:rsidRPr="00C46C0F">
        <w:rPr>
          <w:rFonts w:ascii="Times New Roman" w:hAnsi="Times New Roman" w:cs="Times New Roman"/>
          <w:b/>
          <w:bCs/>
        </w:rPr>
        <w:t>της</w:t>
      </w:r>
      <w:r w:rsidRPr="00C46C0F">
        <w:rPr>
          <w:rFonts w:ascii="Times New Roman" w:hAnsi="Times New Roman" w:cs="Times New Roman"/>
          <w:b/>
          <w:bCs/>
        </w:rPr>
        <w:t xml:space="preserve"> απεργίας, των διαδηλώσεων είναι αδιαπραγμάτευτο!</w:t>
      </w:r>
    </w:p>
    <w:p w14:paraId="6784B009" w14:textId="4C56BA4A" w:rsidR="00497B25" w:rsidRPr="00C46C0F" w:rsidRDefault="00497B25" w:rsidP="00497B25">
      <w:pPr>
        <w:pStyle w:val="a8"/>
        <w:spacing w:after="0" w:line="240" w:lineRule="auto"/>
        <w:jc w:val="center"/>
        <w:rPr>
          <w:rFonts w:ascii="Times New Roman" w:hAnsi="Times New Roman" w:cs="Times New Roman"/>
          <w:b/>
          <w:bCs/>
        </w:rPr>
      </w:pPr>
      <w:r w:rsidRPr="00C46C0F">
        <w:rPr>
          <w:rFonts w:ascii="Times New Roman" w:hAnsi="Times New Roman" w:cs="Times New Roman"/>
          <w:b/>
          <w:bCs/>
        </w:rPr>
        <w:t>Οι αγώνες δε θα μπουν στο γύψο!</w:t>
      </w:r>
    </w:p>
    <w:p w14:paraId="36357DB4" w14:textId="77777777" w:rsidR="00F56B68" w:rsidRPr="00C46C0F" w:rsidRDefault="00F56B68" w:rsidP="00497B25">
      <w:pPr>
        <w:pStyle w:val="a8"/>
        <w:spacing w:after="0" w:line="240" w:lineRule="auto"/>
        <w:jc w:val="center"/>
        <w:rPr>
          <w:rFonts w:ascii="Times New Roman" w:hAnsi="Times New Roman" w:cs="Times New Roman"/>
        </w:rPr>
      </w:pPr>
    </w:p>
    <w:p w14:paraId="686240C7" w14:textId="3D242D8B" w:rsidR="00497B25" w:rsidRPr="00C46C0F" w:rsidRDefault="00F56B68" w:rsidP="00F56B68">
      <w:pPr>
        <w:pStyle w:val="a8"/>
        <w:spacing w:after="0" w:line="240" w:lineRule="auto"/>
        <w:jc w:val="both"/>
        <w:rPr>
          <w:rFonts w:ascii="Times New Roman" w:hAnsi="Times New Roman" w:cs="Times New Roman"/>
          <w:i/>
          <w:iCs/>
        </w:rPr>
      </w:pPr>
      <w:r w:rsidRPr="00C46C0F">
        <w:rPr>
          <w:rFonts w:ascii="Times New Roman" w:hAnsi="Times New Roman" w:cs="Times New Roman"/>
          <w:i/>
          <w:iCs/>
        </w:rPr>
        <w:t>Συναδέλφισσες, συνάδελφοι,</w:t>
      </w:r>
    </w:p>
    <w:p w14:paraId="2FF40E74" w14:textId="77777777" w:rsidR="00F56B68" w:rsidRPr="00C46C0F" w:rsidRDefault="00F56B68" w:rsidP="00F56B68">
      <w:pPr>
        <w:pStyle w:val="a8"/>
        <w:spacing w:after="0" w:line="240" w:lineRule="auto"/>
        <w:jc w:val="both"/>
        <w:rPr>
          <w:rFonts w:ascii="Times New Roman" w:hAnsi="Times New Roman" w:cs="Times New Roman"/>
        </w:rPr>
      </w:pPr>
    </w:p>
    <w:p w14:paraId="1C5C07A2" w14:textId="77CD597F" w:rsidR="00497B25" w:rsidRPr="00C46C0F" w:rsidRDefault="00C46C0F" w:rsidP="00497B25">
      <w:pPr>
        <w:pStyle w:val="a8"/>
        <w:spacing w:after="0" w:line="240" w:lineRule="auto"/>
        <w:jc w:val="both"/>
        <w:rPr>
          <w:rFonts w:ascii="Times New Roman" w:hAnsi="Times New Roman" w:cs="Times New Roman"/>
        </w:rPr>
      </w:pPr>
      <w:r>
        <w:rPr>
          <w:rFonts w:ascii="Times New Roman" w:hAnsi="Times New Roman" w:cs="Times New Roman"/>
        </w:rPr>
        <w:t xml:space="preserve">  </w:t>
      </w:r>
      <w:r w:rsidR="00156484" w:rsidRPr="00C46C0F">
        <w:rPr>
          <w:rFonts w:ascii="Times New Roman" w:hAnsi="Times New Roman" w:cs="Times New Roman"/>
        </w:rPr>
        <w:t>Η κυβέρνηση με τα καλοταϊσμένα ΜΜΕ ζεσταίνει το σχέδιο απαγόρευσης των διαδηλώσεων και των συγκεντρώσεων.</w:t>
      </w:r>
      <w:r w:rsidR="00156484">
        <w:rPr>
          <w:rFonts w:ascii="Times New Roman" w:hAnsi="Times New Roman" w:cs="Times New Roman"/>
        </w:rPr>
        <w:t xml:space="preserve"> </w:t>
      </w:r>
      <w:r w:rsidR="00497B25" w:rsidRPr="00C46C0F">
        <w:rPr>
          <w:rFonts w:ascii="Times New Roman" w:hAnsi="Times New Roman" w:cs="Times New Roman"/>
        </w:rPr>
        <w:t xml:space="preserve">Αυτό που δεν πέτυχαν κατά τη διάρκεια της καραντίνας, να κλείσουν το στόμα των υγειονομικών των εργαζόμενων στα </w:t>
      </w:r>
      <w:proofErr w:type="spellStart"/>
      <w:r w:rsidR="00497B25" w:rsidRPr="00C46C0F">
        <w:rPr>
          <w:rFonts w:ascii="Times New Roman" w:hAnsi="Times New Roman" w:cs="Times New Roman"/>
        </w:rPr>
        <w:t>super</w:t>
      </w:r>
      <w:proofErr w:type="spellEnd"/>
      <w:r w:rsidR="00497B25" w:rsidRPr="00C46C0F">
        <w:rPr>
          <w:rFonts w:ascii="Times New Roman" w:hAnsi="Times New Roman" w:cs="Times New Roman"/>
        </w:rPr>
        <w:t xml:space="preserve"> </w:t>
      </w:r>
      <w:proofErr w:type="spellStart"/>
      <w:r w:rsidR="00497B25" w:rsidRPr="00C46C0F">
        <w:rPr>
          <w:rFonts w:ascii="Times New Roman" w:hAnsi="Times New Roman" w:cs="Times New Roman"/>
        </w:rPr>
        <w:t>market</w:t>
      </w:r>
      <w:proofErr w:type="spellEnd"/>
      <w:r w:rsidR="00497B25" w:rsidRPr="00C46C0F">
        <w:rPr>
          <w:rFonts w:ascii="Times New Roman" w:hAnsi="Times New Roman" w:cs="Times New Roman"/>
        </w:rPr>
        <w:t xml:space="preserve">, των εκπαιδευτικών, των ξενοδοχοϋπαλλήλων, όλων των εργαζομένων και συνολικά του λαού μας, επιδιώκουν να το κάνουν με έναν </w:t>
      </w:r>
      <w:r w:rsidR="00497B25" w:rsidRPr="00C46C0F">
        <w:rPr>
          <w:rFonts w:ascii="Times New Roman" w:hAnsi="Times New Roman" w:cs="Times New Roman"/>
          <w:b/>
        </w:rPr>
        <w:t>χουντικής έμπνευσης</w:t>
      </w:r>
      <w:r w:rsidR="00497B25" w:rsidRPr="00C46C0F">
        <w:rPr>
          <w:rFonts w:ascii="Times New Roman" w:hAnsi="Times New Roman" w:cs="Times New Roman"/>
        </w:rPr>
        <w:t xml:space="preserve"> νόμο που προωθεί νέα μέτρα περιορισμού, καταστολής και διάλυσης του βασικού δημοκρατικού δικαιώματος, το οποίο ο λαός μας κατέκτησε με πολλού</w:t>
      </w:r>
      <w:r w:rsidR="00A51A45">
        <w:rPr>
          <w:rFonts w:ascii="Times New Roman" w:hAnsi="Times New Roman" w:cs="Times New Roman"/>
        </w:rPr>
        <w:t>ς</w:t>
      </w:r>
      <w:r w:rsidR="00497B25" w:rsidRPr="00C46C0F">
        <w:rPr>
          <w:rFonts w:ascii="Times New Roman" w:hAnsi="Times New Roman" w:cs="Times New Roman"/>
        </w:rPr>
        <w:t xml:space="preserve">, διαχρονικούς κι αιματηρούς αγώνες. </w:t>
      </w:r>
    </w:p>
    <w:p w14:paraId="119D9690" w14:textId="77777777" w:rsidR="00497B25" w:rsidRPr="00C46C0F" w:rsidRDefault="00497B25" w:rsidP="00497B25">
      <w:pPr>
        <w:pStyle w:val="a8"/>
        <w:spacing w:after="0" w:line="240" w:lineRule="auto"/>
        <w:jc w:val="both"/>
        <w:rPr>
          <w:rFonts w:ascii="Times New Roman" w:hAnsi="Times New Roman" w:cs="Times New Roman"/>
        </w:rPr>
      </w:pPr>
    </w:p>
    <w:p w14:paraId="65A5DB71" w14:textId="444B83DA" w:rsidR="00497B25" w:rsidRPr="00C46C0F" w:rsidRDefault="00C46C0F" w:rsidP="00497B25">
      <w:pPr>
        <w:pStyle w:val="a8"/>
        <w:spacing w:after="0" w:line="240" w:lineRule="auto"/>
        <w:jc w:val="both"/>
        <w:rPr>
          <w:rFonts w:ascii="Times New Roman" w:hAnsi="Times New Roman" w:cs="Times New Roman"/>
        </w:rPr>
      </w:pPr>
      <w:r>
        <w:rPr>
          <w:rFonts w:ascii="Times New Roman" w:hAnsi="Times New Roman" w:cs="Times New Roman"/>
          <w:bCs/>
          <w:color w:val="000000"/>
          <w:shd w:val="clear" w:color="auto" w:fill="FFFFFF"/>
        </w:rPr>
        <w:t xml:space="preserve">  </w:t>
      </w:r>
      <w:r w:rsidR="00497B25" w:rsidRPr="00C46C0F">
        <w:rPr>
          <w:rFonts w:ascii="Times New Roman" w:hAnsi="Times New Roman" w:cs="Times New Roman"/>
          <w:bCs/>
          <w:color w:val="000000"/>
          <w:shd w:val="clear" w:color="auto" w:fill="FFFFFF"/>
        </w:rPr>
        <w:t>Το “νομοσχέδιο”, αντιγραφή του χουντικού νόμου του 1971(!!!), ορίζει την αστυνομία ως ανώτατη αρχή καθώς της αναθέτει διευρυμένο και επιτελικό ρόλο.</w:t>
      </w:r>
      <w:r w:rsidR="00497B25" w:rsidRPr="00C46C0F">
        <w:rPr>
          <w:rFonts w:ascii="Times New Roman" w:hAnsi="Times New Roman" w:cs="Times New Roman"/>
          <w:color w:val="000000"/>
          <w:shd w:val="clear" w:color="auto" w:fill="FFFFFF"/>
        </w:rPr>
        <w:t xml:space="preserve"> Πέρα από το ρόλο της στην επιβολή του νόμου, αναλαμβάνει καθήκοντα “ερμηνείας του νόμου”. Θα μπορεί να καθορίζει τους περιορισμούς που πρέπει να επιβληθούν σε μια διαδήλωση, να επινοεί δικούς της, να έχει τη διακριτική ευχέρεια να αποφασίζει εκ των προτέρων αν θα επιτραπεί μια δημόσια συνάθροιση, αν αυτή είναι αυθόρμητη, ποιοι περιορισμοί θα επιβάλλονται. Φέρνουν ξανά το χωροφύλακα μέσα στα σωματεία, στους φοιτητικούς συλλόγους, στις διαδηλώσεις, στις συνελεύσεις.</w:t>
      </w:r>
    </w:p>
    <w:p w14:paraId="26E062AE" w14:textId="77777777" w:rsidR="00497B25" w:rsidRPr="00C46C0F" w:rsidRDefault="00497B25" w:rsidP="00497B25">
      <w:pPr>
        <w:pStyle w:val="a8"/>
        <w:spacing w:after="0" w:line="240" w:lineRule="auto"/>
        <w:rPr>
          <w:rFonts w:ascii="Times New Roman" w:hAnsi="Times New Roman" w:cs="Times New Roman"/>
          <w:color w:val="000000"/>
          <w:shd w:val="clear" w:color="auto" w:fill="FFFFFF"/>
        </w:rPr>
      </w:pPr>
    </w:p>
    <w:p w14:paraId="093684E1" w14:textId="77777777" w:rsidR="00497B25" w:rsidRPr="00C46C0F" w:rsidRDefault="00497B25" w:rsidP="00497B25">
      <w:pPr>
        <w:pStyle w:val="a8"/>
        <w:spacing w:after="0" w:line="240" w:lineRule="auto"/>
        <w:rPr>
          <w:rFonts w:ascii="Times New Roman" w:hAnsi="Times New Roman" w:cs="Times New Roman"/>
        </w:rPr>
      </w:pPr>
      <w:r w:rsidRPr="00C46C0F">
        <w:rPr>
          <w:rFonts w:ascii="Times New Roman" w:hAnsi="Times New Roman" w:cs="Times New Roman"/>
          <w:b/>
          <w:bCs/>
        </w:rPr>
        <w:t>Με βάση το “νέο” νομοσχέδιο:</w:t>
      </w:r>
    </w:p>
    <w:p w14:paraId="0B947326" w14:textId="77777777" w:rsidR="00497B25" w:rsidRPr="00C46C0F" w:rsidRDefault="00497B25" w:rsidP="00497B25">
      <w:pPr>
        <w:pStyle w:val="a8"/>
        <w:spacing w:after="0" w:line="240" w:lineRule="auto"/>
        <w:rPr>
          <w:rFonts w:ascii="Times New Roman" w:hAnsi="Times New Roman" w:cs="Times New Roman"/>
          <w:b/>
          <w:bCs/>
        </w:rPr>
      </w:pPr>
    </w:p>
    <w:p w14:paraId="59123040" w14:textId="77777777" w:rsidR="00497B25" w:rsidRPr="00C46C0F" w:rsidRDefault="00497B25" w:rsidP="00497B25">
      <w:pPr>
        <w:pStyle w:val="a8"/>
        <w:numPr>
          <w:ilvl w:val="0"/>
          <w:numId w:val="8"/>
        </w:numPr>
        <w:spacing w:after="0" w:line="240" w:lineRule="auto"/>
        <w:jc w:val="both"/>
        <w:rPr>
          <w:rFonts w:ascii="Times New Roman" w:hAnsi="Times New Roman" w:cs="Times New Roman"/>
        </w:rPr>
      </w:pPr>
      <w:r w:rsidRPr="00C46C0F">
        <w:rPr>
          <w:rFonts w:ascii="Times New Roman" w:eastAsia="Verdana" w:hAnsi="Times New Roman" w:cs="Times New Roman"/>
          <w:i/>
        </w:rPr>
        <w:t>“</w:t>
      </w:r>
      <w:r w:rsidRPr="00C46C0F">
        <w:rPr>
          <w:rFonts w:ascii="Times New Roman" w:hAnsi="Times New Roman" w:cs="Times New Roman"/>
          <w:i/>
        </w:rPr>
        <w:t>Ο οργανωτής της διαδήλωσης οφείλει να γνωστοποιήσει στην κατά τόπο αστυνομία ή λιμενική αρχή την πρόθεσή του να καλέσει το ευρύ κοινό σε δημόσια υπαίθρια συνάθροιση. Η γνωστοποίηση περιλαμβάνει τα στοιχεία ταυτότητας κι επικοινωνίας του οργανωτή (φυσικό πρόσωπο), τον ακριβή τόπο, το χρόνο έναρξης, λήξης, το σκοπό και το δρομολόγιο της διαδήλωσης.” (άρθρο 3)</w:t>
      </w:r>
    </w:p>
    <w:p w14:paraId="29D1F0FA" w14:textId="77777777" w:rsidR="00497B25" w:rsidRPr="00C46C0F" w:rsidRDefault="00497B25" w:rsidP="00497B25">
      <w:pPr>
        <w:pStyle w:val="a8"/>
        <w:numPr>
          <w:ilvl w:val="0"/>
          <w:numId w:val="8"/>
        </w:numPr>
        <w:spacing w:after="0" w:line="240" w:lineRule="auto"/>
        <w:jc w:val="both"/>
        <w:rPr>
          <w:rFonts w:ascii="Times New Roman" w:hAnsi="Times New Roman" w:cs="Times New Roman"/>
        </w:rPr>
      </w:pPr>
      <w:r w:rsidRPr="00C46C0F">
        <w:rPr>
          <w:rFonts w:ascii="Times New Roman" w:hAnsi="Times New Roman" w:cs="Times New Roman"/>
          <w:i/>
        </w:rPr>
        <w:t>Ο οργανωτής της συγκέντρωσης “συνεργάζεται άμεσα με την αρμόδια αστυνομική αρχή και ιδίως με τον Αστυνομικό Διαμεσολαβητή (σύνδεσμος μεταξύ διαδηλωτών και κράτους) και συμμορφώνεται στις υποδείξεις του παρέχοντας συνδρομή στην τήρηση της τάξης.” (άρθρο 4)</w:t>
      </w:r>
    </w:p>
    <w:p w14:paraId="7616659B" w14:textId="1BEF52C7" w:rsidR="00497B25" w:rsidRPr="00C46C0F" w:rsidRDefault="00497B25" w:rsidP="00497B25">
      <w:pPr>
        <w:pStyle w:val="a8"/>
        <w:numPr>
          <w:ilvl w:val="0"/>
          <w:numId w:val="8"/>
        </w:numPr>
        <w:spacing w:after="0" w:line="240" w:lineRule="auto"/>
        <w:jc w:val="both"/>
        <w:rPr>
          <w:rFonts w:ascii="Times New Roman" w:hAnsi="Times New Roman" w:cs="Times New Roman"/>
        </w:rPr>
      </w:pPr>
      <w:r w:rsidRPr="00C46C0F">
        <w:rPr>
          <w:rFonts w:ascii="Times New Roman" w:hAnsi="Times New Roman" w:cs="Times New Roman"/>
          <w:i/>
        </w:rPr>
        <w:t>Αν η κινητοποίηση (πορεία, συγκέντρωση, διαδήλωση) δεν γνωστοποιηθεί “η αστυνομική αρχή δύναται να προβεί στη διάλυση της ανωτέρω συνάθροισης..” (άρθρα 3 και 9). Επιπλέον, “επικείμενη δημόσια συνάθροιση μπορεί να απαγορεύεται (κι αν ακόμα έχει γνωστοποιηθεί), αν επαπειλείται σοβαρός κίνδυνος για τη δημόσια ασφάλεια ή απειλείται σοβαρή διατάραξη της κοινωνικοοικονομικής ζωής.” (άρθρο 8)</w:t>
      </w:r>
    </w:p>
    <w:p w14:paraId="5444F3C1" w14:textId="77777777" w:rsidR="00497B25" w:rsidRPr="00C46C0F" w:rsidRDefault="00497B25" w:rsidP="00497B25">
      <w:pPr>
        <w:pStyle w:val="a8"/>
        <w:spacing w:after="0" w:line="240" w:lineRule="auto"/>
        <w:ind w:left="720"/>
        <w:jc w:val="both"/>
        <w:rPr>
          <w:rFonts w:ascii="Times New Roman" w:hAnsi="Times New Roman" w:cs="Times New Roman"/>
          <w:i/>
        </w:rPr>
      </w:pPr>
    </w:p>
    <w:p w14:paraId="7448041C" w14:textId="77777777" w:rsidR="00497B25" w:rsidRPr="00C46C0F" w:rsidRDefault="00497B25" w:rsidP="00497B25">
      <w:pPr>
        <w:pStyle w:val="a8"/>
        <w:spacing w:after="0" w:line="240" w:lineRule="auto"/>
        <w:jc w:val="both"/>
        <w:rPr>
          <w:rFonts w:ascii="Times New Roman" w:hAnsi="Times New Roman" w:cs="Times New Roman"/>
        </w:rPr>
      </w:pPr>
      <w:r w:rsidRPr="00C46C0F">
        <w:rPr>
          <w:rFonts w:ascii="Times New Roman" w:hAnsi="Times New Roman" w:cs="Times New Roman"/>
          <w:b/>
          <w:bCs/>
        </w:rPr>
        <w:t>Ανάγεται σε ιδιώνυμο η συμμετοχή σε διαδήλωση, αφού:</w:t>
      </w:r>
    </w:p>
    <w:p w14:paraId="09D28D94" w14:textId="77777777" w:rsidR="00497B25" w:rsidRPr="00C46C0F" w:rsidRDefault="00497B25" w:rsidP="00497B25">
      <w:pPr>
        <w:pStyle w:val="a8"/>
        <w:spacing w:after="0" w:line="240" w:lineRule="auto"/>
        <w:jc w:val="both"/>
        <w:rPr>
          <w:rFonts w:ascii="Times New Roman" w:hAnsi="Times New Roman" w:cs="Times New Roman"/>
          <w:b/>
          <w:bCs/>
          <w:i/>
        </w:rPr>
      </w:pPr>
    </w:p>
    <w:p w14:paraId="6D8E0D5A" w14:textId="77777777" w:rsidR="00497B25" w:rsidRPr="00C46C0F" w:rsidRDefault="00497B25" w:rsidP="00497B25">
      <w:pPr>
        <w:pStyle w:val="a8"/>
        <w:numPr>
          <w:ilvl w:val="0"/>
          <w:numId w:val="9"/>
        </w:numPr>
        <w:spacing w:after="0" w:line="240" w:lineRule="auto"/>
        <w:jc w:val="both"/>
        <w:rPr>
          <w:rFonts w:ascii="Times New Roman" w:hAnsi="Times New Roman" w:cs="Times New Roman"/>
        </w:rPr>
      </w:pPr>
      <w:r w:rsidRPr="00C46C0F">
        <w:rPr>
          <w:rFonts w:ascii="Times New Roman" w:eastAsia="Verdana" w:hAnsi="Times New Roman" w:cs="Times New Roman"/>
          <w:i/>
        </w:rPr>
        <w:t>“</w:t>
      </w:r>
      <w:r w:rsidRPr="00C46C0F">
        <w:rPr>
          <w:rFonts w:ascii="Times New Roman" w:hAnsi="Times New Roman" w:cs="Times New Roman"/>
          <w:i/>
        </w:rPr>
        <w:t>Όσοι συμμετέχουν σε δημόσια υπαίθρια συνάθροιση, η οποία έχει απαγορευτεί τιμωρούνται με φυλάκιση από ένα (1) έως δύο (2) έτη.” (άρθρο 14)</w:t>
      </w:r>
    </w:p>
    <w:p w14:paraId="7DA32470" w14:textId="77777777" w:rsidR="00497B25" w:rsidRPr="00C46C0F" w:rsidRDefault="00497B25" w:rsidP="00497B25">
      <w:pPr>
        <w:pStyle w:val="a8"/>
        <w:numPr>
          <w:ilvl w:val="0"/>
          <w:numId w:val="9"/>
        </w:numPr>
        <w:spacing w:after="0" w:line="240" w:lineRule="auto"/>
        <w:jc w:val="both"/>
        <w:rPr>
          <w:rFonts w:ascii="Times New Roman" w:hAnsi="Times New Roman" w:cs="Times New Roman"/>
        </w:rPr>
      </w:pPr>
      <w:r w:rsidRPr="00C46C0F">
        <w:rPr>
          <w:rFonts w:ascii="Times New Roman" w:eastAsia="Verdana" w:hAnsi="Times New Roman" w:cs="Times New Roman"/>
          <w:i/>
        </w:rPr>
        <w:lastRenderedPageBreak/>
        <w:t>“</w:t>
      </w:r>
      <w:r w:rsidRPr="00C46C0F">
        <w:rPr>
          <w:rFonts w:ascii="Times New Roman" w:hAnsi="Times New Roman" w:cs="Times New Roman"/>
          <w:i/>
        </w:rPr>
        <w:t>Ο οργανωτής δημόσιας συνάθροισης ευθύνεται για την αποζημίωση όσων υπέστησαν βλάβη της ζωής και της ιδιοκτησίας τους...” Με τη διάταξη αυτή ενορχηστρώνεται κι ανοίγει ο δρόμος για εκτεταμένες προβοκάτσιες. (άρθρο 14)</w:t>
      </w:r>
    </w:p>
    <w:p w14:paraId="76B9C882" w14:textId="77777777" w:rsidR="00497B25" w:rsidRPr="00C46C0F" w:rsidRDefault="00497B25" w:rsidP="00497B25">
      <w:pPr>
        <w:pStyle w:val="a8"/>
        <w:numPr>
          <w:ilvl w:val="0"/>
          <w:numId w:val="9"/>
        </w:numPr>
        <w:spacing w:after="0" w:line="240" w:lineRule="auto"/>
        <w:jc w:val="both"/>
        <w:rPr>
          <w:rFonts w:ascii="Times New Roman" w:hAnsi="Times New Roman" w:cs="Times New Roman"/>
        </w:rPr>
      </w:pPr>
      <w:r w:rsidRPr="00C46C0F">
        <w:rPr>
          <w:rFonts w:ascii="Times New Roman" w:hAnsi="Times New Roman" w:cs="Times New Roman"/>
          <w:i/>
        </w:rPr>
        <w:t>Για την απαγόρευση λαμβάνεται υπόψη και ο αριθμός των διαδηλωτών και η δυνατότητα της αστυνομίας για αλλαγή δρομολογίου ή τόπου συγκέντρωσης. (άρθρο 7, παρ. 4)</w:t>
      </w:r>
    </w:p>
    <w:p w14:paraId="504E0BC0" w14:textId="77777777" w:rsidR="00497B25" w:rsidRPr="00C46C0F" w:rsidRDefault="00497B25" w:rsidP="00497B25">
      <w:pPr>
        <w:pStyle w:val="a8"/>
        <w:numPr>
          <w:ilvl w:val="0"/>
          <w:numId w:val="9"/>
        </w:numPr>
        <w:spacing w:after="0" w:line="240" w:lineRule="auto"/>
        <w:jc w:val="both"/>
        <w:rPr>
          <w:rFonts w:ascii="Times New Roman" w:hAnsi="Times New Roman" w:cs="Times New Roman"/>
        </w:rPr>
      </w:pPr>
      <w:r w:rsidRPr="00C46C0F">
        <w:rPr>
          <w:rFonts w:ascii="Times New Roman" w:eastAsia="Verdana" w:hAnsi="Times New Roman" w:cs="Times New Roman"/>
          <w:i/>
        </w:rPr>
        <w:t>“</w:t>
      </w:r>
      <w:r w:rsidRPr="00C46C0F">
        <w:rPr>
          <w:rFonts w:ascii="Times New Roman" w:hAnsi="Times New Roman" w:cs="Times New Roman"/>
          <w:i/>
        </w:rPr>
        <w:t>Εξουσιοδοτείται ο υπουργός δημόσιας τάξης να ρυθμίζει τα περί διάλυσης των συγκεντρώσεων” κατά το δοκούν και με συνοπτικές διαδικασίες. (άρθρο 15)</w:t>
      </w:r>
    </w:p>
    <w:p w14:paraId="5D25AD93" w14:textId="77777777" w:rsidR="00497B25" w:rsidRPr="00C46C0F" w:rsidRDefault="00497B25" w:rsidP="00497B25">
      <w:pPr>
        <w:pStyle w:val="a8"/>
        <w:spacing w:after="0" w:line="240" w:lineRule="auto"/>
        <w:ind w:left="720"/>
        <w:jc w:val="both"/>
        <w:rPr>
          <w:rFonts w:ascii="Times New Roman" w:hAnsi="Times New Roman" w:cs="Times New Roman"/>
          <w:i/>
        </w:rPr>
      </w:pPr>
    </w:p>
    <w:p w14:paraId="419F76A0" w14:textId="77777777" w:rsidR="00F25DE4" w:rsidRPr="00C46C0F" w:rsidRDefault="00F25DE4" w:rsidP="00F25DE4">
      <w:pPr>
        <w:pStyle w:val="a8"/>
        <w:spacing w:after="0" w:line="240" w:lineRule="auto"/>
        <w:jc w:val="both"/>
        <w:rPr>
          <w:rFonts w:ascii="Times New Roman" w:hAnsi="Times New Roman" w:cs="Times New Roman"/>
          <w:i/>
          <w:iCs/>
        </w:rPr>
      </w:pPr>
      <w:r w:rsidRPr="00C46C0F">
        <w:rPr>
          <w:rFonts w:ascii="Times New Roman" w:hAnsi="Times New Roman" w:cs="Times New Roman"/>
          <w:i/>
          <w:iCs/>
        </w:rPr>
        <w:t>Συναδέλφισσες, συνάδελφοι,</w:t>
      </w:r>
    </w:p>
    <w:p w14:paraId="69E2F51A" w14:textId="16D47E58" w:rsidR="00B561D8" w:rsidRPr="00C46C0F" w:rsidRDefault="00F25DE4" w:rsidP="00497B25">
      <w:pPr>
        <w:pStyle w:val="Web"/>
        <w:shd w:val="clear" w:color="auto" w:fill="FFFFFF"/>
        <w:spacing w:before="0" w:after="0"/>
        <w:jc w:val="both"/>
        <w:rPr>
          <w:color w:val="000000"/>
        </w:rPr>
      </w:pPr>
      <w:r w:rsidRPr="00C46C0F">
        <w:rPr>
          <w:color w:val="000000"/>
        </w:rPr>
        <w:t xml:space="preserve">  </w:t>
      </w:r>
      <w:r w:rsidR="00497B25" w:rsidRPr="00C46C0F">
        <w:rPr>
          <w:color w:val="000000"/>
        </w:rPr>
        <w:t>Ο περιορισμός των διαδηλώσεων και ειδικά στην παρούσα περίοδο δεν αποτελεί μεμονωμένη ενέργεια. Πέρα από τον σταθερό και διαχρονικό «πόθο» των κυβερνήσεων και των επιχειρηματικών ομίλων, σήμερα έρχεται να δέσει με την επίθεση στα εργατικά δικαιώματα που προωθούνται σε όλα τα επίπεδα με αφορμή την πανδημία. Η κανονικότητ</w:t>
      </w:r>
      <w:r w:rsidR="00A51A45">
        <w:rPr>
          <w:color w:val="000000"/>
        </w:rPr>
        <w:t>ά</w:t>
      </w:r>
      <w:r w:rsidR="00497B25" w:rsidRPr="00C46C0F">
        <w:rPr>
          <w:color w:val="000000"/>
        </w:rPr>
        <w:t xml:space="preserve"> τους επιτάσσει σιγή νεκροταφείου και σκυμμένο κεφάλι. Η πρόθεση παρέμβασης στις διαδηλώσεις συμπληρώνει το συνολικό σχεδιασμό καταστολής που θέλει τον εργαζόμενο λαό στο περιθώριο, άφωνο και τους αγώνες του στο γύψο. </w:t>
      </w:r>
    </w:p>
    <w:p w14:paraId="10F1D1F7" w14:textId="24FEEE52" w:rsidR="00F56B68" w:rsidRPr="00C46C0F" w:rsidRDefault="00F56B68" w:rsidP="00F56B68">
      <w:pPr>
        <w:pStyle w:val="a8"/>
        <w:spacing w:after="0" w:line="240" w:lineRule="auto"/>
        <w:jc w:val="both"/>
        <w:rPr>
          <w:rFonts w:ascii="Times New Roman" w:hAnsi="Times New Roman" w:cs="Times New Roman"/>
          <w:i/>
          <w:iCs/>
        </w:rPr>
      </w:pPr>
      <w:r w:rsidRPr="00C46C0F">
        <w:rPr>
          <w:rFonts w:ascii="Times New Roman" w:hAnsi="Times New Roman" w:cs="Times New Roman"/>
          <w:i/>
          <w:iCs/>
        </w:rPr>
        <w:t>Συναδέλφισσες, συνάδελφοι,</w:t>
      </w:r>
    </w:p>
    <w:p w14:paraId="7E1C60A0" w14:textId="03CBAD82" w:rsidR="00F56B68" w:rsidRPr="00C46C0F" w:rsidRDefault="00F56B68" w:rsidP="00497B25">
      <w:pPr>
        <w:pStyle w:val="Web"/>
        <w:shd w:val="clear" w:color="auto" w:fill="FFFFFF"/>
        <w:spacing w:before="0" w:after="0"/>
        <w:jc w:val="both"/>
      </w:pPr>
      <w:r w:rsidRPr="00C46C0F">
        <w:rPr>
          <w:color w:val="000000"/>
        </w:rPr>
        <w:t xml:space="preserve">  Είναι αδίστακτοι, δεν θα διστάσουν να φέρουν σε ψήφιση ένα τέτοιο νομοσχέδιο τέλος Ιούλη ή και τον Αύγουστο. Το έργο το έχουμε ξαναδεί από την κυβέρνηση του ΣΥΡΙΖΑ. Να μην το επιτρέψουμε.</w:t>
      </w:r>
    </w:p>
    <w:p w14:paraId="42E1CAC6" w14:textId="200E1AEA" w:rsidR="00B561D8" w:rsidRDefault="00F56B68" w:rsidP="00497B25">
      <w:pPr>
        <w:pStyle w:val="Web"/>
        <w:shd w:val="clear" w:color="auto" w:fill="FFFFFF"/>
        <w:spacing w:before="0" w:after="0"/>
        <w:jc w:val="both"/>
        <w:rPr>
          <w:color w:val="000000"/>
        </w:rPr>
      </w:pPr>
      <w:r w:rsidRPr="00C46C0F">
        <w:rPr>
          <w:color w:val="000000"/>
        </w:rPr>
        <w:t xml:space="preserve">  Ν</w:t>
      </w:r>
      <w:r w:rsidR="00497B25" w:rsidRPr="00C46C0F">
        <w:rPr>
          <w:color w:val="000000"/>
        </w:rPr>
        <w:t>α ματαιώσου</w:t>
      </w:r>
      <w:r w:rsidRPr="00C46C0F">
        <w:rPr>
          <w:color w:val="000000"/>
        </w:rPr>
        <w:t>με</w:t>
      </w:r>
      <w:r w:rsidR="00497B25" w:rsidRPr="00C46C0F">
        <w:rPr>
          <w:color w:val="000000"/>
        </w:rPr>
        <w:t xml:space="preserve"> στην πράξη κάθε προσπάθεια που έχει στόχο να </w:t>
      </w:r>
      <w:r w:rsidRPr="00C46C0F">
        <w:rPr>
          <w:color w:val="000000"/>
        </w:rPr>
        <w:t>μα</w:t>
      </w:r>
      <w:r w:rsidR="00497B25" w:rsidRPr="00C46C0F">
        <w:rPr>
          <w:color w:val="000000"/>
        </w:rPr>
        <w:t>ς βάλει φίμωτρο, να μετατρέψουν τους εργασιακούς χώρους σε γκέτο και την αντίσταση σε ποινικό αδίκημα.</w:t>
      </w:r>
    </w:p>
    <w:p w14:paraId="582B38E1" w14:textId="0D320095" w:rsidR="00C46C0F" w:rsidRDefault="00C46C0F" w:rsidP="00497B25">
      <w:pPr>
        <w:pStyle w:val="Web"/>
        <w:shd w:val="clear" w:color="auto" w:fill="FFFFFF"/>
        <w:spacing w:before="0" w:after="0"/>
        <w:jc w:val="both"/>
        <w:rPr>
          <w:color w:val="000000"/>
        </w:rPr>
      </w:pPr>
    </w:p>
    <w:p w14:paraId="524D1CBC" w14:textId="2A2D0434" w:rsidR="00C46C0F" w:rsidRPr="00C46C0F" w:rsidRDefault="00C46C0F" w:rsidP="00497B25">
      <w:pPr>
        <w:pStyle w:val="Web"/>
        <w:shd w:val="clear" w:color="auto" w:fill="FFFFFF"/>
        <w:spacing w:before="0" w:after="0"/>
        <w:jc w:val="both"/>
      </w:pPr>
    </w:p>
    <w:p w14:paraId="360353E2" w14:textId="1C070241" w:rsidR="00A36C26" w:rsidRPr="00497B25" w:rsidRDefault="00671D89" w:rsidP="00A36C26">
      <w:pPr>
        <w:rPr>
          <w:rFonts w:cs="Arial"/>
          <w:lang w:val="el-GR"/>
        </w:rPr>
      </w:pPr>
      <w:r>
        <w:rPr>
          <w:noProof/>
        </w:rPr>
        <w:pict w14:anchorId="48552845">
          <v:shape id="Εικόνα 2" o:spid="_x0000_s1028" type="#_x0000_t75" style="position:absolute;left:0;text-align:left;margin-left:103.25pt;margin-top:17pt;width:361.95pt;height:93.15pt;z-index:-1;visibility:visible;mso-wrap-style:square;mso-width-percent:0;mso-height-percent:0;mso-wrap-distance-left:9pt;mso-wrap-distance-top:0;mso-wrap-distance-right:9pt;mso-wrap-distance-bottom:0;mso-position-horizontal-relative:margin;mso-position-vertical:absolute;mso-position-vertical-relative:text;mso-width-percent:0;mso-height-percent:0;mso-width-relative:page;mso-height-relative:page" wrapcoords="10107 0 9481 0 8765 1568 8765 2787 8586 3658 8229 5574 2907 5923 313 6794 313 9232 850 11148 1118 11148 447 13413 -45 13935 -45 16200 8363 16723 9034 19510 9078 19858 10107 21426 10330 21426 11135 21426 11404 21426 12432 19858 12477 19510 13148 16723 21555 16374 21600 13935 20393 13935 19319 11148 20706 10277 20795 8361 20258 7839 13327 5574 12924 3658 12745 2265 11672 0 11404 0 10107 0">
            <v:imagedata r:id="rId11" o:title=""/>
            <w10:wrap type="tight" anchorx="margin"/>
          </v:shape>
        </w:pict>
      </w:r>
    </w:p>
    <w:p w14:paraId="38B5E17D" w14:textId="77777777" w:rsidR="008142BF" w:rsidRPr="00C146C3" w:rsidRDefault="00A36C26" w:rsidP="008142BF">
      <w:pPr>
        <w:rPr>
          <w:lang w:val="el-GR"/>
        </w:rPr>
      </w:pPr>
      <w:r>
        <w:rPr>
          <w:rFonts w:cs="Arial"/>
        </w:rPr>
        <w:t> </w:t>
      </w:r>
    </w:p>
    <w:p w14:paraId="349850D4" w14:textId="77777777" w:rsidR="00D57F58" w:rsidRPr="0056358B" w:rsidRDefault="0056358B" w:rsidP="00371FA7">
      <w:pPr>
        <w:pStyle w:val="Web1"/>
        <w:spacing w:before="60" w:after="75"/>
        <w:textAlignment w:val="top"/>
        <w:rPr>
          <w:rFonts w:ascii="Verdana" w:hAnsi="Verdana"/>
          <w:b/>
          <w:bCs/>
          <w:sz w:val="22"/>
          <w:szCs w:val="22"/>
        </w:rPr>
      </w:pPr>
      <w:r>
        <w:rPr>
          <w:noProof/>
          <w:lang w:eastAsia="el-GR"/>
        </w:rPr>
        <w:t xml:space="preserve">                    </w:t>
      </w:r>
      <w:r w:rsidR="00671D89">
        <w:rPr>
          <w:noProof/>
        </w:rPr>
        <w:pict w14:anchorId="43D738F0">
          <v:shape id="_x0000_s1027" type="#_x0000_t75" style="position:absolute;margin-left:432.9pt;margin-top:408.3pt;width:99.75pt;height:87.75pt;z-index:-2;visibility:visible;mso-wrap-distance-left:9.05pt;mso-wrap-distance-right:9.05pt;mso-position-horizontal-relative:text;mso-position-vertical-relative:text" filled="t">
            <v:imagedata r:id="rId12" o:title=""/>
          </v:shape>
        </w:pict>
      </w:r>
      <w:r w:rsidR="00671D89">
        <w:rPr>
          <w:noProof/>
        </w:rPr>
        <w:pict w14:anchorId="32B02309">
          <v:shape id="Εικόνα 15" o:spid="_x0000_s1026" type="#_x0000_t75" style="position:absolute;margin-left:432.9pt;margin-top:408.3pt;width:99.75pt;height:87.75pt;z-index:-3;visibility:visible;mso-wrap-distance-left:9.05pt;mso-wrap-distance-right:9.05pt;mso-position-horizontal-relative:text;mso-position-vertical-relative:text" filled="t">
            <v:imagedata r:id="rId12" o:title=""/>
          </v:shape>
        </w:pict>
      </w:r>
    </w:p>
    <w:sectPr w:rsidR="00D57F58" w:rsidRPr="0056358B" w:rsidSect="00B561D8">
      <w:pgSz w:w="12240" w:h="15840"/>
      <w:pgMar w:top="426" w:right="616"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209D6" w14:textId="77777777" w:rsidR="00671D89" w:rsidRDefault="00671D89" w:rsidP="00DE53AA">
      <w:pPr>
        <w:spacing w:after="0" w:line="240" w:lineRule="auto"/>
      </w:pPr>
      <w:r>
        <w:separator/>
      </w:r>
    </w:p>
  </w:endnote>
  <w:endnote w:type="continuationSeparator" w:id="0">
    <w:p w14:paraId="25AA514B" w14:textId="77777777" w:rsidR="00671D89" w:rsidRDefault="00671D89" w:rsidP="00DE5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rig_pfdintextregular">
    <w:altName w:val="Times New Roman"/>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enQuanYi Micro Hei">
    <w:altName w:val="Times New Roman"/>
    <w:charset w:val="01"/>
    <w:family w:val="auto"/>
    <w:pitch w:val="variable"/>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49C97" w14:textId="77777777" w:rsidR="00671D89" w:rsidRDefault="00671D89" w:rsidP="00DE53AA">
      <w:pPr>
        <w:spacing w:after="0" w:line="240" w:lineRule="auto"/>
      </w:pPr>
      <w:r>
        <w:separator/>
      </w:r>
    </w:p>
  </w:footnote>
  <w:footnote w:type="continuationSeparator" w:id="0">
    <w:p w14:paraId="13534E68" w14:textId="77777777" w:rsidR="00671D89" w:rsidRDefault="00671D89" w:rsidP="00DE5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11FE5FC7"/>
    <w:multiLevelType w:val="hybridMultilevel"/>
    <w:tmpl w:val="28D832DC"/>
    <w:lvl w:ilvl="0" w:tplc="B18E4298">
      <w:numFmt w:val="bullet"/>
      <w:lvlText w:val="·"/>
      <w:lvlJc w:val="left"/>
      <w:pPr>
        <w:ind w:left="720" w:hanging="360"/>
      </w:pPr>
      <w:rPr>
        <w:rFonts w:ascii="orig_pfdintextregular" w:eastAsia="Times New Roman" w:hAnsi="orig_pfdintextregular"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824B8F"/>
    <w:multiLevelType w:val="hybridMultilevel"/>
    <w:tmpl w:val="F6441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F225D2"/>
    <w:multiLevelType w:val="hybridMultilevel"/>
    <w:tmpl w:val="508EEF26"/>
    <w:lvl w:ilvl="0" w:tplc="B18E4298">
      <w:numFmt w:val="bullet"/>
      <w:lvlText w:val="·"/>
      <w:lvlJc w:val="left"/>
      <w:pPr>
        <w:ind w:left="720" w:hanging="360"/>
      </w:pPr>
      <w:rPr>
        <w:rFonts w:ascii="orig_pfdintextregular" w:eastAsia="Times New Roman" w:hAnsi="orig_pfdintextregular"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EA25D8"/>
    <w:multiLevelType w:val="hybridMultilevel"/>
    <w:tmpl w:val="1F9E5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290869"/>
    <w:multiLevelType w:val="hybridMultilevel"/>
    <w:tmpl w:val="8B5CF3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3E547BD"/>
    <w:multiLevelType w:val="hybridMultilevel"/>
    <w:tmpl w:val="D89EA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700885"/>
    <w:multiLevelType w:val="hybridMultilevel"/>
    <w:tmpl w:val="0E0E8D7C"/>
    <w:lvl w:ilvl="0" w:tplc="B18E4298">
      <w:numFmt w:val="bullet"/>
      <w:lvlText w:val="·"/>
      <w:lvlJc w:val="left"/>
      <w:pPr>
        <w:ind w:left="720" w:hanging="360"/>
      </w:pPr>
      <w:rPr>
        <w:rFonts w:ascii="orig_pfdintextregular" w:eastAsia="Times New Roman" w:hAnsi="orig_pfdintextregular"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4"/>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A6F"/>
    <w:rsid w:val="0000714A"/>
    <w:rsid w:val="00016556"/>
    <w:rsid w:val="000212E7"/>
    <w:rsid w:val="000656DF"/>
    <w:rsid w:val="000720B5"/>
    <w:rsid w:val="0008333A"/>
    <w:rsid w:val="00096ECE"/>
    <w:rsid w:val="000C24BB"/>
    <w:rsid w:val="00156484"/>
    <w:rsid w:val="001A2282"/>
    <w:rsid w:val="001E1B62"/>
    <w:rsid w:val="00236858"/>
    <w:rsid w:val="00267D21"/>
    <w:rsid w:val="002761F2"/>
    <w:rsid w:val="002F669E"/>
    <w:rsid w:val="00341CB5"/>
    <w:rsid w:val="00371FA7"/>
    <w:rsid w:val="00397182"/>
    <w:rsid w:val="003B722C"/>
    <w:rsid w:val="003E578E"/>
    <w:rsid w:val="004150E9"/>
    <w:rsid w:val="00446F45"/>
    <w:rsid w:val="00497B25"/>
    <w:rsid w:val="004D08A3"/>
    <w:rsid w:val="004E21EA"/>
    <w:rsid w:val="00502F66"/>
    <w:rsid w:val="00530B96"/>
    <w:rsid w:val="00534970"/>
    <w:rsid w:val="00542C19"/>
    <w:rsid w:val="0056358B"/>
    <w:rsid w:val="005733E6"/>
    <w:rsid w:val="00580301"/>
    <w:rsid w:val="00594D71"/>
    <w:rsid w:val="006447E5"/>
    <w:rsid w:val="00671D89"/>
    <w:rsid w:val="00677813"/>
    <w:rsid w:val="00677D61"/>
    <w:rsid w:val="006D74E8"/>
    <w:rsid w:val="006E3CD7"/>
    <w:rsid w:val="006E76FB"/>
    <w:rsid w:val="007A3A6F"/>
    <w:rsid w:val="007A69E0"/>
    <w:rsid w:val="007C6062"/>
    <w:rsid w:val="007D1E3D"/>
    <w:rsid w:val="008142BF"/>
    <w:rsid w:val="00860AC3"/>
    <w:rsid w:val="00872455"/>
    <w:rsid w:val="00883EAA"/>
    <w:rsid w:val="008940F9"/>
    <w:rsid w:val="008A36FC"/>
    <w:rsid w:val="00963C96"/>
    <w:rsid w:val="00973248"/>
    <w:rsid w:val="009778A1"/>
    <w:rsid w:val="0099131E"/>
    <w:rsid w:val="009A079D"/>
    <w:rsid w:val="00A36C26"/>
    <w:rsid w:val="00A51A45"/>
    <w:rsid w:val="00A946EA"/>
    <w:rsid w:val="00AD10B3"/>
    <w:rsid w:val="00AD323C"/>
    <w:rsid w:val="00AE19EF"/>
    <w:rsid w:val="00AF3A70"/>
    <w:rsid w:val="00AF5BB3"/>
    <w:rsid w:val="00B22786"/>
    <w:rsid w:val="00B36CFC"/>
    <w:rsid w:val="00B561D8"/>
    <w:rsid w:val="00C135B0"/>
    <w:rsid w:val="00C146C3"/>
    <w:rsid w:val="00C172F7"/>
    <w:rsid w:val="00C46C0F"/>
    <w:rsid w:val="00C50E12"/>
    <w:rsid w:val="00C50EDA"/>
    <w:rsid w:val="00C60BF3"/>
    <w:rsid w:val="00C70AD9"/>
    <w:rsid w:val="00C97567"/>
    <w:rsid w:val="00CE28E0"/>
    <w:rsid w:val="00D23A7C"/>
    <w:rsid w:val="00D57F58"/>
    <w:rsid w:val="00D6297B"/>
    <w:rsid w:val="00D73296"/>
    <w:rsid w:val="00DB75AB"/>
    <w:rsid w:val="00DE53AA"/>
    <w:rsid w:val="00DF4934"/>
    <w:rsid w:val="00E12570"/>
    <w:rsid w:val="00E72174"/>
    <w:rsid w:val="00E85BE4"/>
    <w:rsid w:val="00E92AE4"/>
    <w:rsid w:val="00EA0869"/>
    <w:rsid w:val="00EE310E"/>
    <w:rsid w:val="00EE4F88"/>
    <w:rsid w:val="00F25DE4"/>
    <w:rsid w:val="00F35933"/>
    <w:rsid w:val="00F56B68"/>
    <w:rsid w:val="00F65709"/>
    <w:rsid w:val="00F727CC"/>
    <w:rsid w:val="00FA344E"/>
    <w:rsid w:val="00FA4D52"/>
    <w:rsid w:val="00FB0613"/>
    <w:rsid w:val="00FF031D"/>
    <w:rsid w:val="00FF4081"/>
    <w:rsid w:val="00FF6EE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22CB9"/>
  <w15:docId w15:val="{464CA3A6-24B1-47AD-BA3D-B716B2EF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FC"/>
    <w:pPr>
      <w:spacing w:after="200" w:line="276" w:lineRule="auto"/>
      <w:ind w:firstLine="284"/>
      <w:jc w:val="both"/>
    </w:pPr>
    <w:rPr>
      <w:sz w:val="24"/>
      <w:szCs w:val="22"/>
      <w:lang w:val="en-US" w:eastAsia="en-US"/>
    </w:rPr>
  </w:style>
  <w:style w:type="paragraph" w:styleId="1">
    <w:name w:val="heading 1"/>
    <w:basedOn w:val="a"/>
    <w:link w:val="1Char"/>
    <w:uiPriority w:val="9"/>
    <w:qFormat/>
    <w:rsid w:val="007A69E0"/>
    <w:pPr>
      <w:spacing w:before="100" w:beforeAutospacing="1" w:after="100" w:afterAutospacing="1" w:line="240" w:lineRule="auto"/>
      <w:ind w:firstLine="0"/>
      <w:jc w:val="left"/>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3AA"/>
    <w:pPr>
      <w:tabs>
        <w:tab w:val="center" w:pos="4680"/>
        <w:tab w:val="right" w:pos="9360"/>
      </w:tabs>
      <w:spacing w:after="0" w:line="240" w:lineRule="auto"/>
    </w:pPr>
  </w:style>
  <w:style w:type="character" w:customStyle="1" w:styleId="Char">
    <w:name w:val="Κεφαλίδα Char"/>
    <w:basedOn w:val="a0"/>
    <w:link w:val="a3"/>
    <w:uiPriority w:val="99"/>
    <w:rsid w:val="00DE53AA"/>
  </w:style>
  <w:style w:type="paragraph" w:styleId="a4">
    <w:name w:val="footer"/>
    <w:basedOn w:val="a"/>
    <w:link w:val="Char0"/>
    <w:uiPriority w:val="99"/>
    <w:unhideWhenUsed/>
    <w:rsid w:val="00DE53AA"/>
    <w:pPr>
      <w:tabs>
        <w:tab w:val="center" w:pos="4680"/>
        <w:tab w:val="right" w:pos="9360"/>
      </w:tabs>
      <w:spacing w:after="0" w:line="240" w:lineRule="auto"/>
    </w:pPr>
  </w:style>
  <w:style w:type="character" w:customStyle="1" w:styleId="Char0">
    <w:name w:val="Υποσέλιδο Char"/>
    <w:basedOn w:val="a0"/>
    <w:link w:val="a4"/>
    <w:uiPriority w:val="99"/>
    <w:rsid w:val="00DE53AA"/>
  </w:style>
  <w:style w:type="character" w:styleId="-">
    <w:name w:val="Hyperlink"/>
    <w:uiPriority w:val="99"/>
    <w:unhideWhenUsed/>
    <w:rsid w:val="00DE53AA"/>
    <w:rPr>
      <w:color w:val="0000FF"/>
      <w:u w:val="single"/>
    </w:rPr>
  </w:style>
  <w:style w:type="paragraph" w:styleId="a5">
    <w:name w:val="Balloon Text"/>
    <w:basedOn w:val="a"/>
    <w:link w:val="Char1"/>
    <w:uiPriority w:val="99"/>
    <w:semiHidden/>
    <w:unhideWhenUsed/>
    <w:rsid w:val="00DE53A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DE53AA"/>
    <w:rPr>
      <w:rFonts w:ascii="Tahoma" w:hAnsi="Tahoma" w:cs="Tahoma"/>
      <w:sz w:val="16"/>
      <w:szCs w:val="16"/>
    </w:rPr>
  </w:style>
  <w:style w:type="paragraph" w:styleId="Web">
    <w:name w:val="Normal (Web)"/>
    <w:basedOn w:val="a"/>
    <w:unhideWhenUsed/>
    <w:rsid w:val="002761F2"/>
    <w:pPr>
      <w:spacing w:before="100" w:beforeAutospacing="1" w:after="100" w:afterAutospacing="1" w:line="240" w:lineRule="auto"/>
      <w:ind w:firstLine="0"/>
      <w:jc w:val="left"/>
    </w:pPr>
    <w:rPr>
      <w:rFonts w:ascii="Times New Roman" w:eastAsia="Times New Roman" w:hAnsi="Times New Roman"/>
      <w:szCs w:val="24"/>
      <w:lang w:val="el-GR" w:eastAsia="el-GR"/>
    </w:rPr>
  </w:style>
  <w:style w:type="character" w:styleId="a6">
    <w:name w:val="Strong"/>
    <w:uiPriority w:val="22"/>
    <w:qFormat/>
    <w:rsid w:val="002761F2"/>
    <w:rPr>
      <w:b/>
      <w:bCs/>
    </w:rPr>
  </w:style>
  <w:style w:type="paragraph" w:customStyle="1" w:styleId="Web1">
    <w:name w:val="Κανονικό (Web)1"/>
    <w:basedOn w:val="a"/>
    <w:rsid w:val="002761F2"/>
    <w:pPr>
      <w:widowControl w:val="0"/>
      <w:suppressAutoHyphens/>
      <w:overflowPunct w:val="0"/>
      <w:autoSpaceDE w:val="0"/>
      <w:spacing w:before="280" w:after="280" w:line="240" w:lineRule="auto"/>
      <w:ind w:firstLine="0"/>
      <w:jc w:val="left"/>
    </w:pPr>
    <w:rPr>
      <w:rFonts w:ascii="Times New Roman" w:eastAsia="Times New Roman" w:hAnsi="Times New Roman"/>
      <w:kern w:val="1"/>
      <w:sz w:val="20"/>
      <w:szCs w:val="20"/>
      <w:lang w:val="el-GR" w:eastAsia="ar-SA"/>
    </w:rPr>
  </w:style>
  <w:style w:type="character" w:styleId="a7">
    <w:name w:val="Emphasis"/>
    <w:uiPriority w:val="20"/>
    <w:qFormat/>
    <w:rsid w:val="006447E5"/>
    <w:rPr>
      <w:i/>
      <w:iCs/>
    </w:rPr>
  </w:style>
  <w:style w:type="paragraph" w:customStyle="1" w:styleId="xzvds">
    <w:name w:val="xzvds"/>
    <w:basedOn w:val="a"/>
    <w:rsid w:val="006447E5"/>
    <w:pPr>
      <w:spacing w:before="100" w:beforeAutospacing="1" w:after="100" w:afterAutospacing="1" w:line="240" w:lineRule="auto"/>
      <w:ind w:firstLine="0"/>
      <w:jc w:val="left"/>
    </w:pPr>
    <w:rPr>
      <w:rFonts w:ascii="Times New Roman" w:eastAsia="Times New Roman" w:hAnsi="Times New Roman"/>
      <w:szCs w:val="24"/>
      <w:lang w:val="el-GR" w:eastAsia="el-GR"/>
    </w:rPr>
  </w:style>
  <w:style w:type="character" w:customStyle="1" w:styleId="1Char">
    <w:name w:val="Επικεφαλίδα 1 Char"/>
    <w:link w:val="1"/>
    <w:uiPriority w:val="9"/>
    <w:rsid w:val="007A69E0"/>
    <w:rPr>
      <w:rFonts w:ascii="Times New Roman" w:eastAsia="Times New Roman" w:hAnsi="Times New Roman"/>
      <w:b/>
      <w:bCs/>
      <w:kern w:val="36"/>
      <w:sz w:val="48"/>
      <w:szCs w:val="48"/>
    </w:rPr>
  </w:style>
  <w:style w:type="paragraph" w:styleId="a8">
    <w:name w:val="Body Text"/>
    <w:basedOn w:val="a"/>
    <w:link w:val="Char2"/>
    <w:unhideWhenUsed/>
    <w:rsid w:val="00497B25"/>
    <w:pPr>
      <w:suppressAutoHyphens/>
      <w:spacing w:after="140" w:line="288" w:lineRule="auto"/>
      <w:ind w:firstLine="0"/>
      <w:jc w:val="left"/>
    </w:pPr>
    <w:rPr>
      <w:rFonts w:eastAsia="WenQuanYi Micro Hei" w:cs="Arial"/>
      <w:kern w:val="2"/>
      <w:szCs w:val="24"/>
      <w:lang w:val="el-GR" w:eastAsia="zh-CN" w:bidi="hi-IN"/>
    </w:rPr>
  </w:style>
  <w:style w:type="character" w:customStyle="1" w:styleId="Char2">
    <w:name w:val="Σώμα κειμένου Char"/>
    <w:link w:val="a8"/>
    <w:rsid w:val="00497B25"/>
    <w:rPr>
      <w:rFonts w:eastAsia="WenQuanYi Micro Hei" w:cs="Arial"/>
      <w:kern w:val="2"/>
      <w:sz w:val="24"/>
      <w:szCs w:val="24"/>
      <w:lang w:eastAsia="zh-CN" w:bidi="hi-IN"/>
    </w:rPr>
  </w:style>
  <w:style w:type="character" w:customStyle="1" w:styleId="a9">
    <w:name w:val="Κανένα"/>
    <w:rsid w:val="00C46C0F"/>
  </w:style>
  <w:style w:type="character" w:customStyle="1" w:styleId="Hyperlink0">
    <w:name w:val="Hyperlink.0"/>
    <w:rsid w:val="00C46C0F"/>
    <w:rPr>
      <w:color w:val="0000FF"/>
      <w:u w:val="single" w:color="0000FF"/>
    </w:rPr>
  </w:style>
  <w:style w:type="character" w:styleId="aa">
    <w:name w:val="Unresolved Mention"/>
    <w:uiPriority w:val="99"/>
    <w:semiHidden/>
    <w:unhideWhenUsed/>
    <w:rsid w:val="00C4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21834">
      <w:bodyDiv w:val="1"/>
      <w:marLeft w:val="0"/>
      <w:marRight w:val="0"/>
      <w:marTop w:val="0"/>
      <w:marBottom w:val="0"/>
      <w:divBdr>
        <w:top w:val="none" w:sz="0" w:space="0" w:color="auto"/>
        <w:left w:val="none" w:sz="0" w:space="0" w:color="auto"/>
        <w:bottom w:val="none" w:sz="0" w:space="0" w:color="auto"/>
        <w:right w:val="none" w:sz="0" w:space="0" w:color="auto"/>
      </w:divBdr>
      <w:divsChild>
        <w:div w:id="33577473">
          <w:blockQuote w:val="1"/>
          <w:marLeft w:val="720"/>
          <w:marRight w:val="720"/>
          <w:marTop w:val="100"/>
          <w:marBottom w:val="100"/>
          <w:divBdr>
            <w:top w:val="none" w:sz="0" w:space="8" w:color="FF0000"/>
            <w:left w:val="single" w:sz="12" w:space="14" w:color="FF0000"/>
            <w:bottom w:val="none" w:sz="0" w:space="8" w:color="FF0000"/>
            <w:right w:val="none" w:sz="0" w:space="15" w:color="FF0000"/>
          </w:divBdr>
          <w:divsChild>
            <w:div w:id="1972438597">
              <w:marLeft w:val="0"/>
              <w:marRight w:val="0"/>
              <w:marTop w:val="0"/>
              <w:marBottom w:val="0"/>
              <w:divBdr>
                <w:top w:val="none" w:sz="0" w:space="0" w:color="auto"/>
                <w:left w:val="none" w:sz="0" w:space="0" w:color="auto"/>
                <w:bottom w:val="none" w:sz="0" w:space="0" w:color="auto"/>
                <w:right w:val="none" w:sz="0" w:space="0" w:color="auto"/>
              </w:divBdr>
            </w:div>
          </w:divsChild>
        </w:div>
        <w:div w:id="2141221342">
          <w:blockQuote w:val="1"/>
          <w:marLeft w:val="720"/>
          <w:marRight w:val="720"/>
          <w:marTop w:val="100"/>
          <w:marBottom w:val="100"/>
          <w:divBdr>
            <w:top w:val="none" w:sz="0" w:space="8" w:color="FF0000"/>
            <w:left w:val="single" w:sz="12" w:space="14" w:color="FF0000"/>
            <w:bottom w:val="none" w:sz="0" w:space="8" w:color="FF0000"/>
            <w:right w:val="none" w:sz="0" w:space="15" w:color="FF0000"/>
          </w:divBdr>
          <w:divsChild>
            <w:div w:id="14833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7421">
      <w:bodyDiv w:val="1"/>
      <w:marLeft w:val="0"/>
      <w:marRight w:val="0"/>
      <w:marTop w:val="0"/>
      <w:marBottom w:val="0"/>
      <w:divBdr>
        <w:top w:val="none" w:sz="0" w:space="0" w:color="auto"/>
        <w:left w:val="none" w:sz="0" w:space="0" w:color="auto"/>
        <w:bottom w:val="none" w:sz="0" w:space="0" w:color="auto"/>
        <w:right w:val="none" w:sz="0" w:space="0" w:color="auto"/>
      </w:divBdr>
    </w:div>
    <w:div w:id="398946275">
      <w:bodyDiv w:val="1"/>
      <w:marLeft w:val="0"/>
      <w:marRight w:val="0"/>
      <w:marTop w:val="0"/>
      <w:marBottom w:val="0"/>
      <w:divBdr>
        <w:top w:val="none" w:sz="0" w:space="0" w:color="auto"/>
        <w:left w:val="none" w:sz="0" w:space="0" w:color="auto"/>
        <w:bottom w:val="none" w:sz="0" w:space="0" w:color="auto"/>
        <w:right w:val="none" w:sz="0" w:space="0" w:color="auto"/>
      </w:divBdr>
    </w:div>
    <w:div w:id="400761710">
      <w:bodyDiv w:val="1"/>
      <w:marLeft w:val="0"/>
      <w:marRight w:val="0"/>
      <w:marTop w:val="0"/>
      <w:marBottom w:val="0"/>
      <w:divBdr>
        <w:top w:val="none" w:sz="0" w:space="0" w:color="auto"/>
        <w:left w:val="none" w:sz="0" w:space="0" w:color="auto"/>
        <w:bottom w:val="none" w:sz="0" w:space="0" w:color="auto"/>
        <w:right w:val="none" w:sz="0" w:space="0" w:color="auto"/>
      </w:divBdr>
    </w:div>
    <w:div w:id="448205255">
      <w:bodyDiv w:val="1"/>
      <w:marLeft w:val="0"/>
      <w:marRight w:val="0"/>
      <w:marTop w:val="0"/>
      <w:marBottom w:val="0"/>
      <w:divBdr>
        <w:top w:val="none" w:sz="0" w:space="0" w:color="auto"/>
        <w:left w:val="none" w:sz="0" w:space="0" w:color="auto"/>
        <w:bottom w:val="none" w:sz="0" w:space="0" w:color="auto"/>
        <w:right w:val="none" w:sz="0" w:space="0" w:color="auto"/>
      </w:divBdr>
      <w:divsChild>
        <w:div w:id="1340540500">
          <w:marLeft w:val="0"/>
          <w:marRight w:val="0"/>
          <w:marTop w:val="0"/>
          <w:marBottom w:val="0"/>
          <w:divBdr>
            <w:top w:val="none" w:sz="0" w:space="0" w:color="auto"/>
            <w:left w:val="none" w:sz="0" w:space="0" w:color="auto"/>
            <w:bottom w:val="none" w:sz="0" w:space="0" w:color="auto"/>
            <w:right w:val="none" w:sz="0" w:space="0" w:color="auto"/>
          </w:divBdr>
        </w:div>
        <w:div w:id="1630668557">
          <w:marLeft w:val="0"/>
          <w:marRight w:val="0"/>
          <w:marTop w:val="0"/>
          <w:marBottom w:val="0"/>
          <w:divBdr>
            <w:top w:val="none" w:sz="0" w:space="0" w:color="auto"/>
            <w:left w:val="none" w:sz="0" w:space="0" w:color="auto"/>
            <w:bottom w:val="none" w:sz="0" w:space="0" w:color="auto"/>
            <w:right w:val="none" w:sz="0" w:space="0" w:color="auto"/>
          </w:divBdr>
        </w:div>
      </w:divsChild>
    </w:div>
    <w:div w:id="1149202063">
      <w:bodyDiv w:val="1"/>
      <w:marLeft w:val="0"/>
      <w:marRight w:val="0"/>
      <w:marTop w:val="0"/>
      <w:marBottom w:val="0"/>
      <w:divBdr>
        <w:top w:val="none" w:sz="0" w:space="0" w:color="auto"/>
        <w:left w:val="none" w:sz="0" w:space="0" w:color="auto"/>
        <w:bottom w:val="none" w:sz="0" w:space="0" w:color="auto"/>
        <w:right w:val="none" w:sz="0" w:space="0" w:color="auto"/>
      </w:divBdr>
    </w:div>
    <w:div w:id="1307928289">
      <w:bodyDiv w:val="1"/>
      <w:marLeft w:val="0"/>
      <w:marRight w:val="0"/>
      <w:marTop w:val="0"/>
      <w:marBottom w:val="0"/>
      <w:divBdr>
        <w:top w:val="none" w:sz="0" w:space="0" w:color="auto"/>
        <w:left w:val="none" w:sz="0" w:space="0" w:color="auto"/>
        <w:bottom w:val="none" w:sz="0" w:space="0" w:color="auto"/>
        <w:right w:val="none" w:sz="0" w:space="0" w:color="auto"/>
      </w:divBdr>
    </w:div>
    <w:div w:id="1495225637">
      <w:bodyDiv w:val="1"/>
      <w:marLeft w:val="0"/>
      <w:marRight w:val="0"/>
      <w:marTop w:val="0"/>
      <w:marBottom w:val="0"/>
      <w:divBdr>
        <w:top w:val="none" w:sz="0" w:space="0" w:color="auto"/>
        <w:left w:val="none" w:sz="0" w:space="0" w:color="auto"/>
        <w:bottom w:val="none" w:sz="0" w:space="0" w:color="auto"/>
        <w:right w:val="none" w:sz="0" w:space="0" w:color="auto"/>
      </w:divBdr>
    </w:div>
    <w:div w:id="1828323868">
      <w:bodyDiv w:val="1"/>
      <w:marLeft w:val="0"/>
      <w:marRight w:val="0"/>
      <w:marTop w:val="0"/>
      <w:marBottom w:val="0"/>
      <w:divBdr>
        <w:top w:val="none" w:sz="0" w:space="0" w:color="auto"/>
        <w:left w:val="none" w:sz="0" w:space="0" w:color="auto"/>
        <w:bottom w:val="none" w:sz="0" w:space="0" w:color="auto"/>
        <w:right w:val="none" w:sz="0" w:space="0" w:color="auto"/>
      </w:divBdr>
    </w:div>
    <w:div w:id="19639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sepelimnou.gr" TargetMode="External"/><Relationship Id="rId4" Type="http://schemas.openxmlformats.org/officeDocument/2006/relationships/settings" Target="settings.xml"/><Relationship Id="rId9" Type="http://schemas.openxmlformats.org/officeDocument/2006/relationships/hyperlink" Target="mailto:sepelimnou@gmail.co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DCC5-095C-4C3F-8216-0B4A61FE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703</Words>
  <Characters>3801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4496</CharactersWithSpaces>
  <SharedDoc>false</SharedDoc>
  <HLinks>
    <vt:vector size="18" baseType="variant">
      <vt:variant>
        <vt:i4>6750253</vt:i4>
      </vt:variant>
      <vt:variant>
        <vt:i4>6</vt:i4>
      </vt:variant>
      <vt:variant>
        <vt:i4>0</vt:i4>
      </vt:variant>
      <vt:variant>
        <vt:i4>5</vt:i4>
      </vt:variant>
      <vt:variant>
        <vt:lpwstr>https://twitter.com/PAMEhellas</vt:lpwstr>
      </vt:variant>
      <vt:variant>
        <vt:lpwstr/>
      </vt:variant>
      <vt:variant>
        <vt:i4>2490392</vt:i4>
      </vt:variant>
      <vt:variant>
        <vt:i4>3</vt:i4>
      </vt:variant>
      <vt:variant>
        <vt:i4>0</vt:i4>
      </vt:variant>
      <vt:variant>
        <vt:i4>5</vt:i4>
      </vt:variant>
      <vt:variant>
        <vt:lpwstr>mailto:pame@pamehellas.gr</vt:lpwstr>
      </vt:variant>
      <vt:variant>
        <vt:lpwstr/>
      </vt:variant>
      <vt:variant>
        <vt:i4>2556004</vt:i4>
      </vt:variant>
      <vt:variant>
        <vt:i4>0</vt:i4>
      </vt:variant>
      <vt:variant>
        <vt:i4>0</vt:i4>
      </vt:variant>
      <vt:variant>
        <vt:i4>5</vt:i4>
      </vt:variant>
      <vt:variant>
        <vt:lpwstr>https://pamehellas.gr/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pc-user</cp:lastModifiedBy>
  <cp:revision>11</cp:revision>
  <cp:lastPrinted>2020-03-31T10:59:00Z</cp:lastPrinted>
  <dcterms:created xsi:type="dcterms:W3CDTF">2020-06-22T10:08:00Z</dcterms:created>
  <dcterms:modified xsi:type="dcterms:W3CDTF">2020-06-28T07:03:00Z</dcterms:modified>
</cp:coreProperties>
</file>