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486" w:rsidRPr="00232A0A" w:rsidRDefault="00715486" w:rsidP="00715486">
      <w:pPr>
        <w:widowControl w:val="0"/>
        <w:suppressAutoHyphens/>
        <w:spacing w:after="0" w:line="240" w:lineRule="auto"/>
        <w:jc w:val="center"/>
        <w:rPr>
          <w:rFonts w:ascii="Book Antiqua" w:eastAsia="Arial" w:hAnsi="Book Antiqua" w:cs="Times New Roman"/>
          <w:kern w:val="2"/>
          <w:sz w:val="24"/>
          <w:szCs w:val="24"/>
          <w:lang w:eastAsia="el-GR"/>
        </w:rPr>
      </w:pPr>
      <w:r w:rsidRPr="00232A0A">
        <w:rPr>
          <w:rFonts w:ascii="Book Antiqua" w:eastAsia="Times New Roman" w:hAnsi="Book Antiqua" w:cs="Times New Roman"/>
          <w:b/>
          <w:bCs/>
          <w:kern w:val="2"/>
          <w:sz w:val="36"/>
          <w:szCs w:val="36"/>
          <w:lang w:eastAsia="el-GR"/>
        </w:rPr>
        <w:t>ΣΥΛΛΟΓΟΣ  ΕΚΠΑΙΔΕΥΤΙΚΩΝ Π.Ε. ΗΛΙΟΥΠΟΛΗΣ“Μ.ΠΑΠΑΜΑΥΡΟΣ”</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637"/>
      </w:tblGrid>
      <w:tr w:rsidR="00715486" w:rsidRPr="003A4B57" w:rsidTr="00BD5A46">
        <w:tc>
          <w:tcPr>
            <w:tcW w:w="9637" w:type="dxa"/>
            <w:tcBorders>
              <w:top w:val="nil"/>
              <w:left w:val="nil"/>
              <w:bottom w:val="single" w:sz="2" w:space="0" w:color="000000"/>
              <w:right w:val="nil"/>
            </w:tcBorders>
            <w:hideMark/>
          </w:tcPr>
          <w:p w:rsidR="00715486" w:rsidRPr="00232A0A" w:rsidRDefault="003A4B57" w:rsidP="00BD5A46">
            <w:pPr>
              <w:widowControl w:val="0"/>
              <w:suppressAutoHyphens/>
              <w:snapToGrid w:val="0"/>
              <w:spacing w:after="0"/>
              <w:jc w:val="center"/>
              <w:rPr>
                <w:rFonts w:ascii="Times New Roman" w:eastAsia="Arial" w:hAnsi="Times New Roman" w:cs="Times New Roman"/>
                <w:kern w:val="2"/>
                <w:sz w:val="24"/>
                <w:szCs w:val="24"/>
                <w:lang w:val="en-US"/>
              </w:rPr>
            </w:pPr>
            <w:hyperlink r:id="rId5" w:history="1">
              <w:r w:rsidR="00715486" w:rsidRPr="00232A0A">
                <w:rPr>
                  <w:rFonts w:ascii="Times New Roman" w:eastAsia="Arial" w:hAnsi="Times New Roman" w:cs="Times New Roman"/>
                  <w:color w:val="0000FF"/>
                  <w:kern w:val="2"/>
                  <w:sz w:val="24"/>
                  <w:szCs w:val="24"/>
                  <w:u w:val="single"/>
                  <w:lang w:val="en-US"/>
                </w:rPr>
                <w:t xml:space="preserve">email </w:t>
              </w:r>
            </w:hyperlink>
            <w:hyperlink r:id="rId6" w:history="1">
              <w:r w:rsidR="00715486" w:rsidRPr="00232A0A">
                <w:rPr>
                  <w:rFonts w:ascii="Times New Roman" w:eastAsia="Arial" w:hAnsi="Times New Roman" w:cs="Times New Roman"/>
                  <w:color w:val="0000FF"/>
                  <w:kern w:val="2"/>
                  <w:sz w:val="24"/>
                  <w:szCs w:val="24"/>
                  <w:u w:val="single"/>
                  <w:lang w:val="en-US"/>
                </w:rPr>
                <w:t>sepeilioupolis@yahoo.gr</w:t>
              </w:r>
            </w:hyperlink>
            <w:hyperlink r:id="rId7" w:history="1">
              <w:r w:rsidR="00715486" w:rsidRPr="00232A0A">
                <w:rPr>
                  <w:rFonts w:ascii="Times New Roman" w:eastAsia="Arial" w:hAnsi="Times New Roman" w:cs="Times New Roman"/>
                  <w:color w:val="0000FF"/>
                  <w:kern w:val="2"/>
                  <w:sz w:val="24"/>
                  <w:szCs w:val="24"/>
                  <w:u w:val="single"/>
                  <w:lang w:val="en-US"/>
                </w:rPr>
                <w:t xml:space="preserve">       </w:t>
              </w:r>
            </w:hyperlink>
            <w:hyperlink r:id="rId8" w:history="1">
              <w:r w:rsidR="00715486" w:rsidRPr="00232A0A">
                <w:rPr>
                  <w:rFonts w:ascii="Times New Roman" w:eastAsia="Arial" w:hAnsi="Times New Roman" w:cs="Times New Roman"/>
                  <w:color w:val="0000FF"/>
                  <w:kern w:val="2"/>
                  <w:sz w:val="24"/>
                  <w:szCs w:val="24"/>
                  <w:u w:val="single"/>
                  <w:lang w:val="en-US"/>
                </w:rPr>
                <w:t>www.sepeilioupolis.gr</w:t>
              </w:r>
            </w:hyperlink>
          </w:p>
        </w:tc>
      </w:tr>
    </w:tbl>
    <w:p w:rsidR="00715486" w:rsidRPr="00232A0A" w:rsidRDefault="00715486" w:rsidP="00715486">
      <w:pPr>
        <w:spacing w:after="0" w:line="240" w:lineRule="auto"/>
        <w:jc w:val="right"/>
        <w:rPr>
          <w:rFonts w:ascii="Times New Roman" w:eastAsia="Times New Roman" w:hAnsi="Times New Roman" w:cs="Times New Roman"/>
          <w:b/>
          <w:lang w:eastAsia="el-GR"/>
        </w:rPr>
      </w:pPr>
      <w:r w:rsidRPr="003A4B57">
        <w:rPr>
          <w:rFonts w:ascii="Times New Roman" w:eastAsia="Times New Roman" w:hAnsi="Times New Roman" w:cs="Times New Roman"/>
          <w:sz w:val="24"/>
          <w:szCs w:val="24"/>
          <w:lang w:val="en-US" w:eastAsia="el-GR"/>
        </w:rPr>
        <w:t xml:space="preserve">                                                                                               </w:t>
      </w:r>
      <w:r>
        <w:rPr>
          <w:rFonts w:ascii="Times New Roman" w:eastAsia="Times New Roman" w:hAnsi="Times New Roman" w:cs="Times New Roman"/>
          <w:b/>
          <w:lang w:eastAsia="el-GR"/>
        </w:rPr>
        <w:t>ΗΛΙΟΥΠΟΛΗ:   8-9</w:t>
      </w:r>
      <w:r w:rsidRPr="00232A0A">
        <w:rPr>
          <w:rFonts w:ascii="Times New Roman" w:eastAsia="Times New Roman" w:hAnsi="Times New Roman" w:cs="Times New Roman"/>
          <w:b/>
          <w:lang w:eastAsia="el-GR"/>
        </w:rPr>
        <w:t>-2020</w:t>
      </w:r>
    </w:p>
    <w:p w:rsidR="00715486" w:rsidRDefault="00715486" w:rsidP="00715486">
      <w:pPr>
        <w:spacing w:after="0" w:line="240" w:lineRule="auto"/>
        <w:jc w:val="right"/>
        <w:rPr>
          <w:rFonts w:ascii="Times New Roman" w:eastAsia="Times New Roman" w:hAnsi="Times New Roman" w:cs="Times New Roman"/>
          <w:b/>
          <w:lang w:eastAsia="el-GR"/>
        </w:rPr>
      </w:pPr>
      <w:r w:rsidRPr="00232A0A">
        <w:rPr>
          <w:rFonts w:ascii="Times New Roman" w:eastAsia="Times New Roman" w:hAnsi="Times New Roman" w:cs="Times New Roman"/>
          <w:b/>
          <w:lang w:eastAsia="el-GR"/>
        </w:rPr>
        <w:t xml:space="preserve">                                                                                              </w:t>
      </w:r>
      <w:r>
        <w:rPr>
          <w:rFonts w:ascii="Times New Roman" w:eastAsia="Times New Roman" w:hAnsi="Times New Roman" w:cs="Times New Roman"/>
          <w:b/>
          <w:lang w:eastAsia="el-GR"/>
        </w:rPr>
        <w:t xml:space="preserve">                      ΑΡ. ΠΡ:2</w:t>
      </w:r>
      <w:r w:rsidR="003A4B57">
        <w:rPr>
          <w:rFonts w:ascii="Times New Roman" w:eastAsia="Times New Roman" w:hAnsi="Times New Roman" w:cs="Times New Roman"/>
          <w:b/>
          <w:lang w:eastAsia="el-GR"/>
        </w:rPr>
        <w:t>47</w:t>
      </w:r>
      <w:bookmarkStart w:id="0" w:name="_GoBack"/>
      <w:bookmarkEnd w:id="0"/>
    </w:p>
    <w:p w:rsidR="00715486" w:rsidRDefault="00715486" w:rsidP="00715486">
      <w:pPr>
        <w:spacing w:after="0" w:line="240" w:lineRule="auto"/>
        <w:jc w:val="right"/>
        <w:rPr>
          <w:b/>
          <w:bCs/>
          <w:color w:val="1D2228"/>
          <w:sz w:val="28"/>
          <w:szCs w:val="28"/>
        </w:rPr>
      </w:pPr>
      <w:r>
        <w:rPr>
          <w:rFonts w:ascii="Times New Roman" w:eastAsia="Calibri" w:hAnsi="Times New Roman" w:cs="Times New Roman"/>
          <w:b/>
        </w:rPr>
        <w:t>ΠΡΟΣ: ΜΕΛΗ ΜΑΣ</w:t>
      </w:r>
    </w:p>
    <w:p w:rsidR="00CE4BF5" w:rsidRDefault="00CE4BF5" w:rsidP="00CE4BF5">
      <w:pPr>
        <w:pStyle w:val="yiv7582085691msonormal"/>
        <w:shd w:val="clear" w:color="auto" w:fill="FFFFFF"/>
        <w:spacing w:before="120" w:beforeAutospacing="0" w:after="120" w:afterAutospacing="0"/>
        <w:jc w:val="center"/>
        <w:rPr>
          <w:rFonts w:ascii="Helvetica" w:hAnsi="Helvetica" w:cs="Helvetica"/>
          <w:color w:val="1D2228"/>
          <w:sz w:val="20"/>
          <w:szCs w:val="20"/>
        </w:rPr>
      </w:pPr>
      <w:r>
        <w:rPr>
          <w:b/>
          <w:bCs/>
          <w:color w:val="1D2228"/>
          <w:sz w:val="28"/>
          <w:szCs w:val="28"/>
        </w:rPr>
        <w:t>ΠΑΡΤΕ ΤΩΡΑ ΠΙΣΩ ΤΗΝ ΑΘΛΙΑ ΔΙΑΤΑΞΗ ΠΟΥ ΠΡΟΒΛΕΠΕΙ, ΕΝ ΜΕΣΩ ΠΑΝΔΗΜΙΑΣ, ΠΡΟΣΛΗΨΕΙΣ ΣΥΜΒΑΣΙΟΥΧΩΝ ΕΚΠΑΙΔΕΥΤΙΚΩΝ ΜΕ ΤΡΙΜΗΝΕΣ ΣΥΜΒΑΣΕΙΣ ΕΡΓΑΣΙΑΣ!!!</w:t>
      </w:r>
    </w:p>
    <w:p w:rsidR="00CE4BF5" w:rsidRDefault="00CE4BF5" w:rsidP="00CE4BF5">
      <w:pPr>
        <w:pStyle w:val="yiv7582085691msonormal"/>
        <w:shd w:val="clear" w:color="auto" w:fill="FFFFFF"/>
        <w:spacing w:before="120" w:beforeAutospacing="0" w:after="120" w:afterAutospacing="0"/>
        <w:jc w:val="center"/>
        <w:rPr>
          <w:rFonts w:ascii="Helvetica" w:hAnsi="Helvetica" w:cs="Helvetica"/>
          <w:color w:val="1D2228"/>
          <w:sz w:val="20"/>
          <w:szCs w:val="20"/>
        </w:rPr>
      </w:pPr>
      <w:r>
        <w:rPr>
          <w:b/>
          <w:bCs/>
          <w:color w:val="1D2228"/>
          <w:u w:val="single"/>
          <w:lang w:val="en-US"/>
        </w:rPr>
        <w:t>M</w:t>
      </w:r>
      <w:r>
        <w:rPr>
          <w:b/>
          <w:bCs/>
          <w:color w:val="1D2228"/>
          <w:u w:val="single"/>
        </w:rPr>
        <w:t>αζική κινητοποίηση έξω από τη Βουλή τη μέρα ψήφισης του ν/σ για την Υγεία που περιλαμβάνει την κατάπτυστη διάταξη!</w:t>
      </w:r>
    </w:p>
    <w:p w:rsidR="00CE4BF5" w:rsidRDefault="00CE4BF5" w:rsidP="00CE4BF5">
      <w:pPr>
        <w:pStyle w:val="yiv7582085691msonormal"/>
        <w:shd w:val="clear" w:color="auto" w:fill="FFFFFF"/>
        <w:spacing w:before="120" w:beforeAutospacing="0" w:after="120" w:afterAutospacing="0"/>
        <w:ind w:firstLine="720"/>
        <w:jc w:val="both"/>
        <w:rPr>
          <w:rFonts w:ascii="Helvetica" w:hAnsi="Helvetica" w:cs="Helvetica"/>
          <w:color w:val="1D2228"/>
          <w:sz w:val="20"/>
          <w:szCs w:val="20"/>
        </w:rPr>
      </w:pPr>
      <w:r>
        <w:rPr>
          <w:b/>
          <w:bCs/>
          <w:color w:val="1D2228"/>
        </w:rPr>
        <w:t>Η κυβέρνηση της Ν.Δ και το Υπ. Παιδείας, με διατάξεις που περιλαμβάνονται στο πολυνομοσχέδιο για την Υγεία (κατατέθηκε στη Βουλή στις 4/9) επιχειρούν τη νομοθέτηση συμβάσεων εργασίας, για την πρόσληψη αναπληρωτών, με τρίμηνη διάρκεια</w:t>
      </w:r>
      <w:r>
        <w:rPr>
          <w:color w:val="1D2228"/>
        </w:rPr>
        <w:t>! Προϋπόθεση για την πρόσληψη όσων εκπαιδευτικών δηλώσουν συμμετοχή στην ειδική προκήρυξη που θα βγει είναι </w:t>
      </w:r>
      <w:r>
        <w:rPr>
          <w:b/>
          <w:bCs/>
          <w:color w:val="1D2228"/>
          <w:u w:val="single"/>
        </w:rPr>
        <w:t>να μην ανήκουν σε ομάδα υψηλού κινδύνου, με βάση τις εγκυκλίους του Υπ. Εσωτερικών(!!).</w:t>
      </w:r>
      <w:r>
        <w:rPr>
          <w:color w:val="1D2228"/>
        </w:rPr>
        <w:t> Οι συγκριμένες διατάξεις, που υποτίθεται ότι έρχονται να αντιμετωπίσουν έκτακτες ανάγκες λόγω </w:t>
      </w:r>
      <w:r>
        <w:rPr>
          <w:color w:val="1D2228"/>
          <w:lang w:val="en-US"/>
        </w:rPr>
        <w:t>covid</w:t>
      </w:r>
      <w:r>
        <w:rPr>
          <w:color w:val="1D2228"/>
        </w:rPr>
        <w:t>-19, ανοίγουν νέα, θλιβερά, και επικίνδυνα μονοπάτια στις εργασιακές σχέσεις των αναπληρωτών εκπαιδευτικών και συνολικά στη λειτουργία των δημόσιων σχολείων. </w:t>
      </w:r>
      <w:r>
        <w:rPr>
          <w:b/>
          <w:bCs/>
          <w:color w:val="1D2228"/>
        </w:rPr>
        <w:t>Θα έχουν ως αποτέλεσμα το παραπέρα τσάκισμα των μορφωτικών δικαιωμάτων των μαθητών μας.</w:t>
      </w:r>
    </w:p>
    <w:p w:rsidR="00CE4BF5" w:rsidRDefault="00CE4BF5" w:rsidP="00CE4BF5">
      <w:pPr>
        <w:pStyle w:val="yiv7582085691msonormal"/>
        <w:shd w:val="clear" w:color="auto" w:fill="FFFFFF"/>
        <w:spacing w:before="120" w:beforeAutospacing="0" w:after="120" w:afterAutospacing="0"/>
        <w:ind w:firstLine="720"/>
        <w:jc w:val="both"/>
        <w:rPr>
          <w:rFonts w:ascii="Helvetica" w:hAnsi="Helvetica" w:cs="Helvetica"/>
          <w:color w:val="1D2228"/>
          <w:sz w:val="20"/>
          <w:szCs w:val="20"/>
        </w:rPr>
      </w:pPr>
      <w:r>
        <w:rPr>
          <w:color w:val="1D2228"/>
        </w:rPr>
        <w:t>Η κυβέρνηση, χωρίς ντροπή, «πανηγυρίζει» πως, δήθεν, οι αναπληρωτές είναι έγκαιρα στις θέσεις τους!! Την ίδια στιγμή, έχει προχωρήσει σε 24.927 προσλήψεις εκπαιδευτικών και ΕΕΠ – ΕΒΠ, σε σχέση με τους πάνω από 42.000 συναδέλφους, που δούλεψαν την περσινή χρονιά στα σχολεία, αφήνοντας και τότε κι ακάλυπτα κενά. </w:t>
      </w:r>
      <w:r>
        <w:rPr>
          <w:b/>
          <w:bCs/>
          <w:color w:val="1D2228"/>
        </w:rPr>
        <w:t>Πανηγυρίζει δηλαδή για τα πάνω από 20.000 κενά με τα οποία ξεκινάει η χρονιά!</w:t>
      </w:r>
    </w:p>
    <w:p w:rsidR="00CE4BF5" w:rsidRDefault="00CE4BF5" w:rsidP="00CE4BF5">
      <w:pPr>
        <w:pStyle w:val="yiv7582085691msonormal"/>
        <w:shd w:val="clear" w:color="auto" w:fill="FFFFFF"/>
        <w:spacing w:before="120" w:beforeAutospacing="0" w:after="120" w:afterAutospacing="0"/>
        <w:ind w:firstLine="720"/>
        <w:jc w:val="both"/>
        <w:rPr>
          <w:rFonts w:ascii="Helvetica" w:hAnsi="Helvetica" w:cs="Helvetica"/>
          <w:color w:val="1D2228"/>
          <w:sz w:val="20"/>
          <w:szCs w:val="20"/>
        </w:rPr>
      </w:pPr>
      <w:r>
        <w:rPr>
          <w:color w:val="1D2228"/>
        </w:rPr>
        <w:t>Αντί να καλύψει εδώ και τώρα όλα τα κενά, αντί να μειώσει τον αριθμό των μαθητών ανά τάξη, αντί να εξασφαλίσει νέες αίθουσες, αντί να προσλάβει όλο το απαραίτητο, επιπλέον, προσωπικό που χρειάζεται για τη λειτουργία των σχολείων, εν μέσω πανδημίας (με δεδομένο ότι οι εκπαιδευτικοί που ανήκουν σε ευπαθείς ομάδες υψηλού κινδύνου απαλλάσσονται από τα καθήκοντά του στην τάξη), η κυβέρνηση προχωρά σε άθλιες και εμβαλωματικές παρεμβάσεις. </w:t>
      </w:r>
      <w:r>
        <w:rPr>
          <w:b/>
          <w:bCs/>
          <w:color w:val="1D2228"/>
        </w:rPr>
        <w:t>Προσπαθεί να εξαπατήσει γονείς, μαθητές και εκπαιδευτικούς πως με τρίμηνες συμβάσεις εργασίας μπορούν να καλυφθούν τα κενά στα σχολεία.  </w:t>
      </w:r>
      <w:r>
        <w:rPr>
          <w:b/>
          <w:bCs/>
          <w:color w:val="1D2228"/>
          <w:u w:val="single"/>
        </w:rPr>
        <w:t>Η ίδια η φύση της εκπαιδευτικής διαδικασίας, ο αναγκαίος χρόνος εξοικείωσης μαθητή και εκπαιδευτικού απαγορεύουν τέτοιους είδους συμβάσεις εργασίας ακόμα και σε περίοδο πανδημίας.</w:t>
      </w:r>
    </w:p>
    <w:p w:rsidR="00CE4BF5" w:rsidRDefault="00CE4BF5" w:rsidP="00CE4BF5">
      <w:pPr>
        <w:pStyle w:val="yiv7582085691msonormal"/>
        <w:shd w:val="clear" w:color="auto" w:fill="FFFFFF"/>
        <w:spacing w:before="120" w:beforeAutospacing="0" w:after="120" w:afterAutospacing="0"/>
        <w:ind w:firstLine="720"/>
        <w:jc w:val="both"/>
        <w:rPr>
          <w:rFonts w:ascii="Helvetica" w:hAnsi="Helvetica" w:cs="Helvetica"/>
          <w:color w:val="1D2228"/>
          <w:sz w:val="20"/>
          <w:szCs w:val="20"/>
        </w:rPr>
      </w:pPr>
      <w:r>
        <w:rPr>
          <w:color w:val="1D2228"/>
        </w:rPr>
        <w:t>Στην ουσία, το Υπουργείο Παιδείας επιχειρεί να εισάγει μια ακόμα μορφή ελαστικής εργασίας στην εκπαίδευση που προσομοιάζει στο μοντέλο του </w:t>
      </w:r>
      <w:r>
        <w:rPr>
          <w:b/>
          <w:bCs/>
          <w:color w:val="1D2228"/>
        </w:rPr>
        <w:t>«αντικαταστάτη εκπαιδευτικού»,</w:t>
      </w:r>
      <w:r>
        <w:rPr>
          <w:color w:val="1D2228"/>
        </w:rPr>
        <w:t> όπως ισχύει για παράδειγμα στην Κύπρο. Χιλιάδες αναπληρωτές εκπαιδευτικοί, που περιμένουν με αγωνία για το αν και πότε θα δουλέψουν, βρίσκονται στον αέρα. Καλούνται να αποφασίσουν ανάμεσα στην τρίμηνη εργασία, την αναμονή πρόσληψης με πλήρες ωράριο ή τον κίνδυνο της ανεργίας.  </w:t>
      </w:r>
      <w:r>
        <w:rPr>
          <w:color w:val="1D2228"/>
          <w:u w:val="single"/>
        </w:rPr>
        <w:t xml:space="preserve">Στην αγωνία και την ανασφάλεια, που γεννά στους αναπληρωτές η </w:t>
      </w:r>
      <w:r>
        <w:rPr>
          <w:color w:val="1D2228"/>
          <w:u w:val="single"/>
        </w:rPr>
        <w:lastRenderedPageBreak/>
        <w:t>υλοποίηση του νόμου – σφαγείου 4589 (ΣΥΡΙΖΑ – Γαβρόγλου), προστίθεται και το άγχος για το πού, πόσο και με τι όρους θα δουλέψουν.</w:t>
      </w:r>
    </w:p>
    <w:p w:rsidR="00CE4BF5" w:rsidRDefault="00CE4BF5" w:rsidP="00CE4BF5">
      <w:pPr>
        <w:pStyle w:val="yiv7582085691msonormal"/>
        <w:shd w:val="clear" w:color="auto" w:fill="FFFFFF"/>
        <w:spacing w:before="120" w:beforeAutospacing="0" w:after="120" w:afterAutospacing="0"/>
        <w:ind w:firstLine="720"/>
        <w:jc w:val="both"/>
        <w:rPr>
          <w:rFonts w:ascii="Helvetica" w:hAnsi="Helvetica" w:cs="Helvetica"/>
          <w:color w:val="1D2228"/>
          <w:sz w:val="20"/>
          <w:szCs w:val="20"/>
        </w:rPr>
      </w:pPr>
      <w:r>
        <w:rPr>
          <w:b/>
          <w:bCs/>
          <w:color w:val="1D2228"/>
        </w:rPr>
        <w:t>Οι διατάξεις που οδηγούν σε αποκλεισμό από τις προσλήψεις εκπαιδευτικών που ανήκουν σε ευπαθείς ομάδες (π.χ. εγκύους) είναι απάνθρωπες και βαθιά αντεργατικές. </w:t>
      </w:r>
      <w:r>
        <w:rPr>
          <w:color w:val="1D2228"/>
        </w:rPr>
        <w:t>Ανοίγουν το δρόμο για την αμφισβήτηση δικαιωμάτων για χιλιάδες συναδέλφους (μόνιμους και αναπληρωτές), που ανήκουν στις συγκεκριμένες κατηγορίες. </w:t>
      </w:r>
      <w:r>
        <w:rPr>
          <w:b/>
          <w:bCs/>
          <w:color w:val="1D2228"/>
          <w:u w:val="single"/>
        </w:rPr>
        <w:t>Αντί να στηρίξουν, ενοχοποιούν όσους αντιμετωπίζουν κάποιο πρόβλημα υγείας. Η λέξη ΝΤΡΟΠΗ είναι λίγη!!</w:t>
      </w:r>
    </w:p>
    <w:p w:rsidR="00CE4BF5" w:rsidRDefault="00CE4BF5" w:rsidP="00CE4BF5">
      <w:pPr>
        <w:pStyle w:val="yiv7582085691msonormal"/>
        <w:shd w:val="clear" w:color="auto" w:fill="FFFFFF"/>
        <w:spacing w:before="120" w:beforeAutospacing="0" w:after="120" w:afterAutospacing="0"/>
        <w:ind w:firstLine="720"/>
        <w:jc w:val="both"/>
        <w:rPr>
          <w:rFonts w:ascii="Helvetica" w:hAnsi="Helvetica" w:cs="Helvetica"/>
          <w:color w:val="1D2228"/>
          <w:sz w:val="20"/>
          <w:szCs w:val="20"/>
        </w:rPr>
      </w:pPr>
      <w:r>
        <w:rPr>
          <w:color w:val="1D2228"/>
        </w:rPr>
        <w:t>Για μια ακόμα φορά, έρχεται στην επιφάνεια το τεράστιο πρόβλημα της αναπλήρωσης και της ελαστικής εργασίας στην εκπαίδευση. </w:t>
      </w:r>
      <w:r>
        <w:rPr>
          <w:b/>
          <w:bCs/>
          <w:color w:val="1D2228"/>
        </w:rPr>
        <w:t>Η Ν.Δ. αξιοποιεί και επεκτείνει το αντεργατικό οπλοστάσιο που παρέλαβε από την προηγούμενη κυβέρνηση ΣΥΡΙΖΑ.</w:t>
      </w:r>
      <w:r>
        <w:rPr>
          <w:color w:val="1D2228"/>
        </w:rPr>
        <w:t> Είναι επιλογή της σημερινής, όπως και των προηγούμενων κυβερνήσεων, η αναπλήρωση αντί για τη μόνιμη δουλειά, ώστε να έχουν τους αναπληρωτές σε ομηρεία, να παρεμβαίνουν πιο εύκολα στη λειτουργία του σχολείου με βάση τις απατήσεις της αγοράς, της Ε.Ε και των επιχειρήσεων.</w:t>
      </w:r>
    </w:p>
    <w:p w:rsidR="00CE4BF5" w:rsidRDefault="00CE4BF5" w:rsidP="00CE4BF5">
      <w:pPr>
        <w:pStyle w:val="yiv7582085691msonormal"/>
        <w:shd w:val="clear" w:color="auto" w:fill="FFFFFF"/>
        <w:spacing w:before="120" w:beforeAutospacing="0" w:after="120" w:afterAutospacing="0"/>
        <w:jc w:val="center"/>
        <w:rPr>
          <w:rFonts w:ascii="Helvetica" w:hAnsi="Helvetica" w:cs="Helvetica"/>
          <w:color w:val="1D2228"/>
          <w:sz w:val="20"/>
          <w:szCs w:val="20"/>
        </w:rPr>
      </w:pPr>
      <w:r>
        <w:rPr>
          <w:b/>
          <w:bCs/>
          <w:color w:val="1D2228"/>
          <w:sz w:val="28"/>
          <w:szCs w:val="28"/>
        </w:rPr>
        <w:t>Όλοι οι εκπαιδευτικοί, μόνιμοι και αναπληρωτές, σε αγωνιστική ετοιμότητα και συσπείρωση στα σωματεία.</w:t>
      </w:r>
    </w:p>
    <w:p w:rsidR="00CE4BF5" w:rsidRDefault="00CE4BF5" w:rsidP="00715486">
      <w:pPr>
        <w:pStyle w:val="yiv7582085691msolistparagraph"/>
        <w:shd w:val="clear" w:color="auto" w:fill="FFFFFF"/>
        <w:spacing w:before="120" w:beforeAutospacing="0" w:after="120" w:afterAutospacing="0" w:line="224" w:lineRule="atLeast"/>
        <w:ind w:left="340" w:right="-340"/>
        <w:jc w:val="both"/>
        <w:rPr>
          <w:rFonts w:ascii="Helvetica" w:hAnsi="Helvetica" w:cs="Helvetica"/>
          <w:color w:val="1D2228"/>
          <w:sz w:val="20"/>
          <w:szCs w:val="20"/>
        </w:rPr>
      </w:pPr>
      <w:r>
        <w:rPr>
          <w:rFonts w:ascii="Symbol" w:hAnsi="Symbol" w:cs="Helvetica"/>
          <w:color w:val="1D2228"/>
        </w:rPr>
        <w:t></w:t>
      </w:r>
      <w:r>
        <w:rPr>
          <w:rFonts w:ascii="New" w:hAnsi="New" w:cs="Helvetica"/>
          <w:color w:val="1D2228"/>
          <w:sz w:val="14"/>
          <w:szCs w:val="14"/>
        </w:rPr>
        <w:t>       </w:t>
      </w:r>
      <w:r>
        <w:rPr>
          <w:color w:val="1D2228"/>
        </w:rPr>
        <w:t>Να αποσυρθούν οι άθλιες διατάξεις για τις τρίμηνες συμβάσεις εργασίας αναπληρωτών εκπαιδευτικών.</w:t>
      </w:r>
    </w:p>
    <w:p w:rsidR="00CE4BF5" w:rsidRDefault="00CE4BF5" w:rsidP="00715486">
      <w:pPr>
        <w:pStyle w:val="yiv7582085691msolistparagraph"/>
        <w:shd w:val="clear" w:color="auto" w:fill="FFFFFF"/>
        <w:spacing w:before="120" w:beforeAutospacing="0" w:after="120" w:afterAutospacing="0" w:line="224" w:lineRule="atLeast"/>
        <w:ind w:left="340" w:right="-340"/>
        <w:jc w:val="both"/>
        <w:rPr>
          <w:rFonts w:ascii="Helvetica" w:hAnsi="Helvetica" w:cs="Helvetica"/>
          <w:color w:val="1D2228"/>
          <w:sz w:val="20"/>
          <w:szCs w:val="20"/>
        </w:rPr>
      </w:pPr>
      <w:r>
        <w:rPr>
          <w:rFonts w:ascii="Symbol" w:hAnsi="Symbol" w:cs="Helvetica"/>
          <w:color w:val="1D2228"/>
        </w:rPr>
        <w:t></w:t>
      </w:r>
      <w:r>
        <w:rPr>
          <w:rFonts w:ascii="New" w:hAnsi="New" w:cs="Helvetica"/>
          <w:color w:val="1D2228"/>
          <w:sz w:val="14"/>
          <w:szCs w:val="14"/>
        </w:rPr>
        <w:t>       </w:t>
      </w:r>
      <w:r>
        <w:rPr>
          <w:color w:val="1D2228"/>
        </w:rPr>
        <w:t>Εδώ και τώρα να γίνει Β΄ φάση προσλήψεων αναπληρωτών για όλα τα κενά, όλες τις δομές και ειδικότητες με πλήρες ωράριο και εργασιακά δικαιώματα. Να καταργηθούν οι ΑΜΩ.</w:t>
      </w:r>
    </w:p>
    <w:p w:rsidR="00CE4BF5" w:rsidRDefault="00CE4BF5" w:rsidP="00715486">
      <w:pPr>
        <w:pStyle w:val="yiv7582085691msolistparagraph"/>
        <w:shd w:val="clear" w:color="auto" w:fill="FFFFFF"/>
        <w:spacing w:before="120" w:beforeAutospacing="0" w:after="120" w:afterAutospacing="0" w:line="224" w:lineRule="atLeast"/>
        <w:ind w:left="340" w:right="-340"/>
        <w:jc w:val="both"/>
        <w:rPr>
          <w:rFonts w:ascii="Helvetica" w:hAnsi="Helvetica" w:cs="Helvetica"/>
          <w:color w:val="1D2228"/>
          <w:sz w:val="20"/>
          <w:szCs w:val="20"/>
        </w:rPr>
      </w:pPr>
      <w:r>
        <w:rPr>
          <w:rFonts w:ascii="Symbol" w:hAnsi="Symbol" w:cs="Helvetica"/>
          <w:color w:val="1D2228"/>
        </w:rPr>
        <w:t></w:t>
      </w:r>
      <w:r>
        <w:rPr>
          <w:rFonts w:ascii="New" w:hAnsi="New" w:cs="Helvetica"/>
          <w:color w:val="1D2228"/>
          <w:sz w:val="14"/>
          <w:szCs w:val="14"/>
        </w:rPr>
        <w:t>       </w:t>
      </w:r>
      <w:r>
        <w:rPr>
          <w:color w:val="1D2228"/>
        </w:rPr>
        <w:t>Αύξηση των δαπανών για προσλήψεις, με βάση τις αυξημένες ανάγκες λόγω πανδημίας.</w:t>
      </w:r>
    </w:p>
    <w:p w:rsidR="00CE4BF5" w:rsidRDefault="00CE4BF5" w:rsidP="00715486">
      <w:pPr>
        <w:pStyle w:val="yiv7582085691msolistparagraph"/>
        <w:shd w:val="clear" w:color="auto" w:fill="FFFFFF"/>
        <w:spacing w:before="120" w:beforeAutospacing="0" w:after="120" w:afterAutospacing="0" w:line="224" w:lineRule="atLeast"/>
        <w:ind w:left="340" w:right="-340"/>
        <w:jc w:val="both"/>
        <w:rPr>
          <w:rFonts w:ascii="Helvetica" w:hAnsi="Helvetica" w:cs="Helvetica"/>
          <w:color w:val="1D2228"/>
          <w:sz w:val="20"/>
          <w:szCs w:val="20"/>
        </w:rPr>
      </w:pPr>
      <w:r>
        <w:rPr>
          <w:rFonts w:ascii="Symbol" w:hAnsi="Symbol" w:cs="Helvetica"/>
          <w:color w:val="1D2228"/>
        </w:rPr>
        <w:t></w:t>
      </w:r>
      <w:r>
        <w:rPr>
          <w:rFonts w:ascii="New" w:hAnsi="New" w:cs="Helvetica"/>
          <w:color w:val="1D2228"/>
          <w:sz w:val="14"/>
          <w:szCs w:val="14"/>
        </w:rPr>
        <w:t>       </w:t>
      </w:r>
      <w:r>
        <w:rPr>
          <w:color w:val="1D2228"/>
        </w:rPr>
        <w:t>Μονιμοποίηση όλων των αναπληρωτών που εργάζονται τα τελευταία χρόνια στα σχολεία.</w:t>
      </w:r>
    </w:p>
    <w:p w:rsidR="00CE4BF5" w:rsidRDefault="00CE4BF5" w:rsidP="00CE4BF5">
      <w:pPr>
        <w:pStyle w:val="yiv7582085691msonormal"/>
        <w:shd w:val="clear" w:color="auto" w:fill="FFFFFF"/>
        <w:spacing w:before="120" w:beforeAutospacing="0" w:after="120" w:afterAutospacing="0"/>
        <w:ind w:firstLine="360"/>
        <w:jc w:val="center"/>
        <w:rPr>
          <w:rFonts w:ascii="Helvetica" w:hAnsi="Helvetica" w:cs="Helvetica"/>
          <w:color w:val="1D2228"/>
          <w:sz w:val="20"/>
          <w:szCs w:val="20"/>
        </w:rPr>
      </w:pPr>
      <w:r>
        <w:rPr>
          <w:color w:val="1D2228"/>
        </w:rPr>
        <w:t>Καλούμε όλους τους ΣΕΠΕ και τις ΕΛΜΕ, τη ΔΟΕ και την ΟΛΜΕ να προχωρήσουν σε</w:t>
      </w:r>
      <w:r>
        <w:rPr>
          <w:b/>
          <w:bCs/>
          <w:color w:val="1D2228"/>
        </w:rPr>
        <w:t> </w:t>
      </w:r>
      <w:r>
        <w:rPr>
          <w:b/>
          <w:bCs/>
          <w:color w:val="1D2228"/>
          <w:u w:val="single"/>
        </w:rPr>
        <w:t>μαζική κινητοποίηση έξω από τη Βουλή τη μέρα ψήφισης του ν/σ για την Υγεία,</w:t>
      </w:r>
      <w:r>
        <w:rPr>
          <w:b/>
          <w:bCs/>
          <w:color w:val="1D2228"/>
        </w:rPr>
        <w:t> </w:t>
      </w:r>
      <w:r>
        <w:rPr>
          <w:color w:val="1D2228"/>
        </w:rPr>
        <w:t>που περιλαμβάνει και τις άθλιες διατάξεις για τις τρίμηνες συμβάσεις.</w:t>
      </w:r>
    </w:p>
    <w:p w:rsidR="00CE4BF5" w:rsidRDefault="00CE4BF5" w:rsidP="00CE4BF5">
      <w:pPr>
        <w:pStyle w:val="yiv7582085691msonormal"/>
        <w:shd w:val="clear" w:color="auto" w:fill="FFFFFF"/>
        <w:spacing w:before="120" w:beforeAutospacing="0" w:after="120" w:afterAutospacing="0"/>
        <w:jc w:val="center"/>
        <w:rPr>
          <w:rFonts w:ascii="Helvetica" w:hAnsi="Helvetica" w:cs="Helvetica"/>
          <w:color w:val="1D2228"/>
          <w:sz w:val="20"/>
          <w:szCs w:val="20"/>
        </w:rPr>
      </w:pPr>
      <w:r>
        <w:rPr>
          <w:b/>
          <w:bCs/>
          <w:color w:val="1D2228"/>
          <w:sz w:val="28"/>
          <w:szCs w:val="28"/>
        </w:rPr>
        <w:t>Δε θα δεχτούμε εκπαιδευτικούς λάστιχο, αναλώσιμους και χωρίς δικαιώματα, σε σχολεία χωρίς υγιεινή και ασφάλεια.</w:t>
      </w:r>
    </w:p>
    <w:p w:rsidR="00CE4BF5" w:rsidRDefault="00CE4BF5" w:rsidP="00715486">
      <w:pPr>
        <w:pStyle w:val="yiv7582085691msonormal"/>
        <w:shd w:val="clear" w:color="auto" w:fill="FFFFFF"/>
        <w:spacing w:before="120" w:beforeAutospacing="0" w:after="120" w:afterAutospacing="0"/>
        <w:jc w:val="center"/>
        <w:rPr>
          <w:rFonts w:ascii="Helvetica" w:hAnsi="Helvetica" w:cs="Helvetica"/>
          <w:color w:val="1D2228"/>
          <w:sz w:val="20"/>
          <w:szCs w:val="20"/>
        </w:rPr>
      </w:pPr>
      <w:r>
        <w:rPr>
          <w:b/>
          <w:bCs/>
          <w:color w:val="1D2228"/>
          <w:sz w:val="28"/>
          <w:szCs w:val="28"/>
        </w:rPr>
        <w:t>Τα μορφωτικά δικαιώματα και υγεία μας δεν παζαρεύονται!</w:t>
      </w:r>
      <w:r>
        <w:rPr>
          <w:rFonts w:ascii="Helvetica" w:hAnsi="Helvetica" w:cs="Helvetica"/>
          <w:b/>
          <w:bCs/>
          <w:color w:val="1D2228"/>
          <w:sz w:val="20"/>
          <w:szCs w:val="20"/>
        </w:rPr>
        <w:t> </w:t>
      </w:r>
    </w:p>
    <w:p w:rsidR="00CE4BF5" w:rsidRDefault="00CE4BF5" w:rsidP="00CE4BF5">
      <w:pPr>
        <w:pStyle w:val="yiv7582085691msonormal"/>
        <w:shd w:val="clear" w:color="auto" w:fill="FFFFFF"/>
        <w:spacing w:after="60" w:afterAutospacing="0" w:line="240" w:lineRule="atLeast"/>
        <w:ind w:firstLine="424"/>
        <w:jc w:val="center"/>
        <w:rPr>
          <w:rFonts w:ascii="Helvetica" w:hAnsi="Helvetica" w:cs="Helvetica"/>
          <w:color w:val="1D2228"/>
          <w:sz w:val="20"/>
          <w:szCs w:val="20"/>
        </w:rPr>
      </w:pPr>
      <w:r>
        <w:rPr>
          <w:rFonts w:ascii="Helvetica" w:hAnsi="Helvetica" w:cs="Helvetica"/>
          <w:b/>
          <w:bCs/>
          <w:color w:val="1D2228"/>
          <w:sz w:val="20"/>
          <w:szCs w:val="20"/>
          <w:u w:val="single"/>
        </w:rPr>
        <w:t>ΠΑΡΤΕ ΤΩΡΑ ΠΙΣΩ ΤΗ ΔΙΑΤΑΞΗ ΠΟΥ ΠΡΟΒΛΕΠΕΙ ΤΡΙΜΗΝΙΤΕΣ ΣΥΜΒΑΣΙΟΥΧΟΥΣ ΕΚΠΑΙΔΕΥΤΙΚΟΥΣ! ΜΟΝΙΜΟΠΟΙΗΣΗ ΤΩΡΑ ΟΛΩΝ ΤΩΝ ΑΝΑΠΛΗΡΩΤΩΝ, ΓΙΑ ΝΑ ΚΑΛΥΦΘΟΥΝ ΟΙ ΣΤΟΙΧΕΙΩΔΕΙΣ ΑΝΑΓΚΕΣ ΤΩΝ ΣΧΟΛΕΙΩΝ, ΠΟΥ ΕΙΝΑΙ ΑΥΞΗΜΕΝΕΣ ΚΑΙ ΛΟΓΩ ΠΑΝΔΗΜΙΑΣ!</w:t>
      </w:r>
    </w:p>
    <w:p w:rsidR="00715486" w:rsidRPr="00232A0A" w:rsidRDefault="00715486" w:rsidP="00715486">
      <w:pPr>
        <w:suppressAutoHyphens/>
        <w:spacing w:after="0" w:line="360" w:lineRule="auto"/>
        <w:jc w:val="center"/>
        <w:rPr>
          <w:rFonts w:ascii="Times New Roman" w:eastAsia="Times New Roman" w:hAnsi="Times New Roman" w:cs="Times New Roman"/>
          <w:b/>
          <w:szCs w:val="24"/>
          <w:lang w:eastAsia="el-GR"/>
        </w:rPr>
      </w:pPr>
      <w:r w:rsidRPr="00232A0A">
        <w:rPr>
          <w:rFonts w:ascii="Times New Roman" w:eastAsia="Times New Roman" w:hAnsi="Times New Roman" w:cs="Times New Roman"/>
          <w:b/>
          <w:szCs w:val="24"/>
          <w:lang w:eastAsia="el-GR"/>
        </w:rPr>
        <w:t>Για το Διοικητικό Συμβούλιο</w:t>
      </w:r>
    </w:p>
    <w:p w:rsidR="00715486" w:rsidRPr="00232A0A" w:rsidRDefault="00715486" w:rsidP="00715486">
      <w:pPr>
        <w:suppressAutoHyphens/>
        <w:spacing w:after="0" w:line="360" w:lineRule="auto"/>
        <w:jc w:val="center"/>
        <w:rPr>
          <w:rFonts w:ascii="Times New Roman" w:eastAsia="Times New Roman" w:hAnsi="Times New Roman" w:cs="Times New Roman"/>
          <w:b/>
          <w:szCs w:val="24"/>
          <w:lang w:eastAsia="el-GR"/>
        </w:rPr>
      </w:pPr>
      <w:r w:rsidRPr="00232A0A">
        <w:rPr>
          <w:rFonts w:ascii="Calibri" w:eastAsia="Calibri" w:hAnsi="Calibri" w:cs="Times New Roman"/>
          <w:noProof/>
          <w:lang w:eastAsia="el-GR"/>
        </w:rPr>
        <w:drawing>
          <wp:anchor distT="0" distB="0" distL="114300" distR="114300" simplePos="0" relativeHeight="251659264" behindDoc="0" locked="0" layoutInCell="1" allowOverlap="1" wp14:anchorId="7C4A0923" wp14:editId="3F4D86C4">
            <wp:simplePos x="0" y="0"/>
            <wp:positionH relativeFrom="column">
              <wp:posOffset>2057400</wp:posOffset>
            </wp:positionH>
            <wp:positionV relativeFrom="paragraph">
              <wp:posOffset>79375</wp:posOffset>
            </wp:positionV>
            <wp:extent cx="1270635" cy="122872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32550" t="10326" r="40326" b="10869"/>
                    <a:stretch>
                      <a:fillRect/>
                    </a:stretch>
                  </pic:blipFill>
                  <pic:spPr bwMode="auto">
                    <a:xfrm>
                      <a:off x="0" y="0"/>
                      <a:ext cx="1270635" cy="1228725"/>
                    </a:xfrm>
                    <a:prstGeom prst="rect">
                      <a:avLst/>
                    </a:prstGeom>
                    <a:noFill/>
                  </pic:spPr>
                </pic:pic>
              </a:graphicData>
            </a:graphic>
            <wp14:sizeRelH relativeFrom="page">
              <wp14:pctWidth>0</wp14:pctWidth>
            </wp14:sizeRelH>
            <wp14:sizeRelV relativeFrom="page">
              <wp14:pctHeight>0</wp14:pctHeight>
            </wp14:sizeRelV>
          </wp:anchor>
        </w:drawing>
      </w:r>
      <w:r w:rsidRPr="00232A0A">
        <w:rPr>
          <w:rFonts w:ascii="Times New Roman" w:eastAsia="Times New Roman" w:hAnsi="Times New Roman" w:cs="Times New Roman"/>
          <w:b/>
          <w:szCs w:val="24"/>
          <w:lang w:eastAsia="el-GR"/>
        </w:rPr>
        <w:t xml:space="preserve">  </w:t>
      </w:r>
    </w:p>
    <w:p w:rsidR="00715486" w:rsidRPr="00232A0A" w:rsidRDefault="00715486" w:rsidP="00715486">
      <w:pPr>
        <w:suppressAutoHyphens/>
        <w:spacing w:after="0" w:line="360" w:lineRule="auto"/>
        <w:rPr>
          <w:rFonts w:ascii="Times New Roman" w:eastAsia="Times New Roman" w:hAnsi="Times New Roman" w:cs="Times New Roman"/>
          <w:b/>
          <w:szCs w:val="24"/>
          <w:lang w:eastAsia="el-GR"/>
        </w:rPr>
      </w:pPr>
      <w:r w:rsidRPr="00232A0A">
        <w:rPr>
          <w:rFonts w:ascii="Times New Roman" w:eastAsia="Times New Roman" w:hAnsi="Times New Roman" w:cs="Times New Roman"/>
          <w:b/>
          <w:szCs w:val="24"/>
          <w:lang w:eastAsia="el-GR"/>
        </w:rPr>
        <w:t xml:space="preserve">                         Η   ΠΡΟΕΔΡΟΣ                                                  Η. ΓΡΑΜΜΑΤΕΑΣ                                                                                                                                                                                                          </w:t>
      </w:r>
    </w:p>
    <w:p w:rsidR="00715486" w:rsidRPr="00232A0A" w:rsidRDefault="00715486" w:rsidP="00715486">
      <w:pPr>
        <w:suppressAutoHyphens/>
        <w:spacing w:after="0" w:line="360" w:lineRule="auto"/>
        <w:jc w:val="both"/>
        <w:rPr>
          <w:rFonts w:ascii="Times New Roman" w:eastAsia="Times New Roman" w:hAnsi="Times New Roman" w:cs="Times New Roman"/>
          <w:b/>
          <w:szCs w:val="24"/>
          <w:lang w:eastAsia="el-GR"/>
        </w:rPr>
      </w:pPr>
    </w:p>
    <w:p w:rsidR="00951A3F" w:rsidRDefault="00715486" w:rsidP="00715486">
      <w:pPr>
        <w:jc w:val="center"/>
      </w:pPr>
      <w:r w:rsidRPr="00232A0A">
        <w:rPr>
          <w:rFonts w:ascii="Times New Roman" w:eastAsia="Times New Roman" w:hAnsi="Times New Roman" w:cs="Times New Roman"/>
          <w:b/>
          <w:szCs w:val="24"/>
          <w:lang w:eastAsia="el-GR"/>
        </w:rPr>
        <w:t xml:space="preserve">                           Χήρα    Αγαθή                                                     Παρίντα Ηλέκτρα</w:t>
      </w:r>
    </w:p>
    <w:sectPr w:rsidR="00951A3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ew">
    <w:altName w:val="Times New Roman"/>
    <w:panose1 w:val="00000000000000000000"/>
    <w:charset w:val="00"/>
    <w:family w:val="roman"/>
    <w:notTrueType/>
    <w:pitch w:val="default"/>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BF5"/>
    <w:rsid w:val="003A4B57"/>
    <w:rsid w:val="00715486"/>
    <w:rsid w:val="00951A3F"/>
    <w:rsid w:val="00CE4BF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7582085691msonormal">
    <w:name w:val="yiv7582085691msonormal"/>
    <w:basedOn w:val="Normal"/>
    <w:rsid w:val="00CE4BF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yiv7582085691msolistparagraph">
    <w:name w:val="yiv7582085691msolistparagraph"/>
    <w:basedOn w:val="Normal"/>
    <w:rsid w:val="00CE4BF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yiv0859697826msonormal">
    <w:name w:val="yiv0859697826msonormal"/>
    <w:basedOn w:val="Normal"/>
    <w:rsid w:val="00715486"/>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7582085691msonormal">
    <w:name w:val="yiv7582085691msonormal"/>
    <w:basedOn w:val="Normal"/>
    <w:rsid w:val="00CE4BF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yiv7582085691msolistparagraph">
    <w:name w:val="yiv7582085691msolistparagraph"/>
    <w:basedOn w:val="Normal"/>
    <w:rsid w:val="00CE4BF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yiv0859697826msonormal">
    <w:name w:val="yiv0859697826msonormal"/>
    <w:basedOn w:val="Normal"/>
    <w:rsid w:val="00715486"/>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29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ilioupolis.gr/" TargetMode="External"/><Relationship Id="rId3" Type="http://schemas.openxmlformats.org/officeDocument/2006/relationships/settings" Target="settings.xml"/><Relationship Id="rId7" Type="http://schemas.openxmlformats.org/officeDocument/2006/relationships/hyperlink" Target="mailto:info@sepeilioupolis.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sepeilioupolis.gr" TargetMode="External"/><Relationship Id="rId11" Type="http://schemas.openxmlformats.org/officeDocument/2006/relationships/theme" Target="theme/theme1.xml"/><Relationship Id="rId5" Type="http://schemas.openxmlformats.org/officeDocument/2006/relationships/hyperlink" Target="http://www.sepeilioupolis.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921</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2020-09-08T04:36:00Z</dcterms:created>
  <dcterms:modified xsi:type="dcterms:W3CDTF">2020-09-08T20:11:00Z</dcterms:modified>
</cp:coreProperties>
</file>