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78C" w:rsidRDefault="00E6778C" w:rsidP="00BE7BD3">
      <w:pPr>
        <w:jc w:val="center"/>
        <w:rPr>
          <w:rFonts w:ascii="Arial" w:hAnsi="Arial" w:cs="Arial"/>
          <w:b/>
          <w:bCs/>
        </w:rPr>
      </w:pPr>
    </w:p>
    <w:p w:rsidR="00E6778C" w:rsidRPr="00E6778C" w:rsidRDefault="00E6778C" w:rsidP="00E6778C">
      <w:pPr>
        <w:widowControl w:val="0"/>
        <w:suppressAutoHyphens/>
        <w:jc w:val="center"/>
        <w:rPr>
          <w:b/>
          <w:bCs/>
          <w:kern w:val="2"/>
          <w:sz w:val="32"/>
          <w:szCs w:val="32"/>
          <w:lang w:eastAsia="en-US"/>
        </w:rPr>
      </w:pPr>
      <w:r w:rsidRPr="00E6778C">
        <w:rPr>
          <w:b/>
          <w:bCs/>
          <w:kern w:val="2"/>
          <w:sz w:val="32"/>
          <w:szCs w:val="32"/>
          <w:lang w:eastAsia="en-US"/>
        </w:rPr>
        <w:t>ΣΥΛΛΟΓΟΣ  ΕΚΠΑΙΔΕΥΤΙΚΩΝ Π.Ε. ΗΛΙΟΥΠΟΛΗΣ</w:t>
      </w:r>
    </w:p>
    <w:p w:rsidR="00E6778C" w:rsidRPr="00E6778C" w:rsidRDefault="00E6778C" w:rsidP="00E6778C">
      <w:pPr>
        <w:widowControl w:val="0"/>
        <w:suppressAutoHyphens/>
        <w:ind w:left="-284" w:right="-284"/>
        <w:jc w:val="center"/>
        <w:rPr>
          <w:b/>
          <w:bCs/>
          <w:kern w:val="2"/>
          <w:sz w:val="32"/>
          <w:szCs w:val="32"/>
          <w:lang w:eastAsia="en-US"/>
        </w:rPr>
      </w:pPr>
      <w:r w:rsidRPr="00E6778C">
        <w:rPr>
          <w:b/>
          <w:bCs/>
          <w:kern w:val="2"/>
          <w:sz w:val="32"/>
          <w:szCs w:val="32"/>
          <w:lang w:eastAsia="en-US"/>
        </w:rPr>
        <w:t>“Μ.ΠΑΠΑΜΑΥΡΟΣ”</w:t>
      </w:r>
    </w:p>
    <w:p w:rsidR="00E6778C" w:rsidRPr="00E6778C" w:rsidRDefault="005D4398" w:rsidP="00E6778C">
      <w:pPr>
        <w:widowControl w:val="0"/>
        <w:suppressAutoHyphens/>
        <w:jc w:val="center"/>
        <w:rPr>
          <w:rFonts w:eastAsia="Arial"/>
          <w:kern w:val="2"/>
          <w:lang w:val="en-US" w:eastAsia="en-US"/>
        </w:rPr>
      </w:pPr>
      <w:hyperlink r:id="rId5" w:history="1">
        <w:r w:rsidR="00E6778C" w:rsidRPr="00E6778C">
          <w:rPr>
            <w:rFonts w:eastAsia="Arial"/>
            <w:kern w:val="2"/>
            <w:lang w:val="en-US" w:eastAsia="en-US"/>
          </w:rPr>
          <w:t xml:space="preserve">email </w:t>
        </w:r>
      </w:hyperlink>
      <w:hyperlink r:id="rId6" w:history="1">
        <w:r w:rsidR="00E6778C" w:rsidRPr="00E6778C">
          <w:rPr>
            <w:rFonts w:eastAsia="Arial"/>
            <w:kern w:val="2"/>
            <w:lang w:val="en-US" w:eastAsia="en-US"/>
          </w:rPr>
          <w:t>sepeilioupolis@yahoo.gr</w:t>
        </w:r>
      </w:hyperlink>
      <w:hyperlink r:id="rId7" w:history="1"/>
      <w:hyperlink r:id="rId8" w:history="1">
        <w:r w:rsidR="00E6778C" w:rsidRPr="00E6778C">
          <w:rPr>
            <w:rFonts w:eastAsia="Arial"/>
            <w:kern w:val="2"/>
            <w:lang w:val="en-US" w:eastAsia="en-US"/>
          </w:rPr>
          <w:t>www.sepeilioupolis.gr</w:t>
        </w:r>
      </w:hyperlink>
    </w:p>
    <w:tbl>
      <w:tblPr>
        <w:tblW w:w="9630" w:type="dxa"/>
        <w:tblInd w:w="-662" w:type="dxa"/>
        <w:tblLayout w:type="fixed"/>
        <w:tblCellMar>
          <w:top w:w="55" w:type="dxa"/>
          <w:left w:w="55" w:type="dxa"/>
          <w:bottom w:w="55" w:type="dxa"/>
          <w:right w:w="55" w:type="dxa"/>
        </w:tblCellMar>
        <w:tblLook w:val="04A0" w:firstRow="1" w:lastRow="0" w:firstColumn="1" w:lastColumn="0" w:noHBand="0" w:noVBand="1"/>
      </w:tblPr>
      <w:tblGrid>
        <w:gridCol w:w="9630"/>
      </w:tblGrid>
      <w:tr w:rsidR="00E6778C" w:rsidRPr="00E6778C" w:rsidTr="002B0501">
        <w:tc>
          <w:tcPr>
            <w:tcW w:w="9637" w:type="dxa"/>
            <w:tcBorders>
              <w:top w:val="nil"/>
              <w:left w:val="nil"/>
              <w:bottom w:val="single" w:sz="2" w:space="0" w:color="000000"/>
              <w:right w:val="nil"/>
            </w:tcBorders>
            <w:hideMark/>
          </w:tcPr>
          <w:p w:rsidR="00E6778C" w:rsidRPr="00E6778C" w:rsidRDefault="00E6778C" w:rsidP="00E6778C">
            <w:pPr>
              <w:widowControl w:val="0"/>
              <w:suppressAutoHyphens/>
              <w:snapToGrid w:val="0"/>
              <w:jc w:val="center"/>
              <w:rPr>
                <w:rFonts w:eastAsia="Arial"/>
                <w:kern w:val="2"/>
                <w:lang w:eastAsia="en-US"/>
              </w:rPr>
            </w:pPr>
            <w:r w:rsidRPr="00E6778C">
              <w:rPr>
                <w:rFonts w:eastAsia="Arial"/>
                <w:kern w:val="2"/>
                <w:lang w:eastAsia="en-US"/>
              </w:rPr>
              <w:t>Ακομινάτου 6   και  Παπαφλέσσα ,  16346  Ηλιούπολη</w:t>
            </w:r>
          </w:p>
        </w:tc>
      </w:tr>
    </w:tbl>
    <w:p w:rsidR="00E6778C" w:rsidRPr="00E6778C" w:rsidRDefault="00E6778C" w:rsidP="00E6778C">
      <w:pPr>
        <w:suppressAutoHyphens/>
        <w:autoSpaceDE w:val="0"/>
        <w:autoSpaceDN w:val="0"/>
        <w:adjustRightInd w:val="0"/>
        <w:jc w:val="both"/>
        <w:rPr>
          <w:rFonts w:ascii="Calibri" w:eastAsia="SimSun" w:hAnsi="Calibri" w:cs="Calibri"/>
          <w:b/>
          <w:bCs/>
          <w:lang w:eastAsia="zh-CN"/>
        </w:rPr>
      </w:pPr>
    </w:p>
    <w:p w:rsidR="00E6778C" w:rsidRPr="00E6778C" w:rsidRDefault="00E6778C" w:rsidP="00E6778C">
      <w:pPr>
        <w:jc w:val="right"/>
        <w:rPr>
          <w:rFonts w:asciiTheme="minorHAnsi" w:eastAsia="SimSun" w:hAnsiTheme="minorHAnsi" w:cstheme="minorHAnsi"/>
          <w:b/>
          <w:sz w:val="22"/>
          <w:szCs w:val="22"/>
          <w:lang w:eastAsia="zh-CN"/>
        </w:rPr>
      </w:pPr>
      <w:r>
        <w:rPr>
          <w:rFonts w:asciiTheme="minorHAnsi" w:eastAsia="SimSun" w:hAnsiTheme="minorHAnsi" w:cstheme="minorHAnsi"/>
          <w:b/>
          <w:sz w:val="22"/>
          <w:szCs w:val="22"/>
          <w:lang w:eastAsia="zh-CN"/>
        </w:rPr>
        <w:t>Ηλιούπολη 24</w:t>
      </w:r>
      <w:r w:rsidRPr="00E6778C">
        <w:rPr>
          <w:rFonts w:asciiTheme="minorHAnsi" w:eastAsia="SimSun" w:hAnsiTheme="minorHAnsi" w:cstheme="minorHAnsi"/>
          <w:b/>
          <w:sz w:val="22"/>
          <w:szCs w:val="22"/>
          <w:lang w:eastAsia="zh-CN"/>
        </w:rPr>
        <w:t>-11-2020</w:t>
      </w:r>
    </w:p>
    <w:p w:rsidR="00E6778C" w:rsidRPr="00E6778C" w:rsidRDefault="00E6778C" w:rsidP="00E6778C">
      <w:pPr>
        <w:jc w:val="right"/>
        <w:rPr>
          <w:rFonts w:asciiTheme="minorHAnsi" w:eastAsia="SimSun" w:hAnsiTheme="minorHAnsi" w:cstheme="minorHAnsi"/>
          <w:b/>
          <w:sz w:val="22"/>
          <w:szCs w:val="22"/>
          <w:lang w:eastAsia="zh-CN"/>
        </w:rPr>
      </w:pPr>
      <w:r w:rsidRPr="00E6778C">
        <w:rPr>
          <w:rFonts w:asciiTheme="minorHAnsi" w:eastAsia="SimSun" w:hAnsiTheme="minorHAnsi" w:cstheme="minorHAnsi"/>
          <w:b/>
          <w:sz w:val="22"/>
          <w:szCs w:val="22"/>
          <w:lang w:eastAsia="zh-CN"/>
        </w:rPr>
        <w:t xml:space="preserve">                      Αρ.Πρ.:3</w:t>
      </w:r>
      <w:r>
        <w:rPr>
          <w:rFonts w:asciiTheme="minorHAnsi" w:eastAsia="SimSun" w:hAnsiTheme="minorHAnsi" w:cstheme="minorHAnsi"/>
          <w:b/>
          <w:sz w:val="22"/>
          <w:szCs w:val="22"/>
          <w:lang w:eastAsia="zh-CN"/>
        </w:rPr>
        <w:t>57</w:t>
      </w:r>
    </w:p>
    <w:p w:rsidR="00E6778C" w:rsidRDefault="00E6778C" w:rsidP="00E6778C">
      <w:pPr>
        <w:spacing w:after="200" w:line="276" w:lineRule="auto"/>
        <w:jc w:val="right"/>
        <w:rPr>
          <w:rFonts w:ascii="Arial" w:hAnsi="Arial" w:cs="Arial"/>
          <w:b/>
          <w:bCs/>
        </w:rPr>
      </w:pPr>
      <w:r w:rsidRPr="00E6778C">
        <w:rPr>
          <w:rFonts w:asciiTheme="minorHAnsi" w:eastAsiaTheme="minorHAnsi" w:hAnsiTheme="minorHAnsi" w:cstheme="minorBidi"/>
          <w:b/>
          <w:sz w:val="22"/>
          <w:szCs w:val="22"/>
          <w:lang w:eastAsia="en-US"/>
        </w:rPr>
        <w:t>Προς : Μέλη μας</w:t>
      </w:r>
    </w:p>
    <w:p w:rsidR="003653F2" w:rsidRDefault="003653F2" w:rsidP="00BE7BD3">
      <w:pPr>
        <w:jc w:val="center"/>
        <w:rPr>
          <w:rFonts w:ascii="Arial" w:hAnsi="Arial" w:cs="Arial"/>
          <w:b/>
          <w:bCs/>
        </w:rPr>
      </w:pPr>
      <w:r>
        <w:rPr>
          <w:rFonts w:ascii="Arial" w:hAnsi="Arial" w:cs="Arial"/>
          <w:b/>
          <w:bCs/>
        </w:rPr>
        <w:t xml:space="preserve">Δελτίο τύπου </w:t>
      </w:r>
      <w:r w:rsidR="00E6778C">
        <w:rPr>
          <w:rFonts w:ascii="Arial" w:hAnsi="Arial" w:cs="Arial"/>
          <w:b/>
          <w:bCs/>
        </w:rPr>
        <w:t>από την παράσταση διαμαρτυρίας στο Υπουργείο Παιδείας στις 23-11-2020</w:t>
      </w:r>
    </w:p>
    <w:p w:rsidR="003653F2" w:rsidRDefault="003653F2" w:rsidP="00BE7BD3">
      <w:pPr>
        <w:jc w:val="center"/>
        <w:rPr>
          <w:rFonts w:ascii="Arial" w:hAnsi="Arial" w:cs="Arial"/>
          <w:b/>
          <w:bCs/>
        </w:rPr>
      </w:pPr>
    </w:p>
    <w:p w:rsidR="00BE7BD3" w:rsidRDefault="00BE7BD3" w:rsidP="00BE7BD3">
      <w:pPr>
        <w:jc w:val="center"/>
        <w:rPr>
          <w:rFonts w:ascii="Arial" w:hAnsi="Arial" w:cs="Arial"/>
          <w:b/>
          <w:bCs/>
        </w:rPr>
      </w:pPr>
      <w:r>
        <w:rPr>
          <w:rFonts w:ascii="Arial" w:hAnsi="Arial" w:cs="Arial"/>
          <w:b/>
          <w:bCs/>
        </w:rPr>
        <w:t>Έλαμψε δια της απουσίας της για άλλη μια φορά η ηγεσία του Υπ. Παιδείας από την προγραμματισμένη παράσταση διαμαρτυρίας εκπαιδευτικών!!!</w:t>
      </w:r>
    </w:p>
    <w:p w:rsidR="00BE7BD3" w:rsidRDefault="00BE7BD3" w:rsidP="00BE7BD3">
      <w:pPr>
        <w:pStyle w:val="yiv3641117050ydpf3174522msonormal"/>
        <w:spacing w:before="0" w:beforeAutospacing="0" w:after="0" w:afterAutospacing="0"/>
        <w:jc w:val="both"/>
        <w:rPr>
          <w:rFonts w:ascii="Arial" w:hAnsi="Arial" w:cs="Arial"/>
        </w:rPr>
      </w:pPr>
      <w:r>
        <w:rPr>
          <w:rFonts w:ascii="Arial" w:hAnsi="Arial" w:cs="Arial"/>
        </w:rPr>
        <w:t>Οι εκπαιδευτικοί, που βρισκόμαστε όλο αυτό το διάστημα δίπλα στους μαθητές μας με οποιονδήποτε τρόπο και  κρατάμε ζωντανή την εκπαιδευτική διαδικασία, δώσαμε ξεκάθαρο μήνυμα στο Υπουργείο και την κυβέρνηση με τη σημερινή μας κινητοποίηση στο Υπουργείο Παιδείας, τηρώντας όλα τα απαραίτητα μέτρα προστασίας. Μήνυμα ότι, έστω και αυτή τη στιγμή, πρέπει η κυβέρνηση να αναλάβει τις ευθύνες της και να πάρει όλα τα μέτρα ώστε να μη «χαθεί» η σχολική χρονιά. Εδώ και τώρα να γίνουν προσλήψεις εκπαιδευτικών και προσωπικού καθαριότητας, να δημιουργηθούν ολιγομελή τμήματα (έως 15) μαθητών, να εξασφαλιστούν δωρεάν, μαζικά και επαναλαμβανόμενα τεστ στα σχολεία για όλους. Αν η εξ αποστάσεως εκπαίδευση είναι ο μοναδικός δρόμος για τη συνέχιση της μαθησιακής διαδικασίας στην παρούσα συνθήκη, οφείλει η κυβέρνηση να παράσχει δωρεάν και καθολικά όλα τα απαραίτητα μέσα (</w:t>
      </w:r>
      <w:r>
        <w:rPr>
          <w:rFonts w:ascii="Arial" w:hAnsi="Arial" w:cs="Arial"/>
          <w:lang w:val="en-US"/>
        </w:rPr>
        <w:t>laptop</w:t>
      </w:r>
      <w:r>
        <w:rPr>
          <w:rFonts w:ascii="Arial" w:hAnsi="Arial" w:cs="Arial"/>
        </w:rPr>
        <w:t xml:space="preserve">, σύνδεση και γρήγορο </w:t>
      </w:r>
      <w:r>
        <w:rPr>
          <w:rFonts w:ascii="Arial" w:hAnsi="Arial" w:cs="Arial"/>
          <w:lang w:val="en-US"/>
        </w:rPr>
        <w:t>internet</w:t>
      </w:r>
      <w:r>
        <w:rPr>
          <w:rFonts w:ascii="Arial" w:hAnsi="Arial" w:cs="Arial"/>
        </w:rPr>
        <w:t xml:space="preserve">) σε μαθητές και εκπαιδευτικούς. </w:t>
      </w:r>
    </w:p>
    <w:p w:rsidR="00BE7BD3" w:rsidRDefault="00BE7BD3" w:rsidP="00BE7BD3">
      <w:pPr>
        <w:pStyle w:val="yiv3641117050ydpf3174522msonormal"/>
        <w:spacing w:line="276" w:lineRule="auto"/>
        <w:jc w:val="both"/>
        <w:rPr>
          <w:rFonts w:ascii="Arial" w:hAnsi="Arial" w:cs="Arial"/>
          <w:b/>
        </w:rPr>
      </w:pPr>
      <w:r>
        <w:rPr>
          <w:rFonts w:ascii="Arial" w:hAnsi="Arial" w:cs="Arial"/>
          <w:b/>
        </w:rPr>
        <w:t>Ενενήντα χιλιάδες εκπαιδευτικοί αγωνιούν, για τα σχολεία, τους μαθητές τους. Η ηγεσία του Υπουργείου Παιδείας, για μια ακόμη φορά, δε δέχτηκε να συναντηθεί με τα σωματεία, να ακούσει και να δώσει απαντήσεις σε εκπαιδευτικούς και μαθητές.</w:t>
      </w:r>
    </w:p>
    <w:p w:rsidR="00BE7BD3" w:rsidRDefault="00BE7BD3" w:rsidP="00BE7BD3">
      <w:pPr>
        <w:pStyle w:val="yiv3641117050ydpf3174522msonormal"/>
        <w:spacing w:line="276" w:lineRule="auto"/>
        <w:jc w:val="both"/>
        <w:rPr>
          <w:rFonts w:ascii="Arial" w:hAnsi="Arial" w:cs="Arial"/>
          <w:u w:val="single"/>
        </w:rPr>
      </w:pPr>
      <w:r>
        <w:rPr>
          <w:rFonts w:ascii="Arial" w:hAnsi="Arial" w:cs="Arial"/>
        </w:rPr>
        <w:t>Το γεγονός ότι τους γυρνάει την πλάτη αποτελεί την άλλη όψη του αυταρχισμού που επιδεικνύει το τελευταίο διάστημα η κυβέρνηση. Δείχνει ότι δεν έχει καμία διάθεση να λύσει τα ζητήματα της ισότιμης πρόσβασης των μαθητών.</w:t>
      </w:r>
      <w:r>
        <w:rPr>
          <w:rFonts w:ascii="Arial" w:hAnsi="Arial" w:cs="Arial"/>
          <w:u w:val="single"/>
        </w:rPr>
        <w:t xml:space="preserve"> Την ίδια στιγμή αφήνει τον χρόνο να περνάει χωρίς να παίρνει ουσιαστικά μέτρα για την υγιεινή και ασφάλεια μαθητών και εκπαιδευτικών, ώστε να διασφαλιστούν οι προϋποθέσεις για ασφαλές άνοιγμα των σχολείων. </w:t>
      </w:r>
    </w:p>
    <w:p w:rsidR="00BE7BD3" w:rsidRDefault="00BE7BD3" w:rsidP="00BE7BD3">
      <w:pPr>
        <w:pStyle w:val="yiv3641117050ydpf3174522msonormal"/>
        <w:spacing w:line="276" w:lineRule="auto"/>
        <w:jc w:val="both"/>
        <w:rPr>
          <w:rFonts w:ascii="Arial" w:hAnsi="Arial" w:cs="Arial"/>
          <w:b/>
        </w:rPr>
      </w:pPr>
      <w:r>
        <w:rPr>
          <w:rFonts w:ascii="Arial" w:hAnsi="Arial" w:cs="Arial"/>
          <w:b/>
        </w:rPr>
        <w:t xml:space="preserve">Εντυπωσιακή ήταν και η απουσία της ΔΟΕ, για ακόμη μια φορά, από τη σημερινή κινητοποίηση, γεγονός που γεννά πολλά ερωτηματικά για το κατά πόσο στέκεται και στηρίζει ουσιαστικά τους συλλόγους εκπαιδευτικών και τα αιτήματα τους….  </w:t>
      </w:r>
    </w:p>
    <w:p w:rsidR="00E6778C" w:rsidRDefault="00BE7BD3" w:rsidP="00BE7BD3">
      <w:pPr>
        <w:pStyle w:val="yiv3641117050ydpf3174522msonormal"/>
        <w:spacing w:before="0" w:beforeAutospacing="0" w:after="0" w:afterAutospacing="0"/>
        <w:jc w:val="both"/>
        <w:rPr>
          <w:rFonts w:ascii="Arial" w:hAnsi="Arial" w:cs="Arial"/>
          <w:u w:val="single"/>
        </w:rPr>
      </w:pPr>
      <w:r>
        <w:rPr>
          <w:rFonts w:ascii="Arial" w:hAnsi="Arial" w:cs="Arial"/>
          <w:b/>
          <w:u w:val="single"/>
        </w:rPr>
        <w:lastRenderedPageBreak/>
        <w:t>Απαιτούμε από το Υπουργείο Παιδείας απαντήσεις στα παρακάτω ερωτήματα</w:t>
      </w:r>
      <w:r>
        <w:rPr>
          <w:rFonts w:ascii="Arial" w:hAnsi="Arial" w:cs="Arial"/>
          <w:u w:val="single"/>
        </w:rPr>
        <w:t xml:space="preserve">:        </w:t>
      </w:r>
    </w:p>
    <w:p w:rsidR="00BE7BD3" w:rsidRDefault="00BE7BD3" w:rsidP="00BE7BD3">
      <w:pPr>
        <w:pStyle w:val="yiv3641117050ydpf3174522msonormal"/>
        <w:spacing w:before="0" w:beforeAutospacing="0" w:after="0" w:afterAutospacing="0"/>
        <w:jc w:val="both"/>
        <w:rPr>
          <w:rFonts w:ascii="Arial" w:hAnsi="Arial" w:cs="Arial"/>
        </w:rPr>
      </w:pPr>
      <w:r>
        <w:rPr>
          <w:rFonts w:ascii="Arial" w:hAnsi="Arial" w:cs="Arial"/>
        </w:rPr>
        <w:t>Τα σχολεία θα ανοίξουν όπως έκλεισαν ή θα παρθούν έστω και τώρα μέτρα;</w:t>
      </w:r>
    </w:p>
    <w:p w:rsidR="00E6778C" w:rsidRDefault="00E6778C" w:rsidP="00BE7BD3">
      <w:pPr>
        <w:pStyle w:val="yiv3641117050ydpf3174522msonormal"/>
        <w:spacing w:before="0" w:beforeAutospacing="0" w:after="0" w:afterAutospacing="0"/>
        <w:jc w:val="both"/>
        <w:rPr>
          <w:rFonts w:ascii="Arial" w:hAnsi="Arial" w:cs="Arial"/>
        </w:rPr>
      </w:pPr>
    </w:p>
    <w:p w:rsidR="00BE7BD3" w:rsidRDefault="00BE7BD3" w:rsidP="00BE7BD3">
      <w:pPr>
        <w:pStyle w:val="yiv3641117050ydpf3174522msonormal"/>
        <w:spacing w:before="0" w:beforeAutospacing="0" w:after="0" w:afterAutospacing="0"/>
        <w:jc w:val="both"/>
        <w:rPr>
          <w:rFonts w:ascii="Arial" w:hAnsi="Arial" w:cs="Arial"/>
        </w:rPr>
      </w:pPr>
      <w:r>
        <w:rPr>
          <w:rFonts w:ascii="Arial" w:hAnsi="Arial" w:cs="Arial"/>
        </w:rPr>
        <w:t>Θα παράσχει η κυβέρνηση δωρεάν Τεχνολογικά Μέσα  σε όλους τους μαθητές και εκπαιδευτικούς;</w:t>
      </w:r>
    </w:p>
    <w:p w:rsidR="00BE7BD3" w:rsidRDefault="00BE7BD3" w:rsidP="00BE7BD3">
      <w:pPr>
        <w:pStyle w:val="yiv3641117050ydpf3174522msonormal"/>
        <w:spacing w:before="0" w:beforeAutospacing="0" w:after="0" w:afterAutospacing="0"/>
        <w:jc w:val="both"/>
        <w:rPr>
          <w:rFonts w:ascii="Arial" w:hAnsi="Arial" w:cs="Arial"/>
        </w:rPr>
      </w:pPr>
      <w:r>
        <w:rPr>
          <w:rFonts w:ascii="Arial" w:hAnsi="Arial" w:cs="Arial"/>
        </w:rPr>
        <w:t>Θα σταματήσει η άδικη περικοπή αδειών εδικού σκοπού σε αρκετούς συναδέλφους;</w:t>
      </w:r>
    </w:p>
    <w:p w:rsidR="00BE7BD3" w:rsidRDefault="00BE7BD3" w:rsidP="00BE7BD3">
      <w:pPr>
        <w:pStyle w:val="yiv3641117050ydpf3174522msonormal"/>
        <w:spacing w:before="0" w:beforeAutospacing="0" w:after="0" w:afterAutospacing="0"/>
        <w:jc w:val="both"/>
        <w:rPr>
          <w:rFonts w:ascii="Arial" w:hAnsi="Arial" w:cs="Arial"/>
        </w:rPr>
      </w:pPr>
      <w:r>
        <w:rPr>
          <w:rFonts w:ascii="Arial" w:hAnsi="Arial" w:cs="Arial"/>
        </w:rPr>
        <w:t>Θα δοθεί η δυνατότητα στους εκπαιδευτικούς για μετακίνηση στον τόπο κατοικίας τους;</w:t>
      </w:r>
    </w:p>
    <w:p w:rsidR="00BE7BD3" w:rsidRDefault="00BE7BD3" w:rsidP="00BE7BD3">
      <w:pPr>
        <w:pStyle w:val="yiv3641117050ydpf3174522msonormal"/>
        <w:spacing w:before="0" w:beforeAutospacing="0" w:after="0" w:afterAutospacing="0"/>
        <w:jc w:val="both"/>
        <w:rPr>
          <w:rFonts w:ascii="Arial" w:hAnsi="Arial" w:cs="Arial"/>
        </w:rPr>
      </w:pPr>
      <w:r>
        <w:rPr>
          <w:rFonts w:ascii="Arial" w:hAnsi="Arial" w:cs="Arial"/>
        </w:rPr>
        <w:t>Θα ξεκαθαρίσει το υπουργείο το αυτονόητο με το ωράριο αναπληρωτών ΕΣΠΑ ή θα αφήσει να διακινούνται φήμες;</w:t>
      </w:r>
    </w:p>
    <w:p w:rsidR="00BE7BD3" w:rsidRDefault="00BE7BD3" w:rsidP="00BE7BD3">
      <w:pPr>
        <w:pStyle w:val="yiv3641117050ydpf3174522msonormal"/>
        <w:spacing w:before="0" w:beforeAutospacing="0" w:after="0" w:afterAutospacing="0"/>
        <w:jc w:val="both"/>
        <w:rPr>
          <w:rFonts w:ascii="Arial" w:hAnsi="Arial" w:cs="Arial"/>
        </w:rPr>
      </w:pPr>
      <w:r>
        <w:rPr>
          <w:rFonts w:ascii="Arial" w:hAnsi="Arial" w:cs="Arial"/>
        </w:rPr>
        <w:t xml:space="preserve">Τι θα γίνει με τα κενά στα σχολεία και τα 1500 κενά παράλληλης στήριξης, πότε θα γίνουν προσλήψεις;       </w:t>
      </w:r>
    </w:p>
    <w:p w:rsidR="00BE7BD3" w:rsidRDefault="00BE7BD3" w:rsidP="00BE7BD3">
      <w:pPr>
        <w:pStyle w:val="yiv3641117050ydpf3174522msonormal"/>
        <w:spacing w:before="0" w:beforeAutospacing="0" w:after="0" w:afterAutospacing="0"/>
        <w:jc w:val="both"/>
        <w:rPr>
          <w:rFonts w:ascii="Arial" w:hAnsi="Arial" w:cs="Arial"/>
        </w:rPr>
      </w:pPr>
      <w:r>
        <w:rPr>
          <w:rFonts w:ascii="Arial" w:hAnsi="Arial" w:cs="Arial"/>
        </w:rPr>
        <w:t xml:space="preserve">Τι θα γίνει με το γνωστό πρόβλημα των παραβόλων και το άδικο αποκλεισμό συναδέλφων από τους πίνακες των αναπληρωτών (εξομοίωση); </w:t>
      </w:r>
    </w:p>
    <w:p w:rsidR="005D4398" w:rsidRDefault="005D4398" w:rsidP="005D4398">
      <w:pPr>
        <w:pStyle w:val="yiv3641117050ydpf3174522msonormal"/>
        <w:spacing w:before="0" w:beforeAutospacing="0" w:after="0" w:afterAutospacing="0"/>
        <w:jc w:val="center"/>
        <w:rPr>
          <w:rFonts w:ascii="Arial" w:hAnsi="Arial" w:cs="Arial"/>
        </w:rPr>
      </w:pPr>
      <w:r>
        <w:rPr>
          <w:rFonts w:ascii="Arial" w:hAnsi="Arial" w:cs="Arial"/>
          <w:noProof/>
        </w:rPr>
        <w:drawing>
          <wp:anchor distT="0" distB="0" distL="114300" distR="114300" simplePos="0" relativeHeight="251660288" behindDoc="0" locked="0" layoutInCell="1" allowOverlap="1" wp14:anchorId="2EB82BEF" wp14:editId="6A7A3C66">
            <wp:simplePos x="0" y="0"/>
            <wp:positionH relativeFrom="column">
              <wp:posOffset>914400</wp:posOffset>
            </wp:positionH>
            <wp:positionV relativeFrom="paragraph">
              <wp:posOffset>34290</wp:posOffset>
            </wp:positionV>
            <wp:extent cx="3695700" cy="1636395"/>
            <wp:effectExtent l="0" t="0" r="0" b="1905"/>
            <wp:wrapSquare wrapText="bothSides"/>
            <wp:docPr id="2" name="Picture 2" descr="https://www.902.gr/sites/default/files/styles/902-grid-2/public/MediaV2/20201123/kinitopoiisi-ekpaideutikoi-03.jpg?itok=c4q7k3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902.gr/sites/default/files/styles/902-grid-2/public/MediaV2/20201123/kinitopoiisi-ekpaideutikoi-03.jpg?itok=c4q7k30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5700" cy="1636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7BD3" w:rsidRDefault="00BE7BD3" w:rsidP="00BE7BD3">
      <w:pPr>
        <w:pStyle w:val="yiv3641117050ydpf3174522msonormal"/>
        <w:spacing w:before="0" w:beforeAutospacing="0" w:after="0" w:afterAutospacing="0"/>
        <w:jc w:val="center"/>
        <w:rPr>
          <w:rFonts w:ascii="Arial" w:hAnsi="Arial" w:cs="Arial"/>
          <w:b/>
          <w:sz w:val="16"/>
          <w:szCs w:val="16"/>
        </w:rPr>
      </w:pPr>
    </w:p>
    <w:p w:rsidR="005D4398" w:rsidRDefault="005D4398" w:rsidP="00BE7BD3">
      <w:pPr>
        <w:jc w:val="center"/>
        <w:rPr>
          <w:rFonts w:ascii="Arial" w:hAnsi="Arial" w:cs="Arial"/>
          <w:b/>
          <w:bCs/>
          <w:sz w:val="32"/>
          <w:szCs w:val="32"/>
        </w:rPr>
      </w:pPr>
      <w:bookmarkStart w:id="0" w:name="_GoBack"/>
      <w:bookmarkEnd w:id="0"/>
    </w:p>
    <w:p w:rsidR="005D4398" w:rsidRDefault="005D4398" w:rsidP="00BE7BD3">
      <w:pPr>
        <w:jc w:val="center"/>
        <w:rPr>
          <w:rFonts w:ascii="Arial" w:hAnsi="Arial" w:cs="Arial"/>
          <w:b/>
          <w:bCs/>
          <w:sz w:val="32"/>
          <w:szCs w:val="32"/>
        </w:rPr>
      </w:pPr>
    </w:p>
    <w:p w:rsidR="005D4398" w:rsidRDefault="005D4398" w:rsidP="00BE7BD3">
      <w:pPr>
        <w:jc w:val="center"/>
        <w:rPr>
          <w:rFonts w:ascii="Arial" w:hAnsi="Arial" w:cs="Arial"/>
          <w:b/>
          <w:bCs/>
          <w:sz w:val="32"/>
          <w:szCs w:val="32"/>
        </w:rPr>
      </w:pPr>
    </w:p>
    <w:p w:rsidR="005D4398" w:rsidRDefault="005D4398" w:rsidP="00BE7BD3">
      <w:pPr>
        <w:jc w:val="center"/>
        <w:rPr>
          <w:rFonts w:ascii="Arial" w:hAnsi="Arial" w:cs="Arial"/>
          <w:b/>
          <w:bCs/>
          <w:sz w:val="32"/>
          <w:szCs w:val="32"/>
        </w:rPr>
      </w:pPr>
    </w:p>
    <w:p w:rsidR="005D4398" w:rsidRDefault="005D4398" w:rsidP="00BE7BD3">
      <w:pPr>
        <w:jc w:val="center"/>
        <w:rPr>
          <w:rFonts w:ascii="Arial" w:hAnsi="Arial" w:cs="Arial"/>
          <w:b/>
          <w:bCs/>
          <w:sz w:val="32"/>
          <w:szCs w:val="32"/>
        </w:rPr>
      </w:pPr>
    </w:p>
    <w:p w:rsidR="005D4398" w:rsidRDefault="005D4398" w:rsidP="00BE7BD3">
      <w:pPr>
        <w:jc w:val="center"/>
        <w:rPr>
          <w:rFonts w:ascii="Arial" w:hAnsi="Arial" w:cs="Arial"/>
          <w:b/>
          <w:bCs/>
          <w:sz w:val="32"/>
          <w:szCs w:val="32"/>
        </w:rPr>
      </w:pPr>
    </w:p>
    <w:p w:rsidR="00BE7BD3" w:rsidRDefault="00BE7BD3" w:rsidP="00BE7BD3">
      <w:pPr>
        <w:jc w:val="center"/>
        <w:rPr>
          <w:rFonts w:ascii="Arial" w:hAnsi="Arial" w:cs="Arial"/>
          <w:b/>
          <w:bCs/>
          <w:sz w:val="32"/>
          <w:szCs w:val="32"/>
        </w:rPr>
      </w:pPr>
      <w:r>
        <w:rPr>
          <w:rFonts w:ascii="Arial" w:hAnsi="Arial" w:cs="Arial"/>
          <w:b/>
          <w:bCs/>
          <w:sz w:val="32"/>
          <w:szCs w:val="32"/>
        </w:rPr>
        <w:t>ΣΤΙΣ ΑΝΑΤΡΟΠΕΣ ΤΟΥ ΑΙΩΝΑ ΠΟΥ ΕΤΟΙΜΑΖΟΥΝ</w:t>
      </w:r>
    </w:p>
    <w:p w:rsidR="00BE7BD3" w:rsidRDefault="00BE7BD3" w:rsidP="00BE7BD3">
      <w:pPr>
        <w:jc w:val="center"/>
        <w:rPr>
          <w:rFonts w:ascii="Arial" w:hAnsi="Arial" w:cs="Arial"/>
          <w:b/>
          <w:bCs/>
          <w:sz w:val="22"/>
          <w:szCs w:val="22"/>
        </w:rPr>
      </w:pPr>
      <w:r>
        <w:rPr>
          <w:rFonts w:ascii="Arial" w:hAnsi="Arial" w:cs="Arial"/>
          <w:b/>
          <w:bCs/>
          <w:sz w:val="32"/>
          <w:szCs w:val="32"/>
        </w:rPr>
        <w:t xml:space="preserve">ΑΠΑΝΤΑΜΕ ΜΕ  </w:t>
      </w:r>
      <w:r>
        <w:rPr>
          <w:rFonts w:ascii="Arial" w:hAnsi="Arial" w:cs="Arial"/>
          <w:b/>
          <w:bCs/>
          <w:caps/>
          <w:sz w:val="32"/>
          <w:szCs w:val="32"/>
        </w:rPr>
        <w:t>Πανεργατική Απεργία στις 26 νοεμβριου</w:t>
      </w:r>
    </w:p>
    <w:p w:rsidR="002818BA" w:rsidRDefault="002818BA" w:rsidP="00E6778C">
      <w:pPr>
        <w:jc w:val="center"/>
      </w:pPr>
    </w:p>
    <w:p w:rsidR="00E6778C" w:rsidRPr="00E6778C" w:rsidRDefault="00E6778C" w:rsidP="00E6778C">
      <w:pPr>
        <w:spacing w:after="200" w:line="276" w:lineRule="auto"/>
        <w:jc w:val="center"/>
        <w:rPr>
          <w:b/>
          <w:sz w:val="22"/>
        </w:rPr>
      </w:pPr>
      <w:r w:rsidRPr="00E6778C">
        <w:rPr>
          <w:b/>
          <w:sz w:val="22"/>
        </w:rPr>
        <w:t>Για το Διοικητικό Συμβούλιο</w:t>
      </w:r>
    </w:p>
    <w:p w:rsidR="00E6778C" w:rsidRPr="00E6778C" w:rsidRDefault="00E6778C" w:rsidP="00E6778C">
      <w:pPr>
        <w:suppressAutoHyphens/>
        <w:spacing w:line="360" w:lineRule="auto"/>
        <w:jc w:val="center"/>
        <w:rPr>
          <w:b/>
          <w:sz w:val="22"/>
        </w:rPr>
      </w:pPr>
      <w:r w:rsidRPr="00E6778C">
        <w:rPr>
          <w:rFonts w:ascii="Calibri" w:eastAsia="Calibri" w:hAnsi="Calibri"/>
          <w:noProof/>
          <w:sz w:val="22"/>
          <w:szCs w:val="22"/>
        </w:rPr>
        <w:drawing>
          <wp:anchor distT="0" distB="0" distL="114300" distR="114300" simplePos="0" relativeHeight="251659264" behindDoc="0" locked="0" layoutInCell="1" allowOverlap="1" wp14:anchorId="0E8F0E8D" wp14:editId="212DE036">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778C" w:rsidRPr="00E6778C" w:rsidRDefault="00E6778C" w:rsidP="00E6778C">
      <w:pPr>
        <w:suppressAutoHyphens/>
        <w:spacing w:line="360" w:lineRule="auto"/>
        <w:jc w:val="center"/>
        <w:rPr>
          <w:b/>
          <w:sz w:val="22"/>
        </w:rPr>
      </w:pPr>
      <w:r w:rsidRPr="00E6778C">
        <w:rPr>
          <w:b/>
          <w:sz w:val="22"/>
        </w:rPr>
        <w:t>Η   ΠΡΟΕΔΡΟΣ                                                             Η  ΓΡΑΜΜΑΤΕΑΣ</w:t>
      </w:r>
    </w:p>
    <w:p w:rsidR="00E6778C" w:rsidRPr="00E6778C" w:rsidRDefault="00E6778C" w:rsidP="00E6778C">
      <w:pPr>
        <w:suppressAutoHyphens/>
        <w:spacing w:line="360" w:lineRule="auto"/>
        <w:jc w:val="both"/>
        <w:rPr>
          <w:b/>
          <w:sz w:val="22"/>
        </w:rPr>
      </w:pPr>
    </w:p>
    <w:p w:rsidR="00E6778C" w:rsidRPr="00E6778C" w:rsidRDefault="00E6778C" w:rsidP="00E6778C">
      <w:pPr>
        <w:spacing w:after="200" w:line="276" w:lineRule="auto"/>
        <w:jc w:val="center"/>
        <w:rPr>
          <w:rFonts w:ascii="Calibri" w:eastAsia="Calibri" w:hAnsi="Calibri"/>
          <w:sz w:val="22"/>
          <w:szCs w:val="22"/>
          <w:lang w:eastAsia="en-US"/>
        </w:rPr>
      </w:pPr>
      <w:r w:rsidRPr="00E6778C">
        <w:rPr>
          <w:b/>
          <w:sz w:val="22"/>
        </w:rPr>
        <w:t xml:space="preserve">   Χήρα    Αγαθή                                               Μεραμβελιωτάκη Χρυσούλα</w:t>
      </w:r>
    </w:p>
    <w:p w:rsidR="00E6778C" w:rsidRDefault="00E6778C" w:rsidP="00E6778C">
      <w:pPr>
        <w:jc w:val="center"/>
      </w:pPr>
    </w:p>
    <w:sectPr w:rsidR="00E677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BD3"/>
    <w:rsid w:val="002818BA"/>
    <w:rsid w:val="003653F2"/>
    <w:rsid w:val="005D4398"/>
    <w:rsid w:val="00BE7BD3"/>
    <w:rsid w:val="00E677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BD3"/>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641117050ydpf3174522msonormal">
    <w:name w:val="yiv3641117050ydpf3174522msonormal"/>
    <w:basedOn w:val="Normal"/>
    <w:rsid w:val="00BE7BD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BD3"/>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641117050ydpf3174522msonormal">
    <w:name w:val="yiv3641117050ydpf3174522msonormal"/>
    <w:basedOn w:val="Normal"/>
    <w:rsid w:val="00BE7B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fontTable" Target="fontTable.xml"/><Relationship Id="rId5" Type="http://schemas.openxmlformats.org/officeDocument/2006/relationships/hyperlink" Target="http://WWW.sepeilioupolis.gr/"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548</Words>
  <Characters>2965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2020-11-23T19:13:00Z</dcterms:created>
  <dcterms:modified xsi:type="dcterms:W3CDTF">2020-11-24T16:14:00Z</dcterms:modified>
</cp:coreProperties>
</file>