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72" w:rsidRDefault="00E55C72" w:rsidP="00E55C72">
      <w:pPr>
        <w:pStyle w:val="a7"/>
        <w:rPr>
          <w:sz w:val="28"/>
          <w:szCs w:val="28"/>
        </w:rPr>
      </w:pPr>
      <w:r>
        <w:rPr>
          <w:b/>
          <w:sz w:val="28"/>
          <w:szCs w:val="28"/>
        </w:rPr>
        <w:t>Α΄ Ε.Λ.Μ.Ε. Θεσσαλονίκης</w:t>
      </w:r>
      <w:r>
        <w:rPr>
          <w:sz w:val="28"/>
          <w:szCs w:val="28"/>
        </w:rPr>
        <w:t xml:space="preserve"> </w:t>
      </w:r>
      <w:r>
        <w:rPr>
          <w:sz w:val="28"/>
          <w:szCs w:val="28"/>
        </w:rPr>
        <w:tab/>
      </w:r>
      <w:r>
        <w:rPr>
          <w:sz w:val="28"/>
          <w:szCs w:val="28"/>
        </w:rPr>
        <w:tab/>
      </w:r>
      <w:r>
        <w:rPr>
          <w:spacing w:val="-2"/>
          <w:sz w:val="28"/>
          <w:szCs w:val="28"/>
        </w:rPr>
        <w:t>Θεσσαλονίκη,  20 Δεκέμβρη  2020</w:t>
      </w:r>
    </w:p>
    <w:p w:rsidR="00E55C72" w:rsidRPr="00B3314D" w:rsidRDefault="00E55C72" w:rsidP="00E55C72">
      <w:pPr>
        <w:pStyle w:val="a7"/>
        <w:rPr>
          <w:spacing w:val="-3"/>
          <w:sz w:val="28"/>
          <w:szCs w:val="28"/>
        </w:rPr>
      </w:pPr>
      <w:r>
        <w:rPr>
          <w:sz w:val="28"/>
          <w:szCs w:val="28"/>
        </w:rPr>
        <w:t xml:space="preserve">Π. </w:t>
      </w:r>
      <w:proofErr w:type="spellStart"/>
      <w:r>
        <w:rPr>
          <w:sz w:val="28"/>
          <w:szCs w:val="28"/>
        </w:rPr>
        <w:t>Κορομηλά</w:t>
      </w:r>
      <w:proofErr w:type="spellEnd"/>
      <w:r>
        <w:rPr>
          <w:sz w:val="28"/>
          <w:szCs w:val="28"/>
        </w:rPr>
        <w:t xml:space="preserve"> 51. τκ: 54622 </w:t>
      </w:r>
      <w:r>
        <w:rPr>
          <w:sz w:val="28"/>
          <w:szCs w:val="28"/>
        </w:rPr>
        <w:tab/>
      </w:r>
      <w:r>
        <w:rPr>
          <w:sz w:val="28"/>
          <w:szCs w:val="28"/>
        </w:rPr>
        <w:tab/>
      </w:r>
      <w:r>
        <w:rPr>
          <w:sz w:val="28"/>
          <w:szCs w:val="28"/>
        </w:rPr>
        <w:tab/>
      </w:r>
      <w:r>
        <w:rPr>
          <w:sz w:val="28"/>
          <w:szCs w:val="28"/>
        </w:rPr>
        <w:tab/>
      </w:r>
      <w:r>
        <w:rPr>
          <w:sz w:val="28"/>
          <w:szCs w:val="28"/>
        </w:rPr>
        <w:tab/>
      </w:r>
    </w:p>
    <w:p w:rsidR="00E55C72" w:rsidRDefault="00E55C72" w:rsidP="00E55C72">
      <w:pPr>
        <w:pStyle w:val="a7"/>
      </w:pPr>
      <w:r>
        <w:rPr>
          <w:spacing w:val="-3"/>
          <w:sz w:val="28"/>
          <w:szCs w:val="28"/>
          <w:lang w:val="en-US"/>
        </w:rPr>
        <w:t>Email</w:t>
      </w:r>
      <w:r>
        <w:rPr>
          <w:spacing w:val="-3"/>
          <w:sz w:val="28"/>
          <w:szCs w:val="28"/>
        </w:rPr>
        <w:t>:</w:t>
      </w:r>
      <w:r>
        <w:rPr>
          <w:spacing w:val="-3"/>
          <w:sz w:val="28"/>
          <w:szCs w:val="28"/>
        </w:rPr>
        <w:tab/>
      </w:r>
      <w:hyperlink r:id="rId5" w:history="1">
        <w:r>
          <w:rPr>
            <w:rStyle w:val="-"/>
            <w:spacing w:val="-3"/>
            <w:sz w:val="28"/>
            <w:szCs w:val="28"/>
          </w:rPr>
          <w:t>aelmethes@gmail.com</w:t>
        </w:r>
      </w:hyperlink>
      <w:r>
        <w:rPr>
          <w:spacing w:val="-3"/>
          <w:sz w:val="28"/>
          <w:szCs w:val="28"/>
        </w:rPr>
        <w:tab/>
      </w:r>
      <w:r>
        <w:rPr>
          <w:spacing w:val="-3"/>
          <w:sz w:val="28"/>
          <w:szCs w:val="28"/>
        </w:rPr>
        <w:tab/>
      </w:r>
      <w:proofErr w:type="gramStart"/>
      <w:r>
        <w:rPr>
          <w:sz w:val="28"/>
          <w:szCs w:val="28"/>
          <w:u w:val="single"/>
        </w:rPr>
        <w:t xml:space="preserve">Προς </w:t>
      </w:r>
      <w:r>
        <w:rPr>
          <w:sz w:val="28"/>
          <w:szCs w:val="28"/>
        </w:rPr>
        <w:t>:</w:t>
      </w:r>
      <w:proofErr w:type="gramEnd"/>
      <w:r>
        <w:rPr>
          <w:spacing w:val="-3"/>
          <w:sz w:val="28"/>
          <w:szCs w:val="28"/>
        </w:rPr>
        <w:t xml:space="preserve"> </w:t>
      </w:r>
    </w:p>
    <w:p w:rsidR="00E55C72" w:rsidRDefault="00E574B5" w:rsidP="00E55C72">
      <w:pPr>
        <w:pStyle w:val="a7"/>
        <w:rPr>
          <w:b/>
          <w:sz w:val="26"/>
          <w:szCs w:val="26"/>
        </w:rPr>
      </w:pPr>
      <w:hyperlink r:id="rId6" w:history="1">
        <w:r w:rsidR="00E55C72">
          <w:rPr>
            <w:rStyle w:val="-"/>
            <w:sz w:val="28"/>
            <w:szCs w:val="28"/>
            <w:lang w:val="en-US"/>
          </w:rPr>
          <w:t>http</w:t>
        </w:r>
        <w:r w:rsidR="00E55C72">
          <w:rPr>
            <w:rStyle w:val="-"/>
            <w:sz w:val="28"/>
            <w:szCs w:val="28"/>
          </w:rPr>
          <w:t>://</w:t>
        </w:r>
        <w:proofErr w:type="spellStart"/>
        <w:r w:rsidR="00E55C72">
          <w:rPr>
            <w:rStyle w:val="-"/>
            <w:sz w:val="28"/>
            <w:szCs w:val="28"/>
            <w:lang w:val="en-US"/>
          </w:rPr>
          <w:t>aelmethe</w:t>
        </w:r>
        <w:proofErr w:type="spellEnd"/>
        <w:r w:rsidR="00E55C72">
          <w:rPr>
            <w:rStyle w:val="-"/>
            <w:sz w:val="28"/>
            <w:szCs w:val="28"/>
          </w:rPr>
          <w:t>.</w:t>
        </w:r>
        <w:proofErr w:type="spellStart"/>
        <w:r w:rsidR="00E55C72">
          <w:rPr>
            <w:rStyle w:val="-"/>
            <w:sz w:val="28"/>
            <w:szCs w:val="28"/>
            <w:lang w:val="en-US"/>
          </w:rPr>
          <w:t>blogspot</w:t>
        </w:r>
        <w:proofErr w:type="spellEnd"/>
        <w:r w:rsidR="00E55C72">
          <w:rPr>
            <w:rStyle w:val="-"/>
            <w:sz w:val="28"/>
            <w:szCs w:val="28"/>
          </w:rPr>
          <w:t>.</w:t>
        </w:r>
        <w:r w:rsidR="00E55C72">
          <w:rPr>
            <w:rStyle w:val="-"/>
            <w:sz w:val="28"/>
            <w:szCs w:val="28"/>
            <w:lang w:val="en-US"/>
          </w:rPr>
          <w:t>com</w:t>
        </w:r>
      </w:hyperlink>
      <w:r w:rsidR="00E55C72">
        <w:rPr>
          <w:sz w:val="28"/>
          <w:szCs w:val="28"/>
        </w:rPr>
        <w:tab/>
      </w:r>
    </w:p>
    <w:p w:rsidR="00E55C72" w:rsidRDefault="00E55C72" w:rsidP="00E55C72">
      <w:pPr>
        <w:pStyle w:val="a7"/>
        <w:numPr>
          <w:ilvl w:val="8"/>
          <w:numId w:val="5"/>
        </w:numPr>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E55C72" w:rsidRDefault="00E55C72" w:rsidP="00E55C72">
      <w:pPr>
        <w:pStyle w:val="a7"/>
        <w:numPr>
          <w:ilvl w:val="8"/>
          <w:numId w:val="5"/>
        </w:numPr>
        <w:ind w:left="4678" w:hanging="425"/>
        <w:rPr>
          <w:b/>
          <w:sz w:val="26"/>
          <w:szCs w:val="26"/>
        </w:rPr>
      </w:pPr>
      <w:r>
        <w:rPr>
          <w:b/>
          <w:sz w:val="26"/>
          <w:szCs w:val="26"/>
        </w:rPr>
        <w:t xml:space="preserve">Διευθύνσεις </w:t>
      </w:r>
      <w:proofErr w:type="spellStart"/>
      <w:r>
        <w:rPr>
          <w:b/>
          <w:sz w:val="26"/>
          <w:szCs w:val="26"/>
        </w:rPr>
        <w:t>Β΄θμιας</w:t>
      </w:r>
      <w:proofErr w:type="spellEnd"/>
      <w:r>
        <w:rPr>
          <w:b/>
          <w:sz w:val="26"/>
          <w:szCs w:val="26"/>
        </w:rPr>
        <w:t xml:space="preserve"> Εκπαίδευσης Ανατολικής και Δυτικής Θεσσαλονίκης</w:t>
      </w:r>
    </w:p>
    <w:p w:rsidR="00E55C72" w:rsidRDefault="00E55C72" w:rsidP="00E55C72">
      <w:pPr>
        <w:pStyle w:val="a7"/>
        <w:numPr>
          <w:ilvl w:val="8"/>
          <w:numId w:val="5"/>
        </w:numPr>
        <w:ind w:left="4678" w:hanging="425"/>
        <w:rPr>
          <w:b/>
          <w:sz w:val="26"/>
          <w:szCs w:val="26"/>
        </w:rPr>
      </w:pPr>
      <w:r>
        <w:rPr>
          <w:b/>
          <w:sz w:val="26"/>
          <w:szCs w:val="26"/>
        </w:rPr>
        <w:t>Περιφερειακή Διεύθυνση Εκπαίδευσης Κεντρικής Μακεδονίας</w:t>
      </w:r>
    </w:p>
    <w:p w:rsidR="00E55C72" w:rsidRPr="00C55100" w:rsidRDefault="00E55C72" w:rsidP="00E55C72">
      <w:pPr>
        <w:pStyle w:val="a7"/>
        <w:numPr>
          <w:ilvl w:val="8"/>
          <w:numId w:val="5"/>
        </w:numPr>
        <w:ind w:left="4678" w:hanging="425"/>
        <w:rPr>
          <w:rFonts w:ascii="Arial" w:hAnsi="Arial" w:cs="Arial"/>
          <w:b/>
        </w:rPr>
      </w:pPr>
      <w:r>
        <w:rPr>
          <w:b/>
          <w:sz w:val="26"/>
          <w:szCs w:val="26"/>
        </w:rPr>
        <w:t>ΜΜΕ</w:t>
      </w:r>
    </w:p>
    <w:p w:rsidR="00E55C72" w:rsidRDefault="00E55C72" w:rsidP="00E55C72">
      <w:pPr>
        <w:pStyle w:val="a7"/>
        <w:rPr>
          <w:b/>
          <w:sz w:val="26"/>
          <w:szCs w:val="26"/>
        </w:rPr>
      </w:pPr>
    </w:p>
    <w:p w:rsidR="00AA5636" w:rsidRDefault="00B30DF7">
      <w:pPr>
        <w:spacing w:before="120" w:after="120" w:line="276" w:lineRule="auto"/>
        <w:jc w:val="center"/>
        <w:rPr>
          <w:rFonts w:ascii="Liberation Serif" w:hAnsi="Liberation Serif"/>
          <w:sz w:val="24"/>
          <w:szCs w:val="24"/>
          <w:u w:val="single"/>
        </w:rPr>
      </w:pPr>
      <w:r>
        <w:rPr>
          <w:rFonts w:ascii="Liberation Serif" w:hAnsi="Liberation Serif"/>
          <w:sz w:val="24"/>
          <w:szCs w:val="24"/>
          <w:u w:val="single"/>
        </w:rPr>
        <w:t xml:space="preserve"> Για τις αλλαγές στον τρόπο πρόσβασης στην Ανώτατη Εκπαίδευση</w:t>
      </w:r>
    </w:p>
    <w:p w:rsidR="00AA5636" w:rsidRDefault="00B30DF7">
      <w:pPr>
        <w:spacing w:before="120" w:after="120" w:line="276" w:lineRule="auto"/>
        <w:jc w:val="center"/>
        <w:rPr>
          <w:rFonts w:ascii="Liberation Serif" w:hAnsi="Liberation Serif"/>
          <w:b/>
          <w:sz w:val="28"/>
          <w:szCs w:val="24"/>
        </w:rPr>
      </w:pPr>
      <w:r>
        <w:rPr>
          <w:rFonts w:ascii="Liberation Serif" w:hAnsi="Liberation Serif"/>
          <w:b/>
          <w:sz w:val="28"/>
          <w:szCs w:val="24"/>
        </w:rPr>
        <w:t>Ούτε να το σκέφτεται η κυβέρνηση να αλλάξει το σύστημα εισαγωγής στα ΑΕΙ στη μέση της χρονιάς!</w:t>
      </w:r>
    </w:p>
    <w:p w:rsidR="00AA5636" w:rsidRDefault="00B30DF7">
      <w:pPr>
        <w:pStyle w:val="Web"/>
        <w:spacing w:before="120" w:beforeAutospacing="0" w:after="120" w:afterAutospacing="0" w:line="276" w:lineRule="auto"/>
        <w:jc w:val="both"/>
        <w:rPr>
          <w:rFonts w:ascii="Liberation Serif" w:hAnsi="Liberation Serif" w:cstheme="minorHAnsi"/>
          <w:b/>
        </w:rPr>
      </w:pPr>
      <w:r>
        <w:rPr>
          <w:rFonts w:ascii="Liberation Serif" w:hAnsi="Liberation Serif" w:cstheme="minorHAnsi"/>
          <w:b/>
        </w:rPr>
        <w:t xml:space="preserve">Η πρεμούρα του Υπουργείου Παιδείας να ανακοινώσει αλλαγές στο σύστημα εισαγωγής στα ΑΕΙ στη μέση της χρονιάς, δείχνει την αναλγησία και την απόσταση από την εκπαιδευτική πραγματικότητα. </w:t>
      </w:r>
    </w:p>
    <w:p w:rsidR="00AA5636" w:rsidRDefault="00B30DF7">
      <w:pPr>
        <w:pStyle w:val="Web"/>
        <w:spacing w:before="120" w:beforeAutospacing="0" w:after="120" w:afterAutospacing="0" w:line="276" w:lineRule="auto"/>
        <w:jc w:val="both"/>
        <w:rPr>
          <w:rFonts w:ascii="Liberation Serif" w:hAnsi="Liberation Serif" w:cstheme="minorHAnsi"/>
        </w:rPr>
      </w:pPr>
      <w:r>
        <w:rPr>
          <w:rFonts w:ascii="Liberation Serif" w:hAnsi="Liberation Serif" w:cstheme="minorHAnsi"/>
        </w:rPr>
        <w:t xml:space="preserve">Η υπουργός Παιδείας ανακοίνωσε ότι </w:t>
      </w:r>
      <w:r>
        <w:rPr>
          <w:rStyle w:val="a3"/>
          <w:rFonts w:ascii="Liberation Serif" w:hAnsi="Liberation Serif"/>
          <w:color w:val="000000"/>
        </w:rPr>
        <w:t>τα Πανεπιστημιακά Τμήματα θα καθορίζουν τα ίδια την ελάχιστη βάση εισαγωγής των υποψηφίων σε αυτά</w:t>
      </w:r>
      <w:r>
        <w:rPr>
          <w:rFonts w:ascii="Liberation Serif" w:hAnsi="Liberation Serif"/>
          <w:color w:val="000000"/>
        </w:rPr>
        <w:t>. Η βάση εισαγωγής θα ορίζεται «ως ποσοστό του μέσου όρου των επιδόσεων όλων των υποψηφίων στο σύνολο των μαθημάτων του επιστημονικού πεδίου στο οποίο αντιστοιχεί το Τμήμα. Η κλίμακα του ποσοστού αυτού θα καθορίζεται από το Υπουργείο και θα κυμαίνεται από το 80% έως το 120%. Δημιουργείται έτσι ένα ακόμα φίλτρο που θα αποκλείσει χιλιάδες μαθητές από τα Πανεπιστήμια.</w:t>
      </w:r>
    </w:p>
    <w:p w:rsidR="00AA5636" w:rsidRDefault="00B30DF7">
      <w:pPr>
        <w:pStyle w:val="Web"/>
        <w:spacing w:before="120" w:beforeAutospacing="0" w:after="120" w:afterAutospacing="0" w:line="276" w:lineRule="auto"/>
        <w:jc w:val="both"/>
        <w:rPr>
          <w:rFonts w:ascii="Liberation Serif" w:hAnsi="Liberation Serif" w:cstheme="minorHAnsi"/>
        </w:rPr>
      </w:pPr>
      <w:r>
        <w:rPr>
          <w:rFonts w:ascii="Liberation Serif" w:hAnsi="Liberation Serif" w:cstheme="minorHAnsi"/>
        </w:rPr>
        <w:t xml:space="preserve">Επιπλέον, ανακοίνωσε ότι οι υποψήφιοι θα έχουν πλέον </w:t>
      </w:r>
      <w:r>
        <w:rPr>
          <w:rStyle w:val="a3"/>
          <w:rFonts w:ascii="Liberation Serif" w:hAnsi="Liberation Serif" w:cstheme="minorHAnsi"/>
        </w:rPr>
        <w:t>περιορισμένο αριθμό επιλογών στη συμπλήρωση του μηχανογραφικού δελτίου και η διαδικασία εισαγωγής θα γίνεται σε δύο φάσεις.</w:t>
      </w:r>
      <w:r>
        <w:rPr>
          <w:rFonts w:ascii="Liberation Serif" w:hAnsi="Liberation Serif" w:cstheme="minorHAnsi"/>
        </w:rPr>
        <w:t xml:space="preserve"> Στην πρώτη φάση θα εισάγονται στις σχολές όσοι τα καταφέρουν (σε περιορισμένο αριθμό επιλογών και με βάσεις που θα καθορίζουν τα τμήματα). Μετά την ανακοίνωση των αποτελεσμάτων της πρώτης φάσης, οι μη εισαχθέντες θα έχουν τη δυνατότητα να δηλώσουν ξανά τμήματα επιλέγοντας ανάμεσα σε εκείνα που έχουν μείνει κενές θέσεις από την πρώτη φάση. </w:t>
      </w:r>
      <w:r>
        <w:rPr>
          <w:rFonts w:ascii="Liberation Serif" w:hAnsi="Liberation Serif" w:cstheme="minorHAnsi"/>
          <w:b/>
        </w:rPr>
        <w:t>Με τις αλλαγές αυτές το Υπουργείο πρακτικά θέλει το Τμήμα να διαλέγει τους εισακτέους και όχι οι μαθητές να επιλέγουν το Τμήμα που επιθυμούν.</w:t>
      </w:r>
      <w:r>
        <w:rPr>
          <w:rFonts w:ascii="Liberation Serif" w:hAnsi="Liberation Serif" w:cstheme="minorHAnsi"/>
        </w:rPr>
        <w:t>.</w:t>
      </w:r>
    </w:p>
    <w:p w:rsidR="00AA5636" w:rsidRDefault="00B30DF7">
      <w:pPr>
        <w:pStyle w:val="Web"/>
        <w:spacing w:before="120" w:beforeAutospacing="0" w:after="120" w:afterAutospacing="0" w:line="276" w:lineRule="auto"/>
        <w:jc w:val="both"/>
        <w:rPr>
          <w:rFonts w:ascii="Liberation Serif" w:hAnsi="Liberation Serif" w:cstheme="minorHAnsi"/>
        </w:rPr>
      </w:pPr>
      <w:r>
        <w:rPr>
          <w:rFonts w:ascii="Liberation Serif" w:hAnsi="Liberation Serif" w:cstheme="minorHAnsi"/>
        </w:rPr>
        <w:t xml:space="preserve">Αυτές οι αλλαγές σηματοδοτούν: </w:t>
      </w:r>
    </w:p>
    <w:p w:rsidR="00AA5636" w:rsidRDefault="00B30DF7">
      <w:pPr>
        <w:pStyle w:val="Web"/>
        <w:numPr>
          <w:ilvl w:val="0"/>
          <w:numId w:val="1"/>
        </w:numPr>
        <w:spacing w:beforeAutospacing="0" w:after="0" w:afterAutospacing="0" w:line="276" w:lineRule="auto"/>
        <w:ind w:left="714" w:hanging="357"/>
        <w:jc w:val="both"/>
      </w:pPr>
      <w:r>
        <w:rPr>
          <w:rFonts w:ascii="Liberation Serif" w:hAnsi="Liberation Serif" w:cstheme="minorHAnsi"/>
          <w:bCs/>
        </w:rPr>
        <w:t>Αποκλεισμό χιλιάδων μαθητών -ιδιαίτερα των πιο φτωχών λαϊκών οικογενειών- από τα Πανεπιστήμια, αφού μειώνεται ο αριθμός των εισακτέων.</w:t>
      </w:r>
    </w:p>
    <w:p w:rsidR="00AA5636" w:rsidRDefault="00B30DF7">
      <w:pPr>
        <w:pStyle w:val="Web"/>
        <w:numPr>
          <w:ilvl w:val="0"/>
          <w:numId w:val="1"/>
        </w:numPr>
        <w:spacing w:beforeAutospacing="0" w:after="0" w:afterAutospacing="0" w:line="276" w:lineRule="auto"/>
        <w:ind w:left="714" w:hanging="357"/>
        <w:jc w:val="both"/>
      </w:pPr>
      <w:r>
        <w:rPr>
          <w:rFonts w:ascii="Liberation Serif" w:hAnsi="Liberation Serif" w:cstheme="minorHAnsi"/>
          <w:bCs/>
        </w:rPr>
        <w:t xml:space="preserve">Βίαιη εκδίωξη χιλιάδων νέων, που ονειρεύονται να σπουδάσουν, και στροφή τους στην εφήμερη κατάρτιση. </w:t>
      </w:r>
    </w:p>
    <w:p w:rsidR="00AA5636" w:rsidRDefault="00B30DF7">
      <w:pPr>
        <w:pStyle w:val="Web"/>
        <w:numPr>
          <w:ilvl w:val="0"/>
          <w:numId w:val="1"/>
        </w:numPr>
        <w:spacing w:beforeAutospacing="0" w:after="0" w:afterAutospacing="0" w:line="276" w:lineRule="auto"/>
        <w:ind w:left="714" w:hanging="357"/>
        <w:jc w:val="both"/>
      </w:pPr>
      <w:r>
        <w:rPr>
          <w:rFonts w:ascii="Liberation Serif" w:hAnsi="Liberation Serif" w:cstheme="minorHAnsi"/>
          <w:bCs/>
        </w:rPr>
        <w:t>Περικοπή κάθε ελευθερίας στην επιλογή τμήματος από τους μαθητές, αφού όσοι δεν περάσουν με την πρώτη στις λιγοστές επιλογές τους, θα παίρνουν κυριολεκτικά “</w:t>
      </w:r>
      <w:proofErr w:type="spellStart"/>
      <w:r>
        <w:rPr>
          <w:rFonts w:ascii="Liberation Serif" w:hAnsi="Liberation Serif" w:cstheme="minorHAnsi"/>
          <w:bCs/>
        </w:rPr>
        <w:t>ό,τι</w:t>
      </w:r>
      <w:proofErr w:type="spellEnd"/>
      <w:r>
        <w:rPr>
          <w:rFonts w:ascii="Liberation Serif" w:hAnsi="Liberation Serif" w:cstheme="minorHAnsi"/>
          <w:bCs/>
        </w:rPr>
        <w:t xml:space="preserve"> περισσέψει”, αν “περισσέψει”, και πιθανότατα όχι αυτό που επιθυμούν. </w:t>
      </w:r>
    </w:p>
    <w:p w:rsidR="00AA5636" w:rsidRDefault="00B30DF7">
      <w:pPr>
        <w:pStyle w:val="Web"/>
        <w:numPr>
          <w:ilvl w:val="0"/>
          <w:numId w:val="1"/>
        </w:numPr>
        <w:spacing w:beforeAutospacing="0" w:after="0" w:afterAutospacing="0" w:line="276" w:lineRule="auto"/>
        <w:ind w:left="714" w:hanging="357"/>
        <w:jc w:val="both"/>
        <w:rPr>
          <w:rFonts w:ascii="Liberation Serif" w:hAnsi="Liberation Serif" w:cstheme="minorHAnsi"/>
        </w:rPr>
      </w:pPr>
      <w:r>
        <w:rPr>
          <w:rFonts w:ascii="Liberation Serif" w:hAnsi="Liberation Serif" w:cstheme="minorHAnsi"/>
          <w:bCs/>
        </w:rPr>
        <w:t xml:space="preserve">Κλείσιμο Τμημάτων, σύμφωνα με την Έκθεση </w:t>
      </w:r>
      <w:proofErr w:type="spellStart"/>
      <w:r>
        <w:rPr>
          <w:rFonts w:ascii="Liberation Serif" w:hAnsi="Liberation Serif" w:cstheme="minorHAnsi"/>
          <w:bCs/>
        </w:rPr>
        <w:t>Πισσαρίδη</w:t>
      </w:r>
      <w:proofErr w:type="spellEnd"/>
      <w:r>
        <w:rPr>
          <w:rFonts w:ascii="Liberation Serif" w:hAnsi="Liberation Serif" w:cstheme="minorHAnsi"/>
          <w:bCs/>
        </w:rPr>
        <w:t xml:space="preserve">. </w:t>
      </w:r>
    </w:p>
    <w:p w:rsidR="00AA5636" w:rsidRDefault="00B30DF7">
      <w:pPr>
        <w:spacing w:before="120" w:after="120" w:line="276" w:lineRule="auto"/>
        <w:jc w:val="both"/>
        <w:rPr>
          <w:rFonts w:ascii="Liberation Serif" w:hAnsi="Liberation Serif" w:cstheme="minorHAnsi"/>
          <w:sz w:val="24"/>
          <w:szCs w:val="24"/>
        </w:rPr>
      </w:pPr>
      <w:r>
        <w:rPr>
          <w:rFonts w:ascii="Liberation Serif" w:hAnsi="Liberation Serif" w:cstheme="minorHAnsi"/>
          <w:sz w:val="24"/>
          <w:szCs w:val="24"/>
        </w:rPr>
        <w:t xml:space="preserve">Είναι γνωστό ότι οι Πανελλαδικές εξετάσεις είναι μία ψυχοφθόρα και επίπονη διαδικασία για τους μαθητές και τις οικογένειες τους. Οι μαθητές της φετινής Γ΄ Λυκείου δίνουν τη μάχη αυτή από την προηγούμενη σχολική χρονιά κάτω από πρωτόγνωρες και αντίξοες συνθήκες. Η περσινή σχολική χρονιά </w:t>
      </w:r>
      <w:r>
        <w:rPr>
          <w:rFonts w:ascii="Liberation Serif" w:hAnsi="Liberation Serif" w:cstheme="minorHAnsi"/>
          <w:sz w:val="24"/>
          <w:szCs w:val="24"/>
        </w:rPr>
        <w:lastRenderedPageBreak/>
        <w:t>ολοκληρώθηκε κακήν κακώς, τα προβλήματα της «</w:t>
      </w:r>
      <w:proofErr w:type="spellStart"/>
      <w:r>
        <w:rPr>
          <w:rFonts w:ascii="Liberation Serif" w:hAnsi="Liberation Serif" w:cstheme="minorHAnsi"/>
          <w:sz w:val="24"/>
          <w:szCs w:val="24"/>
        </w:rPr>
        <w:t>τηλεκπαίδευσης</w:t>
      </w:r>
      <w:proofErr w:type="spellEnd"/>
      <w:r>
        <w:rPr>
          <w:rFonts w:ascii="Liberation Serif" w:hAnsi="Liberation Serif" w:cstheme="minorHAnsi"/>
          <w:sz w:val="24"/>
          <w:szCs w:val="24"/>
        </w:rPr>
        <w:t xml:space="preserve">» και οι ανισοτιμίες οξύνονται, ο εγκλεισμός χιλιάδων εφήβων μεγαλώνει το άγχος και την πίεση. Οι εκπαιδευτικοί και οι γονείς στηρίζουμε καθημερινά τα παιδιά μας να κρατηθούν όρθια, να διατηρήσουν την ηρεμία και την ισορροπία που απαιτείται για να ανταποκριθούν στη δοκιμασία των εξετάσεων. </w:t>
      </w:r>
    </w:p>
    <w:p w:rsidR="00AA5636" w:rsidRDefault="00B30DF7">
      <w:pPr>
        <w:spacing w:before="120" w:after="120" w:line="276" w:lineRule="auto"/>
        <w:jc w:val="both"/>
        <w:rPr>
          <w:rFonts w:ascii="Liberation Serif" w:hAnsi="Liberation Serif" w:cstheme="minorHAnsi"/>
          <w:b/>
          <w:sz w:val="24"/>
          <w:szCs w:val="24"/>
        </w:rPr>
      </w:pPr>
      <w:r>
        <w:rPr>
          <w:rFonts w:ascii="Liberation Serif" w:hAnsi="Liberation Serif" w:cstheme="minorHAnsi"/>
          <w:b/>
          <w:sz w:val="24"/>
          <w:szCs w:val="24"/>
        </w:rPr>
        <w:t xml:space="preserve">Σε αυτή την δοκιμασία, μαθητές, εκπαιδευτικοί, γονείς είμαστε μία γροθιά, συνεργαζόμαστε, στηρίζουμε, συμπάσχουμε και αγωνιούμε. Όλοι καταλαβαίνουν την ανάγκη υποστήριξης της προσπάθειας χιλιάδων μαθητών. ΌΛΟΙ, εκτός από την πολιτική ηγεσία του Υπουργείου Παιδείας. </w:t>
      </w:r>
    </w:p>
    <w:p w:rsidR="00AA5636" w:rsidRDefault="00B30DF7">
      <w:pPr>
        <w:spacing w:before="120" w:after="120" w:line="276" w:lineRule="auto"/>
        <w:jc w:val="both"/>
        <w:rPr>
          <w:rFonts w:ascii="Liberation Serif" w:eastAsia="Times New Roman" w:hAnsi="Liberation Serif" w:cs="Times New Roman"/>
          <w:sz w:val="24"/>
          <w:szCs w:val="24"/>
          <w:lang w:eastAsia="el-GR"/>
        </w:rPr>
      </w:pPr>
      <w:r>
        <w:rPr>
          <w:rFonts w:ascii="Liberation Serif" w:eastAsia="Times New Roman" w:hAnsi="Liberation Serif" w:cs="Times New Roman"/>
          <w:sz w:val="24"/>
          <w:szCs w:val="24"/>
          <w:lang w:eastAsia="el-GR"/>
        </w:rPr>
        <w:t>Ξεχειλίζει από υποκρισία το Υπουργείο Παιδείας όταν μιλά για αναβάθμιση της ποιότητας σπουδών στα Πανεπιστήμια ή ότι δεν μπορεί να περνάνε με «το όνομα τους» τα παιδιά στα ΑΕΙ. Τα ίδια ακριβώς επιχειρήματα έλεγαν όλες οι κυβερνήσεις τα τελευταία χρόνια για να δικαιολογήσουν τα αντιδραστικά σχέδια για το Λύκειο και το Εξεταστικό.</w:t>
      </w:r>
    </w:p>
    <w:p w:rsidR="00AA5636" w:rsidRDefault="00B30DF7">
      <w:pPr>
        <w:spacing w:before="120" w:after="120" w:line="276" w:lineRule="auto"/>
        <w:jc w:val="both"/>
        <w:rPr>
          <w:rFonts w:ascii="Liberation Serif" w:eastAsia="Times New Roman" w:hAnsi="Liberation Serif" w:cs="Times New Roman"/>
          <w:sz w:val="24"/>
          <w:szCs w:val="24"/>
          <w:lang w:eastAsia="el-GR"/>
        </w:rPr>
      </w:pPr>
      <w:r>
        <w:rPr>
          <w:rFonts w:ascii="Liberation Serif" w:eastAsia="Times New Roman" w:hAnsi="Liberation Serif" w:cs="Times New Roman"/>
          <w:b/>
          <w:bCs/>
          <w:sz w:val="24"/>
          <w:szCs w:val="24"/>
          <w:lang w:eastAsia="el-GR"/>
        </w:rPr>
        <w:t>Αυτή αλλά οι προηγούμενες κυβερνήσεις, που «η μία έκοβε και η άλλη έραβε», δεν ενδιαφέρονται για την πραγματική αναβάθμιση της μόρφωσης στα σχολεία και τα πανεπιστήμια:</w:t>
      </w:r>
    </w:p>
    <w:p w:rsidR="00AA5636" w:rsidRDefault="00B30DF7">
      <w:pPr>
        <w:numPr>
          <w:ilvl w:val="0"/>
          <w:numId w:val="2"/>
        </w:numPr>
        <w:spacing w:before="60" w:after="60" w:line="276" w:lineRule="auto"/>
        <w:ind w:left="714" w:hanging="357"/>
        <w:jc w:val="both"/>
        <w:rPr>
          <w:rFonts w:ascii="Liberation Serif" w:eastAsia="Times New Roman" w:hAnsi="Liberation Serif" w:cs="Times New Roman"/>
          <w:sz w:val="24"/>
          <w:szCs w:val="24"/>
          <w:lang w:eastAsia="el-GR"/>
        </w:rPr>
      </w:pPr>
      <w:r>
        <w:rPr>
          <w:rFonts w:ascii="Liberation Serif" w:eastAsia="Times New Roman" w:hAnsi="Liberation Serif" w:cs="Times New Roman"/>
          <w:b/>
          <w:bCs/>
          <w:sz w:val="24"/>
          <w:szCs w:val="24"/>
          <w:lang w:eastAsia="el-GR"/>
        </w:rPr>
        <w:t xml:space="preserve">Δημιουργούσαν ένα σχολείο-εξεταστικό κέντρο </w:t>
      </w:r>
      <w:r>
        <w:rPr>
          <w:rFonts w:ascii="Liberation Serif" w:eastAsia="Times New Roman" w:hAnsi="Liberation Serif" w:cs="Times New Roman"/>
          <w:sz w:val="24"/>
          <w:szCs w:val="24"/>
          <w:lang w:eastAsia="el-GR"/>
        </w:rPr>
        <w:t>που αναπαράγει την αποστήθιση και την παπαγαλία και ενισχύει την παραπαιδεία (</w:t>
      </w:r>
      <w:proofErr w:type="spellStart"/>
      <w:r>
        <w:rPr>
          <w:rFonts w:ascii="Liberation Serif" w:eastAsia="Times New Roman" w:hAnsi="Liberation Serif" w:cs="Times New Roman"/>
          <w:sz w:val="24"/>
          <w:szCs w:val="24"/>
          <w:lang w:eastAsia="el-GR"/>
        </w:rPr>
        <w:t>βλ.Τράπεζα</w:t>
      </w:r>
      <w:proofErr w:type="spellEnd"/>
      <w:r>
        <w:rPr>
          <w:rFonts w:ascii="Liberation Serif" w:eastAsia="Times New Roman" w:hAnsi="Liberation Serif" w:cs="Times New Roman"/>
          <w:sz w:val="24"/>
          <w:szCs w:val="24"/>
          <w:lang w:eastAsia="el-GR"/>
        </w:rPr>
        <w:t xml:space="preserve"> Θεμάτων ως τρόπος διεξαγωγής των </w:t>
      </w:r>
      <w:proofErr w:type="spellStart"/>
      <w:r>
        <w:rPr>
          <w:rFonts w:ascii="Liberation Serif" w:eastAsia="Times New Roman" w:hAnsi="Liberation Serif" w:cs="Times New Roman"/>
          <w:sz w:val="24"/>
          <w:szCs w:val="24"/>
          <w:lang w:eastAsia="el-GR"/>
        </w:rPr>
        <w:t>ενδοσχολικών</w:t>
      </w:r>
      <w:proofErr w:type="spellEnd"/>
      <w:r>
        <w:rPr>
          <w:rFonts w:ascii="Liberation Serif" w:eastAsia="Times New Roman" w:hAnsi="Liberation Serif" w:cs="Times New Roman"/>
          <w:sz w:val="24"/>
          <w:szCs w:val="24"/>
          <w:lang w:eastAsia="el-GR"/>
        </w:rPr>
        <w:t xml:space="preserve"> εξετάσεων σε όλο το Λύκειο).</w:t>
      </w:r>
    </w:p>
    <w:p w:rsidR="00AA5636" w:rsidRDefault="00B30DF7">
      <w:pPr>
        <w:numPr>
          <w:ilvl w:val="0"/>
          <w:numId w:val="2"/>
        </w:numPr>
        <w:spacing w:before="60" w:after="60" w:line="276" w:lineRule="auto"/>
        <w:ind w:left="714" w:hanging="357"/>
        <w:jc w:val="both"/>
        <w:rPr>
          <w:rFonts w:ascii="Liberation Serif" w:eastAsia="Times New Roman" w:hAnsi="Liberation Serif" w:cs="Times New Roman"/>
          <w:sz w:val="24"/>
          <w:szCs w:val="24"/>
          <w:lang w:eastAsia="el-GR"/>
        </w:rPr>
      </w:pPr>
      <w:r>
        <w:rPr>
          <w:rFonts w:ascii="Liberation Serif" w:eastAsia="Times New Roman" w:hAnsi="Liberation Serif" w:cs="Times New Roman"/>
          <w:b/>
          <w:bCs/>
          <w:sz w:val="24"/>
          <w:szCs w:val="24"/>
          <w:lang w:eastAsia="el-GR"/>
        </w:rPr>
        <w:t xml:space="preserve">Δημιουργούσαν ένα σχολείο-αρένα ανταγωνισμού </w:t>
      </w:r>
      <w:r>
        <w:rPr>
          <w:rFonts w:ascii="Liberation Serif" w:eastAsia="Times New Roman" w:hAnsi="Liberation Serif" w:cs="Times New Roman"/>
          <w:bCs/>
          <w:sz w:val="24"/>
          <w:szCs w:val="24"/>
          <w:lang w:eastAsia="el-GR"/>
        </w:rPr>
        <w:t xml:space="preserve">που περιορίζει τις επιλογές στο μηχανογραφικό των μαθητών και τους αναγκάζει να </w:t>
      </w:r>
      <w:r>
        <w:rPr>
          <w:rFonts w:ascii="Liberation Serif" w:eastAsia="Times New Roman" w:hAnsi="Liberation Serif" w:cs="Times New Roman"/>
          <w:sz w:val="24"/>
          <w:szCs w:val="24"/>
          <w:lang w:eastAsia="el-GR"/>
        </w:rPr>
        <w:t>ανταγωνίζονται ο ένας το άλλον. Στόχος δεν είναι να γράψεις καλά, αλλά καλύτερα από κάποιον άλλο.</w:t>
      </w:r>
    </w:p>
    <w:p w:rsidR="00AA5636" w:rsidRDefault="00B30DF7">
      <w:pPr>
        <w:numPr>
          <w:ilvl w:val="0"/>
          <w:numId w:val="2"/>
        </w:numPr>
        <w:spacing w:before="60" w:after="60" w:line="276" w:lineRule="auto"/>
        <w:ind w:left="714" w:hanging="357"/>
        <w:jc w:val="both"/>
        <w:rPr>
          <w:rFonts w:ascii="Liberation Serif" w:eastAsia="Times New Roman" w:hAnsi="Liberation Serif" w:cs="Times New Roman"/>
          <w:sz w:val="24"/>
          <w:szCs w:val="24"/>
          <w:lang w:eastAsia="el-GR"/>
        </w:rPr>
      </w:pPr>
      <w:r>
        <w:rPr>
          <w:rFonts w:ascii="Liberation Serif" w:eastAsia="Times New Roman" w:hAnsi="Liberation Serif" w:cs="Times New Roman"/>
          <w:b/>
          <w:sz w:val="24"/>
          <w:szCs w:val="24"/>
          <w:lang w:eastAsia="el-GR"/>
        </w:rPr>
        <w:t xml:space="preserve">Υποστηρίζουν μέτρα δοκιμασμένα και αποτυχημένα, </w:t>
      </w:r>
      <w:r>
        <w:rPr>
          <w:rFonts w:ascii="Liberation Serif" w:eastAsia="Times New Roman" w:hAnsi="Liberation Serif" w:cs="Times New Roman"/>
          <w:sz w:val="24"/>
          <w:szCs w:val="24"/>
          <w:lang w:eastAsia="el-GR"/>
        </w:rPr>
        <w:t xml:space="preserve">όπως η βάση του 10, η Τράπεζα Θεμάτων, η κατηγοριοποίηση των Ιδρυμάτων σε χαμηλής και υψηλής ζήτησης κ.α. Αυτά δεν βελτιώνουν την ποιότητα της εκπαίδευσης, αλλά λειτουργούν ως κόφτες και μάλιστα με ταξικά κριτήρια. Όταν, για παράδειγμα, εφαρμόστηκε η Τράπεζα Θεμάτων, κόπηκε σχεδόν το 40% των υποψηφίων. </w:t>
      </w:r>
    </w:p>
    <w:p w:rsidR="00AA5636" w:rsidRDefault="00B30DF7">
      <w:pPr>
        <w:spacing w:before="120" w:after="120" w:line="276" w:lineRule="auto"/>
        <w:jc w:val="both"/>
        <w:rPr>
          <w:rFonts w:ascii="Liberation Serif" w:hAnsi="Liberation Serif"/>
          <w:b/>
          <w:sz w:val="24"/>
          <w:szCs w:val="24"/>
        </w:rPr>
      </w:pPr>
      <w:r>
        <w:rPr>
          <w:rFonts w:ascii="Liberation Serif" w:hAnsi="Liberation Serif"/>
          <w:b/>
          <w:sz w:val="24"/>
          <w:szCs w:val="24"/>
        </w:rPr>
        <w:t>Ούτε να το σκέφτεται η κυβέρνηση να αλλάξει το σύστημα εισαγωγής στα ΑΕΙ στη μέση της χρονιάς! Απαιτούμε μέτρα στήριξης των μαθητών και ιδιαίτερα αυτή τη χρονιά, λόγω της πανδημίας:</w:t>
      </w:r>
    </w:p>
    <w:p w:rsidR="00AA5636" w:rsidRDefault="00B30DF7">
      <w:pPr>
        <w:pStyle w:val="a6"/>
        <w:numPr>
          <w:ilvl w:val="0"/>
          <w:numId w:val="3"/>
        </w:numPr>
        <w:spacing w:before="60" w:after="60" w:line="276" w:lineRule="auto"/>
        <w:ind w:left="714" w:hanging="357"/>
        <w:jc w:val="both"/>
        <w:rPr>
          <w:rFonts w:ascii="Liberation Serif" w:hAnsi="Liberation Serif"/>
          <w:b/>
          <w:sz w:val="24"/>
          <w:szCs w:val="24"/>
        </w:rPr>
      </w:pPr>
      <w:r>
        <w:rPr>
          <w:rFonts w:ascii="Liberation Serif" w:hAnsi="Liberation Serif"/>
          <w:b/>
          <w:sz w:val="24"/>
          <w:szCs w:val="24"/>
        </w:rPr>
        <w:t>Απεριόριστη δυνατότητα πολλαπλών επιλογών προτίμησης, με δικαίωμα επανάληψης της διαδικασίας όσες φορές επιθυμούν οι υποψήφιοι και κατοχύρωση βαθμολογίας μαθημάτων και για τις επόμενες χρονιές.</w:t>
      </w:r>
    </w:p>
    <w:p w:rsidR="00AA5636" w:rsidRDefault="00B30DF7">
      <w:pPr>
        <w:pStyle w:val="a6"/>
        <w:numPr>
          <w:ilvl w:val="0"/>
          <w:numId w:val="3"/>
        </w:numPr>
        <w:spacing w:before="60" w:after="60" w:line="276" w:lineRule="auto"/>
        <w:ind w:left="714" w:hanging="357"/>
        <w:jc w:val="both"/>
        <w:rPr>
          <w:rFonts w:ascii="Liberation Serif" w:hAnsi="Liberation Serif"/>
          <w:b/>
          <w:sz w:val="24"/>
          <w:szCs w:val="24"/>
        </w:rPr>
      </w:pPr>
      <w:r>
        <w:rPr>
          <w:rFonts w:ascii="Liberation Serif" w:hAnsi="Liberation Serif"/>
          <w:b/>
          <w:sz w:val="24"/>
          <w:szCs w:val="24"/>
        </w:rPr>
        <w:t>Δικαίωμα σε όλους τους μαθητές να διεκδικήσουν την πρόσβαση σε όλες τις Σχολές.</w:t>
      </w:r>
    </w:p>
    <w:p w:rsidR="00AA5636" w:rsidRDefault="00B30DF7">
      <w:pPr>
        <w:pStyle w:val="a6"/>
        <w:numPr>
          <w:ilvl w:val="0"/>
          <w:numId w:val="3"/>
        </w:numPr>
        <w:spacing w:before="60" w:after="60" w:line="276" w:lineRule="auto"/>
        <w:ind w:left="714" w:hanging="357"/>
        <w:jc w:val="both"/>
        <w:rPr>
          <w:rFonts w:ascii="Liberation Serif" w:hAnsi="Liberation Serif"/>
          <w:b/>
          <w:sz w:val="24"/>
          <w:szCs w:val="24"/>
        </w:rPr>
      </w:pPr>
      <w:r>
        <w:rPr>
          <w:rFonts w:ascii="Liberation Serif" w:hAnsi="Liberation Serif"/>
          <w:b/>
          <w:sz w:val="24"/>
          <w:szCs w:val="24"/>
        </w:rPr>
        <w:t>Έναρξη ΑΜΕΣΑ της Ενισχυτικής Διδασκαλίας στα Γυμνάσια και της Πρόσθετης Διδακτικής στήριξης στα Λύκεια με όλες τις αναγκαίες προσλήψεις εκπαιδευτικών.</w:t>
      </w:r>
    </w:p>
    <w:p w:rsidR="00AA5636" w:rsidRDefault="00B30DF7">
      <w:pPr>
        <w:spacing w:before="120" w:after="120" w:line="276" w:lineRule="auto"/>
        <w:jc w:val="both"/>
        <w:rPr>
          <w:rFonts w:ascii="Liberation Serif" w:hAnsi="Liberation Serif"/>
          <w:b/>
          <w:sz w:val="24"/>
          <w:szCs w:val="24"/>
        </w:rPr>
      </w:pPr>
      <w:r>
        <w:rPr>
          <w:rFonts w:ascii="Liberation Serif" w:hAnsi="Liberation Serif"/>
          <w:b/>
          <w:sz w:val="24"/>
          <w:szCs w:val="24"/>
        </w:rPr>
        <w:t>Παλεύουμε για την πραγματική αναβάθμιση της ποιότητας της μόρφωσης:</w:t>
      </w:r>
    </w:p>
    <w:p w:rsidR="00AA5636" w:rsidRDefault="00B30DF7">
      <w:pPr>
        <w:pStyle w:val="a6"/>
        <w:numPr>
          <w:ilvl w:val="0"/>
          <w:numId w:val="3"/>
        </w:numPr>
        <w:spacing w:after="0" w:line="276" w:lineRule="auto"/>
        <w:ind w:left="714" w:hanging="357"/>
        <w:jc w:val="both"/>
      </w:pPr>
      <w:r>
        <w:rPr>
          <w:rFonts w:ascii="Liberation Serif" w:hAnsi="Liberation Serif"/>
          <w:b/>
          <w:sz w:val="24"/>
          <w:szCs w:val="24"/>
        </w:rPr>
        <w:t xml:space="preserve">Αποσύνδεση του Λυκείου από την είσοδο σε ΑΕΙ </w:t>
      </w:r>
    </w:p>
    <w:p w:rsidR="00AA5636" w:rsidRDefault="00B30DF7">
      <w:pPr>
        <w:pStyle w:val="a6"/>
        <w:numPr>
          <w:ilvl w:val="0"/>
          <w:numId w:val="3"/>
        </w:numPr>
        <w:spacing w:after="0" w:line="276" w:lineRule="auto"/>
        <w:ind w:left="714" w:hanging="357"/>
        <w:jc w:val="both"/>
      </w:pPr>
      <w:r>
        <w:rPr>
          <w:rFonts w:ascii="Liberation Serif" w:hAnsi="Liberation Serif"/>
          <w:b/>
          <w:sz w:val="24"/>
          <w:szCs w:val="24"/>
        </w:rPr>
        <w:t>Όχι στις αντιεπιστημονικές αλλαγές στο αναλυτικό πρόγραμμα και τα προγράμματα σπουδών. Όχι στην απαξίωση μαθημάτων και αντικειμένων</w:t>
      </w:r>
    </w:p>
    <w:p w:rsidR="00AA5636" w:rsidRDefault="00B30DF7">
      <w:pPr>
        <w:pStyle w:val="a6"/>
        <w:numPr>
          <w:ilvl w:val="0"/>
          <w:numId w:val="3"/>
        </w:numPr>
        <w:spacing w:after="0" w:line="276" w:lineRule="auto"/>
        <w:ind w:left="714" w:hanging="357"/>
        <w:jc w:val="both"/>
      </w:pPr>
      <w:r>
        <w:rPr>
          <w:rFonts w:ascii="Liberation Serif" w:hAnsi="Liberation Serif"/>
          <w:b/>
          <w:sz w:val="24"/>
          <w:szCs w:val="24"/>
        </w:rPr>
        <w:t>Μαζικοί  μόνιμοι διορισμοί. Άμεση κάλυψη όλων των κενών στα σχολεία.</w:t>
      </w:r>
    </w:p>
    <w:p w:rsidR="00AA5636" w:rsidRDefault="00B30DF7">
      <w:pPr>
        <w:pStyle w:val="a6"/>
        <w:numPr>
          <w:ilvl w:val="0"/>
          <w:numId w:val="3"/>
        </w:numPr>
        <w:spacing w:after="0" w:line="276" w:lineRule="auto"/>
        <w:ind w:left="714" w:hanging="357"/>
        <w:jc w:val="both"/>
      </w:pPr>
      <w:r>
        <w:rPr>
          <w:rFonts w:ascii="Liberation Serif" w:hAnsi="Liberation Serif"/>
          <w:b/>
          <w:sz w:val="24"/>
          <w:szCs w:val="24"/>
        </w:rPr>
        <w:t>Μείωση του αριθμού των μαθητών σε 20 στα τμήματα γενικής παιδείας και 10 στα εργαστήρια και τις κατευθύνσεις.</w:t>
      </w:r>
    </w:p>
    <w:p w:rsidR="00AA5636" w:rsidRDefault="00B30DF7">
      <w:pPr>
        <w:pStyle w:val="a6"/>
        <w:numPr>
          <w:ilvl w:val="0"/>
          <w:numId w:val="3"/>
        </w:numPr>
        <w:spacing w:after="0" w:line="276" w:lineRule="auto"/>
        <w:ind w:left="714" w:hanging="357"/>
        <w:jc w:val="both"/>
      </w:pPr>
      <w:r>
        <w:rPr>
          <w:rFonts w:ascii="Liberation Serif" w:hAnsi="Liberation Serif"/>
          <w:b/>
          <w:sz w:val="24"/>
          <w:szCs w:val="24"/>
        </w:rPr>
        <w:t xml:space="preserve">Όχι στις συμπτύξεις τμημάτων, στις υποχρεωτικές μετακινήσεις, στο κλείσιμο ολιγομελών τμημάτων σε </w:t>
      </w:r>
      <w:bookmarkStart w:id="0" w:name="_GoBack"/>
      <w:bookmarkEnd w:id="0"/>
      <w:r>
        <w:rPr>
          <w:rFonts w:ascii="Liberation Serif" w:hAnsi="Liberation Serif"/>
          <w:b/>
          <w:sz w:val="24"/>
          <w:szCs w:val="24"/>
        </w:rPr>
        <w:t>Λύκεια και ΕΠΑΛ.</w:t>
      </w:r>
    </w:p>
    <w:p w:rsidR="00AA5636" w:rsidRDefault="00B30DF7">
      <w:pPr>
        <w:pStyle w:val="a6"/>
        <w:numPr>
          <w:ilvl w:val="0"/>
          <w:numId w:val="3"/>
        </w:numPr>
        <w:spacing w:after="0" w:line="276" w:lineRule="auto"/>
        <w:ind w:left="714" w:hanging="357"/>
        <w:jc w:val="both"/>
      </w:pPr>
      <w:r>
        <w:rPr>
          <w:rFonts w:ascii="Liberation Serif" w:hAnsi="Liberation Serif"/>
          <w:b/>
          <w:sz w:val="24"/>
          <w:szCs w:val="24"/>
        </w:rPr>
        <w:t>Σύγχρονη κτηριακή και υλικοτεχνική υποδομή, επαρκής χρηματοδότηση των σχολικών επιτροπών.</w:t>
      </w:r>
    </w:p>
    <w:p w:rsidR="00AA5636" w:rsidRDefault="00B30DF7">
      <w:pPr>
        <w:pStyle w:val="a6"/>
        <w:numPr>
          <w:ilvl w:val="0"/>
          <w:numId w:val="3"/>
        </w:numPr>
        <w:spacing w:after="0" w:line="276" w:lineRule="auto"/>
        <w:ind w:left="714" w:hanging="357"/>
        <w:jc w:val="both"/>
      </w:pPr>
      <w:r>
        <w:rPr>
          <w:rFonts w:ascii="Liberation Serif" w:hAnsi="Liberation Serif"/>
          <w:b/>
          <w:sz w:val="24"/>
          <w:szCs w:val="24"/>
        </w:rPr>
        <w:lastRenderedPageBreak/>
        <w:t>Ούτε 1€ από την τσέπη των λαϊκών οικογενειών για τη μόρφωση των μαθητών και τη λειτουργία του σχολείου.</w:t>
      </w:r>
    </w:p>
    <w:p w:rsidR="00AA5636" w:rsidRDefault="00B30DF7">
      <w:pPr>
        <w:spacing w:before="120" w:after="120" w:line="276" w:lineRule="auto"/>
        <w:jc w:val="center"/>
        <w:rPr>
          <w:rFonts w:ascii="Liberation Serif" w:eastAsia="Times New Roman" w:hAnsi="Liberation Serif" w:cs="Times New Roman"/>
          <w:b/>
          <w:bCs/>
          <w:sz w:val="24"/>
          <w:szCs w:val="24"/>
          <w:lang w:eastAsia="el-GR"/>
        </w:rPr>
      </w:pPr>
      <w:r>
        <w:rPr>
          <w:rFonts w:ascii="Liberation Serif" w:eastAsia="Times New Roman" w:hAnsi="Liberation Serif" w:cs="Times New Roman"/>
          <w:b/>
          <w:bCs/>
          <w:sz w:val="24"/>
          <w:szCs w:val="24"/>
          <w:lang w:eastAsia="el-GR"/>
        </w:rPr>
        <w:t>Δυναμώνουμε όλοι μαζί, εκπαιδευτικοί, μαθητές και γονείς τον αγώνα για ένα σχολείο που θα μορφώνει και δε θα εξοντώνει.</w:t>
      </w:r>
    </w:p>
    <w:p w:rsidR="00E55C72" w:rsidRDefault="00E55C72" w:rsidP="00E55C72">
      <w:pPr>
        <w:rPr>
          <w:sz w:val="28"/>
          <w:szCs w:val="28"/>
        </w:rPr>
      </w:pPr>
      <w:r>
        <w:rPr>
          <w:noProof/>
          <w:sz w:val="28"/>
          <w:szCs w:val="28"/>
          <w:lang w:eastAsia="el-GR"/>
        </w:rPr>
        <w:drawing>
          <wp:anchor distT="0" distB="0" distL="114300" distR="114300" simplePos="0" relativeHeight="251659264" behindDoc="0" locked="0" layoutInCell="1" allowOverlap="1">
            <wp:simplePos x="0" y="0"/>
            <wp:positionH relativeFrom="column">
              <wp:posOffset>2095500</wp:posOffset>
            </wp:positionH>
            <wp:positionV relativeFrom="paragraph">
              <wp:posOffset>106680</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r>
        <w:rPr>
          <w:sz w:val="28"/>
          <w:szCs w:val="28"/>
        </w:rPr>
        <w:t xml:space="preserve">            </w:t>
      </w:r>
    </w:p>
    <w:p w:rsidR="00E55C72" w:rsidRDefault="00E55C72" w:rsidP="00E55C72">
      <w:pPr>
        <w:rPr>
          <w:sz w:val="28"/>
          <w:szCs w:val="28"/>
        </w:rPr>
      </w:pPr>
      <w:r>
        <w:rPr>
          <w:sz w:val="28"/>
          <w:szCs w:val="28"/>
        </w:rPr>
        <w:t xml:space="preserve">             Η Πρόεδρος</w:t>
      </w:r>
      <w:r>
        <w:rPr>
          <w:sz w:val="28"/>
          <w:szCs w:val="28"/>
        </w:rPr>
        <w:tab/>
      </w:r>
      <w:r>
        <w:rPr>
          <w:sz w:val="28"/>
          <w:szCs w:val="28"/>
        </w:rPr>
        <w:tab/>
      </w:r>
      <w:r>
        <w:rPr>
          <w:sz w:val="28"/>
          <w:szCs w:val="28"/>
        </w:rPr>
        <w:tab/>
      </w:r>
      <w:r>
        <w:rPr>
          <w:sz w:val="28"/>
          <w:szCs w:val="28"/>
        </w:rPr>
        <w:tab/>
      </w:r>
      <w:r>
        <w:rPr>
          <w:sz w:val="28"/>
          <w:szCs w:val="28"/>
        </w:rPr>
        <w:tab/>
        <w:t xml:space="preserve">  Ο Γραμματέας</w:t>
      </w:r>
    </w:p>
    <w:p w:rsidR="00E55C72" w:rsidRDefault="00E55C72" w:rsidP="00E55C72">
      <w:pPr>
        <w:jc w:val="right"/>
        <w:rPr>
          <w:sz w:val="28"/>
          <w:szCs w:val="28"/>
        </w:rPr>
      </w:pPr>
    </w:p>
    <w:p w:rsidR="00E55C72" w:rsidRDefault="00E55C72" w:rsidP="00E55C72">
      <w:pPr>
        <w:jc w:val="right"/>
        <w:rPr>
          <w:sz w:val="28"/>
          <w:szCs w:val="28"/>
        </w:rPr>
      </w:pPr>
    </w:p>
    <w:p w:rsidR="00E55C72" w:rsidRDefault="00E55C72" w:rsidP="00E55C72">
      <w:pPr>
        <w:ind w:left="720"/>
      </w:pPr>
      <w:proofErr w:type="spellStart"/>
      <w:r>
        <w:rPr>
          <w:sz w:val="28"/>
          <w:szCs w:val="28"/>
        </w:rPr>
        <w:t>Τραγάκη</w:t>
      </w:r>
      <w:proofErr w:type="spellEnd"/>
      <w:r>
        <w:rPr>
          <w:sz w:val="28"/>
          <w:szCs w:val="28"/>
        </w:rPr>
        <w:t xml:space="preserve">  Δήμητρα</w:t>
      </w:r>
      <w:r>
        <w:rPr>
          <w:sz w:val="28"/>
          <w:szCs w:val="28"/>
        </w:rPr>
        <w:tab/>
      </w:r>
      <w:r>
        <w:rPr>
          <w:sz w:val="28"/>
          <w:szCs w:val="28"/>
        </w:rPr>
        <w:tab/>
        <w:t xml:space="preserve">                          Δημήτρης   Καραμανλής</w:t>
      </w:r>
    </w:p>
    <w:p w:rsidR="00E55C72" w:rsidRDefault="00E55C72">
      <w:pPr>
        <w:spacing w:before="120" w:after="120" w:line="276" w:lineRule="auto"/>
        <w:jc w:val="center"/>
        <w:rPr>
          <w:rFonts w:ascii="Liberation Serif" w:eastAsia="Times New Roman" w:hAnsi="Liberation Serif" w:cs="Times New Roman"/>
          <w:sz w:val="24"/>
          <w:szCs w:val="24"/>
          <w:lang w:eastAsia="el-GR"/>
        </w:rPr>
      </w:pPr>
    </w:p>
    <w:sectPr w:rsidR="00E55C72" w:rsidSect="00AA5636">
      <w:pgSz w:w="11906" w:h="16838"/>
      <w:pgMar w:top="851" w:right="851" w:bottom="851" w:left="85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03FC01EF"/>
    <w:multiLevelType w:val="multilevel"/>
    <w:tmpl w:val="B70E4D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54D2DB2"/>
    <w:multiLevelType w:val="multilevel"/>
    <w:tmpl w:val="810E7AD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6CC221D7"/>
    <w:multiLevelType w:val="multilevel"/>
    <w:tmpl w:val="AEFC9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79FB7522"/>
    <w:multiLevelType w:val="multilevel"/>
    <w:tmpl w:val="EA2EAF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autoHyphenation/>
  <w:characterSpacingControl w:val="doNotCompress"/>
  <w:compat/>
  <w:rsids>
    <w:rsidRoot w:val="00AA5636"/>
    <w:rsid w:val="008B1752"/>
    <w:rsid w:val="00AA5636"/>
    <w:rsid w:val="00B30DF7"/>
    <w:rsid w:val="00B83ECB"/>
    <w:rsid w:val="00E55C72"/>
    <w:rsid w:val="00E574B5"/>
    <w:rsid w:val="00F61A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63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D51C8"/>
    <w:rPr>
      <w:b/>
      <w:bCs/>
    </w:rPr>
  </w:style>
  <w:style w:type="paragraph" w:customStyle="1" w:styleId="Heading">
    <w:name w:val="Heading"/>
    <w:basedOn w:val="a"/>
    <w:next w:val="a4"/>
    <w:qFormat/>
    <w:rsid w:val="00AA5636"/>
    <w:pPr>
      <w:keepNext/>
      <w:spacing w:before="240" w:after="120"/>
    </w:pPr>
    <w:rPr>
      <w:rFonts w:ascii="Liberation Sans" w:eastAsia="Noto Sans CJK SC" w:hAnsi="Liberation Sans" w:cs="Lohit Devanagari"/>
      <w:sz w:val="28"/>
      <w:szCs w:val="28"/>
    </w:rPr>
  </w:style>
  <w:style w:type="paragraph" w:styleId="a4">
    <w:name w:val="Body Text"/>
    <w:basedOn w:val="a"/>
    <w:rsid w:val="00AA5636"/>
    <w:pPr>
      <w:spacing w:after="140" w:line="276" w:lineRule="auto"/>
    </w:pPr>
  </w:style>
  <w:style w:type="paragraph" w:styleId="a5">
    <w:name w:val="List"/>
    <w:basedOn w:val="a4"/>
    <w:rsid w:val="00AA5636"/>
    <w:rPr>
      <w:rFonts w:cs="Lohit Devanagari"/>
    </w:rPr>
  </w:style>
  <w:style w:type="paragraph" w:customStyle="1" w:styleId="Caption">
    <w:name w:val="Caption"/>
    <w:basedOn w:val="a"/>
    <w:qFormat/>
    <w:rsid w:val="00AA5636"/>
    <w:pPr>
      <w:suppressLineNumbers/>
      <w:spacing w:before="120" w:after="120"/>
    </w:pPr>
    <w:rPr>
      <w:rFonts w:cs="Lohit Devanagari"/>
      <w:i/>
      <w:iCs/>
      <w:sz w:val="24"/>
      <w:szCs w:val="24"/>
    </w:rPr>
  </w:style>
  <w:style w:type="paragraph" w:customStyle="1" w:styleId="Index">
    <w:name w:val="Index"/>
    <w:basedOn w:val="a"/>
    <w:qFormat/>
    <w:rsid w:val="00AA5636"/>
    <w:pPr>
      <w:suppressLineNumbers/>
    </w:pPr>
    <w:rPr>
      <w:rFonts w:cs="Lohit Devanagari"/>
    </w:rPr>
  </w:style>
  <w:style w:type="paragraph" w:styleId="Web">
    <w:name w:val="Normal (Web)"/>
    <w:basedOn w:val="a"/>
    <w:uiPriority w:val="99"/>
    <w:unhideWhenUsed/>
    <w:qFormat/>
    <w:rsid w:val="009D51C8"/>
    <w:pPr>
      <w:spacing w:beforeAutospacing="1" w:afterAutospacing="1" w:line="240" w:lineRule="auto"/>
    </w:pPr>
    <w:rPr>
      <w:rFonts w:ascii="Times New Roman" w:eastAsia="Times New Roman" w:hAnsi="Times New Roman" w:cs="Times New Roman"/>
      <w:sz w:val="24"/>
      <w:szCs w:val="24"/>
      <w:lang w:eastAsia="el-GR"/>
    </w:rPr>
  </w:style>
  <w:style w:type="paragraph" w:styleId="a6">
    <w:name w:val="List Paragraph"/>
    <w:basedOn w:val="a"/>
    <w:uiPriority w:val="34"/>
    <w:qFormat/>
    <w:rsid w:val="00942CE6"/>
    <w:pPr>
      <w:ind w:left="720"/>
      <w:contextualSpacing/>
    </w:pPr>
  </w:style>
  <w:style w:type="character" w:styleId="-">
    <w:name w:val="Hyperlink"/>
    <w:rsid w:val="00E55C72"/>
    <w:rPr>
      <w:color w:val="0000FF"/>
      <w:u w:val="single"/>
    </w:rPr>
  </w:style>
  <w:style w:type="paragraph" w:styleId="a7">
    <w:name w:val="No Spacing"/>
    <w:qFormat/>
    <w:rsid w:val="00E55C72"/>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5262</Characters>
  <Application>Microsoft Office Word</Application>
  <DocSecurity>0</DocSecurity>
  <Lines>43</Lines>
  <Paragraphs>12</Paragraphs>
  <ScaleCrop>false</ScaleCrop>
  <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AKT</dc:creator>
  <cp:lastModifiedBy>chris</cp:lastModifiedBy>
  <cp:revision>2</cp:revision>
  <dcterms:created xsi:type="dcterms:W3CDTF">2020-12-20T21:36:00Z</dcterms:created>
  <dcterms:modified xsi:type="dcterms:W3CDTF">2020-12-20T21:36:00Z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