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A3E" w:rsidRPr="00761A3E" w:rsidRDefault="00761A3E" w:rsidP="00761A3E">
      <w:pPr>
        <w:widowControl w:val="0"/>
        <w:suppressAutoHyphens/>
        <w:spacing w:after="0" w:line="240" w:lineRule="auto"/>
        <w:ind w:left="-454" w:right="-454"/>
        <w:jc w:val="center"/>
        <w:rPr>
          <w:rFonts w:ascii="Times New Roman" w:eastAsia="Times New Roman" w:hAnsi="Times New Roman"/>
          <w:b/>
          <w:bCs/>
          <w:kern w:val="1"/>
          <w:sz w:val="36"/>
          <w:szCs w:val="36"/>
        </w:rPr>
      </w:pPr>
      <w:r w:rsidRPr="00761A3E">
        <w:rPr>
          <w:rFonts w:ascii="Times New Roman" w:eastAsia="Times New Roman" w:hAnsi="Times New Roman"/>
          <w:b/>
          <w:bCs/>
          <w:kern w:val="1"/>
          <w:sz w:val="36"/>
          <w:szCs w:val="36"/>
        </w:rPr>
        <w:t>ΣΥΛΛΟΓΟΣ  ΕΚΠΑΙΔΕΥΤΙΚΩΝ Π.Ε. ΗΛΙΟΥΠΟΛΗΣ</w:t>
      </w:r>
    </w:p>
    <w:p w:rsidR="00761A3E" w:rsidRPr="00761A3E" w:rsidRDefault="00761A3E" w:rsidP="00761A3E">
      <w:pPr>
        <w:widowControl w:val="0"/>
        <w:suppressAutoHyphens/>
        <w:spacing w:after="0" w:line="240" w:lineRule="auto"/>
        <w:ind w:left="-454" w:right="-454"/>
        <w:jc w:val="center"/>
        <w:rPr>
          <w:rFonts w:ascii="Times New Roman" w:eastAsia="Times New Roman" w:hAnsi="Times New Roman"/>
          <w:b/>
          <w:bCs/>
          <w:kern w:val="1"/>
          <w:sz w:val="36"/>
          <w:szCs w:val="36"/>
        </w:rPr>
      </w:pPr>
      <w:r w:rsidRPr="00761A3E">
        <w:rPr>
          <w:rFonts w:ascii="Times New Roman" w:eastAsia="Times New Roman" w:hAnsi="Times New Roman"/>
          <w:b/>
          <w:bCs/>
          <w:kern w:val="1"/>
          <w:sz w:val="36"/>
          <w:szCs w:val="36"/>
        </w:rPr>
        <w:t>“Μ.ΠΑΠΑΜΑΥΡΟΣ”</w:t>
      </w:r>
    </w:p>
    <w:p w:rsidR="00761A3E" w:rsidRPr="00051D19" w:rsidRDefault="00051D19" w:rsidP="00761A3E">
      <w:pPr>
        <w:widowControl w:val="0"/>
        <w:suppressAutoHyphens/>
        <w:spacing w:after="0" w:line="240" w:lineRule="auto"/>
        <w:jc w:val="center"/>
        <w:rPr>
          <w:rFonts w:ascii="Times New Roman" w:eastAsia="Times New Roman" w:hAnsi="Times New Roman"/>
          <w:kern w:val="1"/>
          <w:sz w:val="21"/>
          <w:szCs w:val="21"/>
          <w:lang w:val="en-US"/>
        </w:rPr>
      </w:pPr>
      <w:hyperlink r:id="rId6" w:history="1">
        <w:r w:rsidR="00761A3E" w:rsidRPr="00761A3E">
          <w:rPr>
            <w:rFonts w:ascii="Times New Roman" w:eastAsia="Times New Roman" w:hAnsi="Times New Roman"/>
            <w:color w:val="000080"/>
            <w:kern w:val="1"/>
            <w:sz w:val="21"/>
            <w:szCs w:val="21"/>
            <w:u w:val="single"/>
            <w:lang w:val="en-GB"/>
          </w:rPr>
          <w:t>email</w:t>
        </w:r>
        <w:r w:rsidR="00761A3E" w:rsidRPr="00051D19">
          <w:rPr>
            <w:rFonts w:ascii="Times New Roman" w:eastAsia="Times New Roman" w:hAnsi="Times New Roman"/>
            <w:color w:val="000080"/>
            <w:kern w:val="1"/>
            <w:sz w:val="21"/>
            <w:szCs w:val="21"/>
            <w:u w:val="single"/>
            <w:lang w:val="en-US"/>
          </w:rPr>
          <w:t xml:space="preserve">: </w:t>
        </w:r>
      </w:hyperlink>
      <w:hyperlink r:id="rId7" w:history="1">
        <w:r w:rsidR="00761A3E" w:rsidRPr="00761A3E">
          <w:rPr>
            <w:rFonts w:ascii="Times New Roman" w:eastAsia="Times New Roman" w:hAnsi="Times New Roman"/>
            <w:color w:val="000080"/>
            <w:kern w:val="1"/>
            <w:sz w:val="21"/>
            <w:szCs w:val="21"/>
            <w:u w:val="single"/>
            <w:lang w:val="en-GB"/>
          </w:rPr>
          <w:t>sepeilioupolis</w:t>
        </w:r>
        <w:r w:rsidR="00761A3E" w:rsidRPr="00051D19">
          <w:rPr>
            <w:rFonts w:ascii="Times New Roman" w:eastAsia="Times New Roman" w:hAnsi="Times New Roman"/>
            <w:color w:val="000080"/>
            <w:kern w:val="1"/>
            <w:sz w:val="21"/>
            <w:szCs w:val="21"/>
            <w:u w:val="single"/>
            <w:lang w:val="en-US"/>
          </w:rPr>
          <w:t>@</w:t>
        </w:r>
        <w:r w:rsidR="00761A3E" w:rsidRPr="00761A3E">
          <w:rPr>
            <w:rFonts w:ascii="Times New Roman" w:eastAsia="Times New Roman" w:hAnsi="Times New Roman"/>
            <w:color w:val="000080"/>
            <w:kern w:val="1"/>
            <w:sz w:val="21"/>
            <w:szCs w:val="21"/>
            <w:u w:val="single"/>
            <w:lang w:val="en-GB"/>
          </w:rPr>
          <w:t>yahoo</w:t>
        </w:r>
        <w:r w:rsidR="00761A3E" w:rsidRPr="00051D19">
          <w:rPr>
            <w:rFonts w:ascii="Times New Roman" w:eastAsia="Times New Roman" w:hAnsi="Times New Roman"/>
            <w:color w:val="000080"/>
            <w:kern w:val="1"/>
            <w:sz w:val="21"/>
            <w:szCs w:val="21"/>
            <w:u w:val="single"/>
            <w:lang w:val="en-US"/>
          </w:rPr>
          <w:t>.</w:t>
        </w:r>
        <w:r w:rsidR="00761A3E" w:rsidRPr="00761A3E">
          <w:rPr>
            <w:rFonts w:ascii="Times New Roman" w:eastAsia="Times New Roman" w:hAnsi="Times New Roman"/>
            <w:color w:val="000080"/>
            <w:kern w:val="1"/>
            <w:sz w:val="21"/>
            <w:szCs w:val="21"/>
            <w:u w:val="single"/>
            <w:lang w:val="en-GB"/>
          </w:rPr>
          <w:t>gr</w:t>
        </w:r>
      </w:hyperlink>
      <w:hyperlink r:id="rId8" w:history="1">
        <w:r w:rsidR="00761A3E" w:rsidRPr="00051D19">
          <w:rPr>
            <w:rFonts w:ascii="Times New Roman" w:eastAsia="Times New Roman" w:hAnsi="Times New Roman"/>
            <w:color w:val="000080"/>
            <w:kern w:val="1"/>
            <w:sz w:val="21"/>
            <w:szCs w:val="21"/>
            <w:u w:val="single"/>
            <w:lang w:val="en-US"/>
          </w:rPr>
          <w:t xml:space="preserve">       </w:t>
        </w:r>
      </w:hyperlink>
      <w:hyperlink r:id="rId9" w:history="1">
        <w:r w:rsidR="00761A3E" w:rsidRPr="00761A3E">
          <w:rPr>
            <w:rFonts w:ascii="Times New Roman" w:eastAsia="Times New Roman" w:hAnsi="Times New Roman"/>
            <w:color w:val="000080"/>
            <w:kern w:val="1"/>
            <w:sz w:val="21"/>
            <w:szCs w:val="21"/>
            <w:u w:val="single"/>
            <w:lang w:val="en-GB"/>
          </w:rPr>
          <w:t>www</w:t>
        </w:r>
        <w:r w:rsidR="00761A3E" w:rsidRPr="00051D19">
          <w:rPr>
            <w:rFonts w:ascii="Times New Roman" w:eastAsia="Times New Roman" w:hAnsi="Times New Roman"/>
            <w:color w:val="000080"/>
            <w:kern w:val="1"/>
            <w:sz w:val="21"/>
            <w:szCs w:val="21"/>
            <w:u w:val="single"/>
            <w:lang w:val="en-US"/>
          </w:rPr>
          <w:t>.</w:t>
        </w:r>
        <w:proofErr w:type="spellStart"/>
        <w:r w:rsidR="00761A3E" w:rsidRPr="00761A3E">
          <w:rPr>
            <w:rFonts w:ascii="Times New Roman" w:eastAsia="Times New Roman" w:hAnsi="Times New Roman"/>
            <w:color w:val="000080"/>
            <w:kern w:val="1"/>
            <w:sz w:val="21"/>
            <w:szCs w:val="21"/>
            <w:u w:val="single"/>
            <w:lang w:val="en-GB"/>
          </w:rPr>
          <w:t>sepeilioupolis</w:t>
        </w:r>
        <w:proofErr w:type="spellEnd"/>
        <w:r w:rsidR="00761A3E" w:rsidRPr="00051D19">
          <w:rPr>
            <w:rFonts w:ascii="Times New Roman" w:eastAsia="Times New Roman" w:hAnsi="Times New Roman"/>
            <w:color w:val="000080"/>
            <w:kern w:val="1"/>
            <w:sz w:val="21"/>
            <w:szCs w:val="21"/>
            <w:u w:val="single"/>
            <w:lang w:val="en-US"/>
          </w:rPr>
          <w:t>.</w:t>
        </w:r>
        <w:r w:rsidR="00761A3E" w:rsidRPr="00761A3E">
          <w:rPr>
            <w:rFonts w:ascii="Times New Roman" w:eastAsia="Times New Roman" w:hAnsi="Times New Roman"/>
            <w:color w:val="000080"/>
            <w:kern w:val="1"/>
            <w:sz w:val="21"/>
            <w:szCs w:val="21"/>
            <w:u w:val="single"/>
            <w:lang w:val="en-GB"/>
          </w:rPr>
          <w:t>gr</w:t>
        </w:r>
      </w:hyperlink>
      <w:r w:rsidR="00761A3E" w:rsidRPr="00051D19">
        <w:rPr>
          <w:rFonts w:ascii="Times New Roman" w:eastAsia="Times New Roman" w:hAnsi="Times New Roman"/>
          <w:kern w:val="1"/>
          <w:sz w:val="21"/>
          <w:szCs w:val="21"/>
          <w:lang w:val="en-US"/>
        </w:rPr>
        <w:t xml:space="preserve"> </w:t>
      </w:r>
    </w:p>
    <w:tbl>
      <w:tblPr>
        <w:tblW w:w="9637" w:type="dxa"/>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761A3E" w:rsidRPr="00761A3E" w:rsidTr="003F3D64">
        <w:tc>
          <w:tcPr>
            <w:tcW w:w="9637" w:type="dxa"/>
            <w:tcBorders>
              <w:bottom w:val="single" w:sz="2" w:space="0" w:color="000000"/>
            </w:tcBorders>
          </w:tcPr>
          <w:p w:rsidR="00761A3E" w:rsidRPr="00761A3E" w:rsidRDefault="00761A3E" w:rsidP="00761A3E">
            <w:pPr>
              <w:widowControl w:val="0"/>
              <w:suppressAutoHyphens/>
              <w:snapToGrid w:val="0"/>
              <w:spacing w:after="0" w:line="240" w:lineRule="auto"/>
              <w:jc w:val="center"/>
              <w:rPr>
                <w:rFonts w:ascii="Comic Sans MS" w:eastAsia="Times New Roman" w:hAnsi="Comic Sans MS"/>
                <w:kern w:val="1"/>
                <w:sz w:val="21"/>
                <w:szCs w:val="21"/>
              </w:rPr>
            </w:pPr>
            <w:r w:rsidRPr="00761A3E">
              <w:rPr>
                <w:rFonts w:ascii="Comic Sans MS" w:eastAsia="Times New Roman" w:hAnsi="Comic Sans MS"/>
                <w:kern w:val="1"/>
                <w:sz w:val="21"/>
                <w:szCs w:val="21"/>
              </w:rPr>
              <w:t>Ακομινάτου 6   και  Παπαφλέσσα ,  16346</w:t>
            </w:r>
            <w:r w:rsidRPr="00761A3E">
              <w:rPr>
                <w:rFonts w:ascii="Comic Sans MS" w:eastAsia="Times New Roman" w:hAnsi="Comic Sans MS"/>
                <w:kern w:val="1"/>
                <w:sz w:val="21"/>
                <w:szCs w:val="21"/>
                <w:lang w:val="en-US"/>
              </w:rPr>
              <w:t xml:space="preserve"> </w:t>
            </w:r>
            <w:r w:rsidRPr="00761A3E">
              <w:rPr>
                <w:rFonts w:ascii="Comic Sans MS" w:eastAsia="Times New Roman" w:hAnsi="Comic Sans MS"/>
                <w:kern w:val="1"/>
                <w:sz w:val="21"/>
                <w:szCs w:val="21"/>
              </w:rPr>
              <w:t xml:space="preserve"> Ηλιούπολη</w:t>
            </w:r>
          </w:p>
        </w:tc>
      </w:tr>
    </w:tbl>
    <w:p w:rsidR="00761A3E" w:rsidRPr="00761A3E" w:rsidRDefault="00761A3E" w:rsidP="00761A3E">
      <w:pPr>
        <w:spacing w:after="0" w:line="240" w:lineRule="auto"/>
        <w:jc w:val="right"/>
        <w:rPr>
          <w:rFonts w:ascii="Arial Narrow" w:eastAsia="SimSun" w:hAnsi="Arial Narrow"/>
          <w:b/>
          <w:lang w:eastAsia="zh-CN"/>
        </w:rPr>
      </w:pPr>
      <w:r w:rsidRPr="00761A3E">
        <w:rPr>
          <w:rFonts w:ascii="Arial Narrow" w:eastAsia="SimSun" w:hAnsi="Arial Narrow"/>
          <w:lang w:eastAsia="zh-CN"/>
        </w:rPr>
        <w:t xml:space="preserve">                                                                                                               </w:t>
      </w:r>
      <w:r w:rsidRPr="00761A3E">
        <w:rPr>
          <w:rFonts w:ascii="Arial Narrow" w:eastAsia="SimSun" w:hAnsi="Arial Narrow"/>
          <w:b/>
          <w:lang w:eastAsia="zh-CN"/>
        </w:rPr>
        <w:t xml:space="preserve">Ηλιούπολη </w:t>
      </w:r>
      <w:r>
        <w:rPr>
          <w:rFonts w:ascii="Arial Narrow" w:eastAsia="SimSun" w:hAnsi="Arial Narrow"/>
          <w:b/>
          <w:lang w:eastAsia="zh-CN"/>
        </w:rPr>
        <w:t>9</w:t>
      </w:r>
      <w:r w:rsidRPr="00761A3E">
        <w:rPr>
          <w:rFonts w:ascii="Arial Narrow" w:eastAsia="SimSun" w:hAnsi="Arial Narrow"/>
          <w:b/>
          <w:lang w:eastAsia="zh-CN"/>
        </w:rPr>
        <w:t>-2-202</w:t>
      </w:r>
    </w:p>
    <w:p w:rsidR="00761A3E" w:rsidRDefault="00761A3E" w:rsidP="00761A3E">
      <w:pPr>
        <w:spacing w:after="0" w:line="240" w:lineRule="auto"/>
        <w:jc w:val="right"/>
        <w:rPr>
          <w:rFonts w:eastAsia="Times New Roman" w:cs="Segoe UI"/>
          <w:b/>
          <w:sz w:val="28"/>
          <w:szCs w:val="28"/>
          <w:u w:val="single" w:color="000000"/>
          <w:bdr w:val="none" w:sz="0" w:space="0" w:color="auto" w:frame="1"/>
          <w:lang w:eastAsia="el-GR"/>
        </w:rPr>
      </w:pPr>
      <w:r w:rsidRPr="00761A3E">
        <w:rPr>
          <w:rFonts w:ascii="Arial Narrow" w:eastAsia="SimSun" w:hAnsi="Arial Narrow"/>
          <w:b/>
          <w:lang w:eastAsia="zh-CN"/>
        </w:rPr>
        <w:t xml:space="preserve">                                                                                         </w:t>
      </w:r>
      <w:r>
        <w:rPr>
          <w:rFonts w:ascii="Arial Narrow" w:eastAsia="SimSun" w:hAnsi="Arial Narrow"/>
          <w:b/>
          <w:lang w:eastAsia="zh-CN"/>
        </w:rPr>
        <w:t xml:space="preserve">                      Αρ.Πρ.:420</w:t>
      </w:r>
      <w:r w:rsidRPr="00761A3E">
        <w:rPr>
          <w:rFonts w:ascii="Arial Narrow" w:eastAsia="SimSun" w:hAnsi="Arial Narrow" w:cstheme="minorBidi"/>
          <w:bCs/>
          <w:lang w:eastAsia="zh-CN"/>
        </w:rPr>
        <w:t xml:space="preserve">                                                                                                                                                     </w:t>
      </w:r>
      <w:r w:rsidRPr="00761A3E">
        <w:rPr>
          <w:rFonts w:ascii="Arial Narrow" w:eastAsiaTheme="minorHAnsi" w:hAnsi="Arial Narrow" w:cstheme="minorBidi"/>
          <w:b/>
          <w:lang w:eastAsia="zh-CN"/>
        </w:rPr>
        <w:t>Προς :Μέλη μας</w:t>
      </w:r>
    </w:p>
    <w:p w:rsidR="00761A3E" w:rsidRDefault="00761A3E" w:rsidP="00761A3E">
      <w:pPr>
        <w:shd w:val="clear" w:color="auto" w:fill="FFFFFF"/>
        <w:spacing w:after="0" w:line="240" w:lineRule="auto"/>
        <w:jc w:val="center"/>
        <w:rPr>
          <w:rFonts w:eastAsia="Times New Roman" w:cs="Segoe UI"/>
          <w:b/>
          <w:color w:val="201F1E"/>
          <w:sz w:val="28"/>
          <w:szCs w:val="28"/>
          <w:u w:val="single" w:color="000000"/>
          <w:bdr w:val="none" w:sz="0" w:space="0" w:color="auto" w:frame="1"/>
          <w:lang w:eastAsia="el-GR"/>
        </w:rPr>
      </w:pPr>
      <w:r w:rsidRPr="00761A3E">
        <w:rPr>
          <w:rFonts w:eastAsia="Times New Roman" w:cs="Segoe UI"/>
          <w:b/>
          <w:sz w:val="28"/>
          <w:szCs w:val="28"/>
          <w:u w:val="single" w:color="000000"/>
          <w:bdr w:val="none" w:sz="0" w:space="0" w:color="auto" w:frame="1"/>
          <w:lang w:eastAsia="el-GR"/>
        </w:rPr>
        <w:t>ΟΧΙ ΣΤΟ ΑΝΤΙΔΡΑΣΤΙΚΟ ΝΟΜΟΣΧΕΔΙΟ ΚΥΒΕΡΝΗΣΗΣ ΚΑΙ ΥΠΟΥΡΓΕΙΟΥ ΠΑΙΔΕΙΑΣ ΓΙΑ ΙΔΙΩΤΙΚΟΠΟΙΗΣΗ ΚΑΙ ΑΣΤΥΝΟΜΟΚΡΑΤΙΑ ΣΤΑ ΠΑΝΕΠΙΣΤΗΜΙΑ! ΠΑΡΤΕ ΤΩΡΑ ΜΕΤΡΑ ΓΙΑ ΤΗΝ ΠΑΝΔΗΜΙΑ</w:t>
      </w:r>
      <w:r w:rsidRPr="00761A3E">
        <w:rPr>
          <w:rFonts w:eastAsia="Times New Roman" w:cs="Segoe UI"/>
          <w:b/>
          <w:sz w:val="32"/>
          <w:szCs w:val="32"/>
          <w:u w:val="single" w:color="000000"/>
          <w:bdr w:val="none" w:sz="0" w:space="0" w:color="auto" w:frame="1"/>
          <w:lang w:eastAsia="el-GR"/>
        </w:rPr>
        <w:t>!</w:t>
      </w:r>
    </w:p>
    <w:p w:rsidR="00761A3E" w:rsidRPr="00761A3E" w:rsidRDefault="00761A3E" w:rsidP="00761A3E">
      <w:pPr>
        <w:pStyle w:val="NormalWeb"/>
        <w:shd w:val="clear" w:color="auto" w:fill="FFFFFF"/>
        <w:spacing w:before="0" w:beforeAutospacing="0" w:after="0" w:afterAutospacing="0"/>
        <w:jc w:val="both"/>
        <w:textAlignment w:val="baseline"/>
        <w:rPr>
          <w:rStyle w:val="Strong"/>
          <w:rFonts w:ascii="Calibri" w:hAnsi="Calibri"/>
          <w:b w:val="0"/>
          <w:color w:val="000000"/>
          <w:sz w:val="22"/>
          <w:szCs w:val="22"/>
          <w:bdr w:val="none" w:sz="0" w:space="0" w:color="auto" w:frame="1"/>
        </w:rPr>
      </w:pPr>
      <w:r w:rsidRPr="00761A3E">
        <w:rPr>
          <w:rFonts w:ascii="Calibri" w:hAnsi="Calibri"/>
          <w:color w:val="000000"/>
          <w:sz w:val="22"/>
          <w:szCs w:val="22"/>
        </w:rPr>
        <w:t xml:space="preserve">   Την Τετάρτη 10 Φλεβάρη, </w:t>
      </w:r>
      <w:r w:rsidRPr="00761A3E">
        <w:rPr>
          <w:rFonts w:ascii="Calibri" w:hAnsi="Calibri"/>
          <w:b/>
          <w:color w:val="000000"/>
          <w:sz w:val="22"/>
          <w:szCs w:val="22"/>
        </w:rPr>
        <w:t>η κυβέρνηση φέρνει για ψήφιση στη Βουλή το </w:t>
      </w:r>
      <w:r w:rsidRPr="00761A3E">
        <w:rPr>
          <w:rStyle w:val="Strong"/>
          <w:rFonts w:ascii="Calibri" w:hAnsi="Calibri"/>
          <w:color w:val="000000"/>
          <w:sz w:val="22"/>
          <w:szCs w:val="22"/>
          <w:bdr w:val="none" w:sz="0" w:space="0" w:color="auto" w:frame="1"/>
        </w:rPr>
        <w:t>νομοσχέδιο Κεραμέως – Χρυσοχοΐδη</w:t>
      </w:r>
      <w:r w:rsidRPr="00761A3E">
        <w:rPr>
          <w:rStyle w:val="Strong"/>
          <w:rFonts w:ascii="Calibri" w:hAnsi="Calibri"/>
          <w:b w:val="0"/>
          <w:color w:val="000000"/>
          <w:sz w:val="22"/>
          <w:szCs w:val="22"/>
          <w:bdr w:val="none" w:sz="0" w:space="0" w:color="auto" w:frame="1"/>
        </w:rPr>
        <w:t xml:space="preserve">, το οποίο εντείνει την καταστολή, θέτει νέα εμπόδια στην πρόσβαση στις σπουδές και το πτυχίο, δημιουργεί ένα ακαδημαϊκό περιβάλλον που δεν προάγει τη γνώση, αλλά το πανεπιστήμιο-επιχείρηση. </w:t>
      </w:r>
      <w:r w:rsidRPr="00761A3E">
        <w:rPr>
          <w:rStyle w:val="Strong"/>
          <w:rFonts w:ascii="Calibri" w:hAnsi="Calibri"/>
          <w:b w:val="0"/>
          <w:color w:val="000000"/>
          <w:sz w:val="22"/>
          <w:szCs w:val="22"/>
          <w:u w:val="single"/>
          <w:bdr w:val="none" w:sz="0" w:space="0" w:color="auto" w:frame="1"/>
        </w:rPr>
        <w:t>Το θράσος τους έχει ξεπεράσει κάθε όριο καθώς, την ίδια στιγμή που δήθεν κόπτονται για την βελτίωση των πανεπιστημίων, τα έχουν κλείσει σχεδόν για ένα χρόνο, έχουν πετσοκόψει τη χρηματοδότηση τους και έχουν κάνει τις σπουδές άπιαστο όνειρο για τα παιδιά των λαϊκών οικογενειών, αφού δεν υπάρχουν υποδομές στέγασης και σίτισης για όλους τους φοιτητές</w:t>
      </w:r>
      <w:r w:rsidRPr="00761A3E">
        <w:rPr>
          <w:rStyle w:val="Strong"/>
          <w:rFonts w:ascii="Calibri" w:hAnsi="Calibri"/>
          <w:b w:val="0"/>
          <w:color w:val="000000"/>
          <w:sz w:val="22"/>
          <w:szCs w:val="22"/>
          <w:bdr w:val="none" w:sz="0" w:space="0" w:color="auto" w:frame="1"/>
        </w:rPr>
        <w:t>! Χρέος μας απέναντι στα παιδιά μας, τους μαθητές μας, τους αυριανούς επιστήμονες και συναδέλφους μας να το αντιπαλέψουμε, να σταθούμε στο πλευρό των φοιτητών και μαθητών!</w:t>
      </w:r>
    </w:p>
    <w:p w:rsidR="00761A3E" w:rsidRPr="00761A3E" w:rsidRDefault="00761A3E" w:rsidP="00761A3E">
      <w:pPr>
        <w:pStyle w:val="NormalWeb"/>
        <w:shd w:val="clear" w:color="auto" w:fill="FFFFFF"/>
        <w:spacing w:before="0" w:beforeAutospacing="0" w:after="0" w:afterAutospacing="0"/>
        <w:jc w:val="both"/>
        <w:textAlignment w:val="baseline"/>
        <w:rPr>
          <w:rFonts w:cs="Calibri"/>
          <w:sz w:val="22"/>
          <w:szCs w:val="22"/>
        </w:rPr>
      </w:pPr>
      <w:r w:rsidRPr="00761A3E">
        <w:rPr>
          <w:rFonts w:ascii="Calibri" w:hAnsi="Calibri" w:cs="Calibri"/>
          <w:color w:val="201F1E"/>
          <w:sz w:val="22"/>
          <w:szCs w:val="22"/>
          <w:bdr w:val="none" w:sz="0" w:space="0" w:color="auto" w:frame="1"/>
        </w:rPr>
        <w:t xml:space="preserve">   </w:t>
      </w:r>
      <w:r w:rsidRPr="00761A3E">
        <w:rPr>
          <w:rFonts w:ascii="Calibri" w:hAnsi="Calibri" w:cs="Calibri"/>
          <w:b/>
          <w:color w:val="201F1E"/>
          <w:sz w:val="22"/>
          <w:szCs w:val="22"/>
          <w:u w:val="single" w:color="000000"/>
          <w:bdr w:val="none" w:sz="0" w:space="0" w:color="auto" w:frame="1"/>
        </w:rPr>
        <w:t>Οι εκπαιδευτικοί, μαζί με τους γονείς, τους μαθητές και τους φοιτητές, αντιστεκόμαστε:</w:t>
      </w:r>
    </w:p>
    <w:p w:rsidR="00761A3E" w:rsidRPr="00761A3E" w:rsidRDefault="00761A3E" w:rsidP="00761A3E">
      <w:pPr>
        <w:numPr>
          <w:ilvl w:val="0"/>
          <w:numId w:val="1"/>
        </w:numPr>
        <w:shd w:val="clear" w:color="auto" w:fill="FFFFFF"/>
        <w:spacing w:after="120" w:line="240" w:lineRule="auto"/>
        <w:ind w:left="714" w:hanging="357"/>
        <w:rPr>
          <w:rFonts w:eastAsia="Times New Roman" w:cs="Calibri"/>
          <w:color w:val="201F1E"/>
          <w:bdr w:val="none" w:sz="0" w:space="0" w:color="auto" w:frame="1"/>
          <w:lang w:eastAsia="el-GR"/>
        </w:rPr>
      </w:pPr>
      <w:r w:rsidRPr="00761A3E">
        <w:rPr>
          <w:rFonts w:eastAsia="Times New Roman" w:cs="Calibri"/>
          <w:color w:val="201F1E"/>
          <w:bdr w:val="none" w:sz="0" w:space="0" w:color="auto" w:frame="1"/>
          <w:lang w:eastAsia="el-GR"/>
        </w:rPr>
        <w:t xml:space="preserve">στην </w:t>
      </w:r>
      <w:r w:rsidRPr="00761A3E">
        <w:rPr>
          <w:rFonts w:eastAsia="Times New Roman" w:cs="Calibri"/>
          <w:b/>
          <w:color w:val="201F1E"/>
          <w:u w:val="single"/>
          <w:bdr w:val="none" w:sz="0" w:space="0" w:color="auto" w:frame="1"/>
          <w:lang w:eastAsia="el-GR"/>
        </w:rPr>
        <w:t>αστυνομοκρατία</w:t>
      </w:r>
      <w:r w:rsidRPr="00761A3E">
        <w:rPr>
          <w:rFonts w:eastAsia="Times New Roman" w:cs="Calibri"/>
          <w:color w:val="201F1E"/>
          <w:bdr w:val="none" w:sz="0" w:space="0" w:color="auto" w:frame="1"/>
          <w:lang w:eastAsia="el-GR"/>
        </w:rPr>
        <w:t xml:space="preserve"> και στις </w:t>
      </w:r>
      <w:r w:rsidRPr="00761A3E">
        <w:rPr>
          <w:rFonts w:eastAsia="Times New Roman" w:cs="Calibri"/>
          <w:b/>
          <w:color w:val="201F1E"/>
          <w:u w:val="single"/>
          <w:bdr w:val="none" w:sz="0" w:space="0" w:color="auto" w:frame="1"/>
          <w:lang w:eastAsia="el-GR"/>
        </w:rPr>
        <w:t>κάμερες</w:t>
      </w:r>
      <w:r w:rsidRPr="00761A3E">
        <w:rPr>
          <w:rFonts w:eastAsia="Times New Roman" w:cs="Calibri"/>
          <w:color w:val="201F1E"/>
          <w:bdr w:val="none" w:sz="0" w:space="0" w:color="auto" w:frame="1"/>
          <w:lang w:eastAsia="el-GR"/>
        </w:rPr>
        <w:t xml:space="preserve"> στα πανεπιστήμια</w:t>
      </w:r>
    </w:p>
    <w:p w:rsidR="00761A3E" w:rsidRPr="00761A3E" w:rsidRDefault="00761A3E" w:rsidP="00761A3E">
      <w:pPr>
        <w:numPr>
          <w:ilvl w:val="0"/>
          <w:numId w:val="1"/>
        </w:numPr>
        <w:shd w:val="clear" w:color="auto" w:fill="FFFFFF"/>
        <w:spacing w:after="120" w:line="240" w:lineRule="auto"/>
        <w:ind w:left="714" w:hanging="357"/>
        <w:rPr>
          <w:rFonts w:eastAsia="Times New Roman" w:cs="Calibri"/>
          <w:color w:val="201F1E"/>
          <w:bdr w:val="none" w:sz="0" w:space="0" w:color="auto" w:frame="1"/>
          <w:lang w:eastAsia="el-GR"/>
        </w:rPr>
      </w:pPr>
      <w:r w:rsidRPr="00761A3E">
        <w:rPr>
          <w:rFonts w:eastAsia="Times New Roman" w:cs="Calibri"/>
          <w:color w:val="201F1E"/>
          <w:bdr w:val="none" w:sz="0" w:space="0" w:color="auto" w:frame="1"/>
          <w:lang w:eastAsia="el-GR"/>
        </w:rPr>
        <w:t xml:space="preserve">στα νέα </w:t>
      </w:r>
      <w:r w:rsidRPr="00761A3E">
        <w:rPr>
          <w:rFonts w:eastAsia="Times New Roman" w:cs="Calibri"/>
          <w:b/>
          <w:color w:val="201F1E"/>
          <w:u w:val="single"/>
          <w:bdr w:val="none" w:sz="0" w:space="0" w:color="auto" w:frame="1"/>
          <w:lang w:eastAsia="el-GR"/>
        </w:rPr>
        <w:t>φίλτρα- εμπόδια</w:t>
      </w:r>
      <w:r w:rsidRPr="00761A3E">
        <w:rPr>
          <w:rFonts w:eastAsia="Times New Roman" w:cs="Calibri"/>
          <w:color w:val="201F1E"/>
          <w:bdr w:val="none" w:sz="0" w:space="0" w:color="auto" w:frame="1"/>
          <w:lang w:eastAsia="el-GR"/>
        </w:rPr>
        <w:t xml:space="preserve"> στην πρόσβαση των παιδιών μας στην τριτοβάθμια εκπαίδευση</w:t>
      </w:r>
    </w:p>
    <w:p w:rsidR="00761A3E" w:rsidRPr="00761A3E" w:rsidRDefault="00761A3E" w:rsidP="00761A3E">
      <w:pPr>
        <w:numPr>
          <w:ilvl w:val="0"/>
          <w:numId w:val="1"/>
        </w:numPr>
        <w:shd w:val="clear" w:color="auto" w:fill="FFFFFF"/>
        <w:spacing w:after="120" w:line="240" w:lineRule="auto"/>
        <w:ind w:left="714" w:hanging="357"/>
        <w:rPr>
          <w:rFonts w:eastAsia="Times New Roman" w:cs="Calibri"/>
          <w:color w:val="201F1E"/>
          <w:bdr w:val="none" w:sz="0" w:space="0" w:color="auto" w:frame="1"/>
          <w:lang w:eastAsia="el-GR"/>
        </w:rPr>
      </w:pPr>
      <w:r w:rsidRPr="00761A3E">
        <w:rPr>
          <w:rFonts w:eastAsia="Times New Roman" w:cs="Calibri"/>
          <w:color w:val="201F1E"/>
          <w:bdr w:val="none" w:sz="0" w:space="0" w:color="auto" w:frame="1"/>
          <w:lang w:eastAsia="el-GR"/>
        </w:rPr>
        <w:t xml:space="preserve">στο </w:t>
      </w:r>
      <w:r w:rsidRPr="00761A3E">
        <w:rPr>
          <w:rFonts w:eastAsia="Times New Roman" w:cs="Calibri"/>
          <w:b/>
          <w:color w:val="201F1E"/>
          <w:u w:val="single"/>
          <w:bdr w:val="none" w:sz="0" w:space="0" w:color="auto" w:frame="1"/>
          <w:lang w:eastAsia="el-GR"/>
        </w:rPr>
        <w:t>κλείσιμο</w:t>
      </w:r>
      <w:r w:rsidRPr="00761A3E">
        <w:rPr>
          <w:rFonts w:eastAsia="Times New Roman" w:cs="Calibri"/>
          <w:color w:val="201F1E"/>
          <w:bdr w:val="none" w:sz="0" w:space="0" w:color="auto" w:frame="1"/>
          <w:lang w:eastAsia="el-GR"/>
        </w:rPr>
        <w:t xml:space="preserve"> πανεπιστημιακών σχολών και τμημάτων</w:t>
      </w:r>
    </w:p>
    <w:p w:rsidR="00761A3E" w:rsidRPr="00761A3E" w:rsidRDefault="00761A3E" w:rsidP="00761A3E">
      <w:pPr>
        <w:numPr>
          <w:ilvl w:val="0"/>
          <w:numId w:val="1"/>
        </w:numPr>
        <w:shd w:val="clear" w:color="auto" w:fill="FFFFFF"/>
        <w:spacing w:after="120" w:line="240" w:lineRule="auto"/>
        <w:ind w:left="714" w:hanging="357"/>
        <w:rPr>
          <w:rFonts w:eastAsia="Times New Roman" w:cs="Calibri"/>
          <w:color w:val="201F1E"/>
          <w:bdr w:val="none" w:sz="0" w:space="0" w:color="auto" w:frame="1"/>
          <w:lang w:eastAsia="el-GR"/>
        </w:rPr>
      </w:pPr>
      <w:r w:rsidRPr="00761A3E">
        <w:rPr>
          <w:rFonts w:eastAsia="Times New Roman" w:cs="Calibri"/>
          <w:color w:val="201F1E"/>
          <w:bdr w:val="none" w:sz="0" w:space="0" w:color="auto" w:frame="1"/>
          <w:lang w:eastAsia="el-GR"/>
        </w:rPr>
        <w:t xml:space="preserve">στη </w:t>
      </w:r>
      <w:r w:rsidRPr="00761A3E">
        <w:rPr>
          <w:rFonts w:eastAsia="Times New Roman" w:cs="Calibri"/>
          <w:b/>
          <w:color w:val="201F1E"/>
          <w:u w:val="single"/>
          <w:bdr w:val="none" w:sz="0" w:space="0" w:color="auto" w:frame="1"/>
          <w:lang w:eastAsia="el-GR"/>
        </w:rPr>
        <w:t>διαγραφή</w:t>
      </w:r>
      <w:r w:rsidRPr="00761A3E">
        <w:rPr>
          <w:rFonts w:eastAsia="Times New Roman" w:cs="Calibri"/>
          <w:color w:val="201F1E"/>
          <w:bdr w:val="none" w:sz="0" w:space="0" w:color="auto" w:frame="1"/>
          <w:lang w:eastAsia="el-GR"/>
        </w:rPr>
        <w:t xml:space="preserve"> φοιτητών από τα πανεπιστήμια και στην </w:t>
      </w:r>
      <w:r w:rsidRPr="00761A3E">
        <w:rPr>
          <w:rFonts w:eastAsia="Times New Roman" w:cs="Calibri"/>
          <w:b/>
          <w:color w:val="201F1E"/>
          <w:u w:val="single"/>
          <w:bdr w:val="none" w:sz="0" w:space="0" w:color="auto" w:frame="1"/>
          <w:lang w:eastAsia="el-GR"/>
        </w:rPr>
        <w:t>ποινικοποίηση της συλλογικής δράσης</w:t>
      </w:r>
    </w:p>
    <w:p w:rsidR="00761A3E" w:rsidRPr="00761A3E" w:rsidRDefault="00761A3E" w:rsidP="00761A3E">
      <w:pPr>
        <w:numPr>
          <w:ilvl w:val="0"/>
          <w:numId w:val="1"/>
        </w:numPr>
        <w:shd w:val="clear" w:color="auto" w:fill="FFFFFF"/>
        <w:spacing w:after="120" w:line="240" w:lineRule="auto"/>
        <w:ind w:left="714" w:hanging="357"/>
        <w:rPr>
          <w:rFonts w:eastAsia="Times New Roman" w:cs="Calibri"/>
          <w:color w:val="201F1E"/>
          <w:bdr w:val="none" w:sz="0" w:space="0" w:color="auto" w:frame="1"/>
          <w:lang w:eastAsia="el-GR"/>
        </w:rPr>
      </w:pPr>
      <w:r w:rsidRPr="00761A3E">
        <w:rPr>
          <w:rFonts w:eastAsia="Times New Roman" w:cs="Calibri"/>
          <w:color w:val="201F1E"/>
          <w:bdr w:val="none" w:sz="0" w:space="0" w:color="auto" w:frame="1"/>
          <w:lang w:eastAsia="el-GR"/>
        </w:rPr>
        <w:t xml:space="preserve">στη </w:t>
      </w:r>
      <w:r w:rsidRPr="00761A3E">
        <w:rPr>
          <w:rFonts w:eastAsia="Times New Roman" w:cs="Calibri"/>
          <w:b/>
          <w:color w:val="201F1E"/>
          <w:u w:val="single"/>
          <w:bdr w:val="none" w:sz="0" w:space="0" w:color="auto" w:frame="1"/>
          <w:lang w:eastAsia="el-GR"/>
        </w:rPr>
        <w:t>λειτουργία</w:t>
      </w:r>
      <w:r w:rsidRPr="00761A3E">
        <w:rPr>
          <w:rFonts w:eastAsia="Times New Roman" w:cs="Calibri"/>
          <w:color w:val="201F1E"/>
          <w:bdr w:val="none" w:sz="0" w:space="0" w:color="auto" w:frame="1"/>
          <w:lang w:eastAsia="el-GR"/>
        </w:rPr>
        <w:t xml:space="preserve"> των πανεπιστημίων σαν </w:t>
      </w:r>
      <w:r w:rsidRPr="00761A3E">
        <w:rPr>
          <w:rFonts w:eastAsia="Times New Roman" w:cs="Calibri"/>
          <w:b/>
          <w:color w:val="201F1E"/>
          <w:u w:val="single"/>
          <w:bdr w:val="none" w:sz="0" w:space="0" w:color="auto" w:frame="1"/>
          <w:lang w:eastAsia="el-GR"/>
        </w:rPr>
        <w:t>υποκαταστήματα των επιχειρήσεων</w:t>
      </w:r>
      <w:r w:rsidRPr="00761A3E">
        <w:rPr>
          <w:rFonts w:eastAsia="Times New Roman" w:cs="Calibri"/>
          <w:color w:val="201F1E"/>
          <w:bdr w:val="none" w:sz="0" w:space="0" w:color="auto" w:frame="1"/>
          <w:lang w:eastAsia="el-GR"/>
        </w:rPr>
        <w:t>, με έξωθεν χρηματοδοτούμενη και καθοδηγούμενη έρευνα</w:t>
      </w:r>
    </w:p>
    <w:p w:rsidR="00761A3E" w:rsidRPr="00761A3E" w:rsidRDefault="00761A3E" w:rsidP="00761A3E">
      <w:pPr>
        <w:numPr>
          <w:ilvl w:val="0"/>
          <w:numId w:val="1"/>
        </w:numPr>
        <w:shd w:val="clear" w:color="auto" w:fill="FFFFFF"/>
        <w:spacing w:after="120" w:line="240" w:lineRule="auto"/>
        <w:ind w:left="714" w:hanging="357"/>
        <w:rPr>
          <w:rFonts w:eastAsia="Times New Roman" w:cs="Calibri"/>
          <w:color w:val="201F1E"/>
          <w:bdr w:val="none" w:sz="0" w:space="0" w:color="auto" w:frame="1"/>
          <w:lang w:eastAsia="el-GR"/>
        </w:rPr>
      </w:pPr>
      <w:r w:rsidRPr="00761A3E">
        <w:rPr>
          <w:rFonts w:eastAsia="Times New Roman" w:cs="Calibri"/>
          <w:color w:val="201F1E"/>
          <w:bdr w:val="none" w:sz="0" w:space="0" w:color="auto" w:frame="1"/>
          <w:lang w:eastAsia="el-GR"/>
        </w:rPr>
        <w:t xml:space="preserve">στη </w:t>
      </w:r>
      <w:r w:rsidRPr="00761A3E">
        <w:rPr>
          <w:rFonts w:eastAsia="Times New Roman" w:cs="Calibri"/>
          <w:b/>
          <w:color w:val="201F1E"/>
          <w:u w:val="single"/>
          <w:bdr w:val="none" w:sz="0" w:space="0" w:color="auto" w:frame="1"/>
          <w:lang w:eastAsia="el-GR"/>
        </w:rPr>
        <w:t>γενίκευση των διδάκτρων στην  τριτοβάθμια εκπαίδευση</w:t>
      </w:r>
      <w:r w:rsidRPr="00761A3E">
        <w:rPr>
          <w:rFonts w:eastAsia="Times New Roman" w:cs="Calibri"/>
          <w:color w:val="201F1E"/>
          <w:bdr w:val="none" w:sz="0" w:space="0" w:color="auto" w:frame="1"/>
          <w:lang w:eastAsia="el-GR"/>
        </w:rPr>
        <w:t xml:space="preserve"> και στην </w:t>
      </w:r>
      <w:r w:rsidRPr="00761A3E">
        <w:rPr>
          <w:rFonts w:eastAsia="Times New Roman" w:cs="Calibri"/>
          <w:b/>
          <w:color w:val="201F1E"/>
          <w:u w:val="single"/>
          <w:bdr w:val="none" w:sz="0" w:space="0" w:color="auto" w:frame="1"/>
          <w:lang w:eastAsia="el-GR"/>
        </w:rPr>
        <w:t>ενίσχυση</w:t>
      </w:r>
      <w:r w:rsidRPr="00761A3E">
        <w:rPr>
          <w:rFonts w:eastAsia="Times New Roman" w:cs="Calibri"/>
          <w:color w:val="201F1E"/>
          <w:bdr w:val="none" w:sz="0" w:space="0" w:color="auto" w:frame="1"/>
          <w:lang w:eastAsia="el-GR"/>
        </w:rPr>
        <w:t xml:space="preserve"> του ρόλου των </w:t>
      </w:r>
      <w:r w:rsidRPr="00761A3E">
        <w:rPr>
          <w:rFonts w:eastAsia="Times New Roman" w:cs="Calibri"/>
          <w:b/>
          <w:color w:val="201F1E"/>
          <w:u w:val="single"/>
          <w:bdr w:val="none" w:sz="0" w:space="0" w:color="auto" w:frame="1"/>
          <w:lang w:eastAsia="el-GR"/>
        </w:rPr>
        <w:t>ιδιωτικών κολλεγίων</w:t>
      </w:r>
    </w:p>
    <w:p w:rsidR="00761A3E" w:rsidRPr="00761A3E" w:rsidRDefault="00761A3E" w:rsidP="00761A3E">
      <w:pPr>
        <w:numPr>
          <w:ilvl w:val="0"/>
          <w:numId w:val="1"/>
        </w:numPr>
        <w:shd w:val="clear" w:color="auto" w:fill="FFFFFF"/>
        <w:spacing w:before="240" w:after="120" w:line="240" w:lineRule="auto"/>
        <w:ind w:left="714" w:hanging="357"/>
        <w:jc w:val="center"/>
        <w:rPr>
          <w:rFonts w:eastAsia="Times New Roman" w:cs="Segoe UI"/>
          <w:b/>
          <w:color w:val="201F1E"/>
          <w:bdr w:val="none" w:sz="0" w:space="0" w:color="auto" w:frame="1"/>
          <w:lang w:eastAsia="el-GR"/>
        </w:rPr>
      </w:pPr>
      <w:r w:rsidRPr="00761A3E">
        <w:rPr>
          <w:rFonts w:eastAsia="Times New Roman" w:cs="Calibri"/>
          <w:b/>
          <w:color w:val="201F1E"/>
          <w:u w:val="single"/>
          <w:bdr w:val="none" w:sz="0" w:space="0" w:color="auto" w:frame="1"/>
          <w:lang w:eastAsia="el-GR"/>
        </w:rPr>
        <w:t xml:space="preserve">Ταυτόχρονα απαιτούμε να παρθούν τώρα μέτρα για την </w:t>
      </w:r>
      <w:r w:rsidRPr="00761A3E">
        <w:rPr>
          <w:rFonts w:eastAsia="Times New Roman" w:cs="Calibri"/>
          <w:color w:val="201F1E"/>
          <w:bdr w:val="none" w:sz="0" w:space="0" w:color="auto" w:frame="1"/>
          <w:lang w:eastAsia="el-GR"/>
        </w:rPr>
        <w:t>πανδημία για να παραμείνουν ανοιχτά τα σχολεία!</w:t>
      </w:r>
    </w:p>
    <w:p w:rsidR="00761A3E" w:rsidRPr="00761A3E" w:rsidRDefault="00761A3E" w:rsidP="00761A3E">
      <w:pPr>
        <w:shd w:val="clear" w:color="auto" w:fill="FFFFFF"/>
        <w:spacing w:before="240" w:after="120" w:line="240" w:lineRule="auto"/>
        <w:ind w:left="357"/>
        <w:jc w:val="center"/>
        <w:rPr>
          <w:rFonts w:eastAsia="Times New Roman" w:cs="Segoe UI"/>
          <w:b/>
          <w:color w:val="201F1E"/>
          <w:bdr w:val="none" w:sz="0" w:space="0" w:color="auto" w:frame="1"/>
          <w:lang w:eastAsia="el-GR"/>
        </w:rPr>
      </w:pPr>
      <w:r w:rsidRPr="00761A3E">
        <w:rPr>
          <w:rFonts w:eastAsia="Times New Roman" w:cs="Segoe UI"/>
          <w:b/>
          <w:color w:val="201F1E"/>
          <w:sz w:val="28"/>
          <w:szCs w:val="28"/>
          <w:bdr w:val="none" w:sz="0" w:space="0" w:color="auto" w:frame="1"/>
          <w:lang w:eastAsia="el-GR"/>
        </w:rPr>
        <w:t xml:space="preserve">ΟΛΕΣ/ΟΙ ΣΤΟ </w:t>
      </w:r>
      <w:r w:rsidRPr="00761A3E">
        <w:rPr>
          <w:rFonts w:eastAsia="Times New Roman" w:cs="Segoe UI"/>
          <w:b/>
          <w:color w:val="FF0000"/>
          <w:sz w:val="28"/>
          <w:szCs w:val="28"/>
          <w:bdr w:val="none" w:sz="0" w:space="0" w:color="auto" w:frame="1"/>
          <w:lang w:eastAsia="el-GR"/>
        </w:rPr>
        <w:t>ΠΑΝΕΚΠΑΙΔΕΥΤΙΚΟ ΣΥΛΛΑΛΗΤΗΡΙΟ</w:t>
      </w:r>
      <w:r w:rsidRPr="00761A3E">
        <w:rPr>
          <w:rFonts w:eastAsia="Times New Roman" w:cs="Segoe UI"/>
          <w:b/>
          <w:color w:val="201F1E"/>
          <w:sz w:val="28"/>
          <w:szCs w:val="28"/>
          <w:bdr w:val="none" w:sz="0" w:space="0" w:color="auto" w:frame="1"/>
          <w:lang w:eastAsia="el-GR"/>
        </w:rPr>
        <w:t xml:space="preserve"> ΤΗΝ</w:t>
      </w:r>
      <w:r w:rsidRPr="00761A3E">
        <w:rPr>
          <w:rFonts w:eastAsia="Times New Roman" w:cs="Segoe UI"/>
          <w:b/>
          <w:color w:val="FF0000"/>
          <w:sz w:val="28"/>
          <w:szCs w:val="28"/>
          <w:bdr w:val="none" w:sz="0" w:space="0" w:color="auto" w:frame="1"/>
          <w:lang w:eastAsia="el-GR"/>
        </w:rPr>
        <w:t>ΤΕΤΑΡΤΗ 10/2</w:t>
      </w:r>
      <w:r w:rsidRPr="00761A3E">
        <w:rPr>
          <w:rFonts w:eastAsia="Times New Roman" w:cs="Segoe UI"/>
          <w:b/>
          <w:color w:val="201F1E"/>
          <w:sz w:val="28"/>
          <w:szCs w:val="28"/>
          <w:bdr w:val="none" w:sz="0" w:space="0" w:color="auto" w:frame="1"/>
          <w:lang w:eastAsia="el-GR"/>
        </w:rPr>
        <w:t xml:space="preserve"> ΣΤΙΣ </w:t>
      </w:r>
      <w:r w:rsidRPr="00761A3E">
        <w:rPr>
          <w:rFonts w:eastAsia="Times New Roman" w:cs="Segoe UI"/>
          <w:b/>
          <w:color w:val="FF0000"/>
          <w:sz w:val="28"/>
          <w:szCs w:val="28"/>
          <w:bdr w:val="none" w:sz="0" w:space="0" w:color="auto" w:frame="1"/>
          <w:lang w:eastAsia="el-GR"/>
        </w:rPr>
        <w:t>13:00</w:t>
      </w:r>
      <w:r w:rsidRPr="00761A3E">
        <w:rPr>
          <w:rFonts w:eastAsia="Times New Roman" w:cs="Segoe UI"/>
          <w:b/>
          <w:color w:val="201F1E"/>
          <w:sz w:val="28"/>
          <w:szCs w:val="28"/>
          <w:bdr w:val="none" w:sz="0" w:space="0" w:color="auto" w:frame="1"/>
          <w:lang w:eastAsia="el-GR"/>
        </w:rPr>
        <w:t xml:space="preserve"> ΣΤΑ </w:t>
      </w:r>
      <w:r w:rsidRPr="00761A3E">
        <w:rPr>
          <w:rFonts w:eastAsia="Times New Roman" w:cs="Segoe UI"/>
          <w:b/>
          <w:color w:val="FF0000"/>
          <w:sz w:val="28"/>
          <w:szCs w:val="28"/>
          <w:bdr w:val="none" w:sz="0" w:space="0" w:color="auto" w:frame="1"/>
          <w:lang w:eastAsia="el-GR"/>
        </w:rPr>
        <w:t>ΠΡΟΠΥΛΑΙΑ</w:t>
      </w:r>
      <w:r w:rsidRPr="00761A3E">
        <w:rPr>
          <w:rFonts w:eastAsia="Times New Roman" w:cs="Segoe UI"/>
          <w:b/>
          <w:color w:val="201F1E"/>
          <w:bdr w:val="none" w:sz="0" w:space="0" w:color="auto" w:frame="1"/>
          <w:lang w:eastAsia="el-GR"/>
        </w:rPr>
        <w:t>.</w:t>
      </w:r>
    </w:p>
    <w:p w:rsidR="00761A3E" w:rsidRPr="00761A3E" w:rsidRDefault="00761A3E" w:rsidP="00761A3E">
      <w:pPr>
        <w:shd w:val="clear" w:color="auto" w:fill="FFFFFF"/>
        <w:spacing w:before="240" w:line="240" w:lineRule="auto"/>
        <w:jc w:val="center"/>
        <w:rPr>
          <w:rFonts w:eastAsia="Times New Roman" w:cs="Segoe UI"/>
          <w:b/>
          <w:color w:val="201F1E"/>
          <w:u w:val="single"/>
          <w:bdr w:val="none" w:sz="0" w:space="0" w:color="auto" w:frame="1"/>
          <w:lang w:eastAsia="el-GR"/>
        </w:rPr>
      </w:pPr>
      <w:r w:rsidRPr="00761A3E">
        <w:rPr>
          <w:rFonts w:eastAsia="Times New Roman" w:cs="Segoe UI"/>
          <w:b/>
          <w:color w:val="201F1E"/>
          <w:u w:val="single"/>
          <w:bdr w:val="none" w:sz="0" w:space="0" w:color="auto" w:frame="1"/>
          <w:lang w:eastAsia="el-GR"/>
        </w:rPr>
        <w:t>Αξιοποιούμε τη διευκολυντική στάση εργασίας που έχει κηρύξει η ΑΔΕΔΥ</w:t>
      </w:r>
      <w:r w:rsidR="00051D19">
        <w:rPr>
          <w:rFonts w:eastAsia="Times New Roman" w:cs="Segoe UI"/>
          <w:b/>
          <w:color w:val="201F1E"/>
          <w:u w:val="single"/>
          <w:bdr w:val="none" w:sz="0" w:space="0" w:color="auto" w:frame="1"/>
          <w:lang w:eastAsia="el-GR"/>
        </w:rPr>
        <w:t xml:space="preserve"> και η ΔΟΕ,</w:t>
      </w:r>
      <w:r w:rsidRPr="00761A3E">
        <w:rPr>
          <w:rFonts w:eastAsia="Times New Roman" w:cs="Segoe UI"/>
          <w:b/>
          <w:color w:val="201F1E"/>
          <w:u w:val="single"/>
          <w:bdr w:val="none" w:sz="0" w:space="0" w:color="auto" w:frame="1"/>
          <w:lang w:eastAsia="el-GR"/>
        </w:rPr>
        <w:t xml:space="preserve"> την οποία το Δ.Σ. </w:t>
      </w:r>
      <w:bookmarkStart w:id="0" w:name="_GoBack"/>
      <w:bookmarkEnd w:id="0"/>
      <w:r w:rsidRPr="00761A3E">
        <w:rPr>
          <w:rFonts w:eastAsia="Times New Roman" w:cs="Segoe UI"/>
          <w:b/>
          <w:color w:val="201F1E"/>
          <w:u w:val="single"/>
          <w:bdr w:val="none" w:sz="0" w:space="0" w:color="auto" w:frame="1"/>
          <w:lang w:eastAsia="el-GR"/>
        </w:rPr>
        <w:t>του Συλλόγου μας συγκεκριμενοποιεί σε 1-4 ώρες από τις 12 μ. ως 4 μμ. Κάθε συνάδελφος δηλώνει όσες ώρες χρειάζεται για να συμμετέχει στο συλλαλητήριο τηρώντας πάντα τα μέτρα ασφάλειας και προστασίας της υγείας μας.</w:t>
      </w:r>
    </w:p>
    <w:p w:rsidR="00761A3E" w:rsidRPr="00761A3E" w:rsidRDefault="00761A3E" w:rsidP="00761A3E">
      <w:pPr>
        <w:suppressAutoHyphens/>
        <w:spacing w:after="0" w:line="360" w:lineRule="auto"/>
        <w:jc w:val="center"/>
        <w:rPr>
          <w:rFonts w:ascii="Times New Roman" w:eastAsia="Times New Roman" w:hAnsi="Times New Roman"/>
          <w:b/>
          <w:szCs w:val="24"/>
          <w:lang w:eastAsia="el-GR"/>
        </w:rPr>
      </w:pPr>
      <w:r w:rsidRPr="00761A3E">
        <w:rPr>
          <w:rFonts w:ascii="Times New Roman" w:eastAsia="Times New Roman" w:hAnsi="Times New Roman"/>
          <w:b/>
          <w:szCs w:val="24"/>
          <w:lang w:eastAsia="el-GR"/>
        </w:rPr>
        <w:t>Για το Διοικητικό Συμβούλιο</w:t>
      </w:r>
    </w:p>
    <w:p w:rsidR="00761A3E" w:rsidRPr="00761A3E" w:rsidRDefault="00761A3E" w:rsidP="00761A3E">
      <w:pPr>
        <w:suppressAutoHyphens/>
        <w:spacing w:after="0" w:line="360" w:lineRule="auto"/>
        <w:jc w:val="center"/>
        <w:rPr>
          <w:rFonts w:ascii="Times New Roman" w:eastAsia="Times New Roman" w:hAnsi="Times New Roman"/>
          <w:b/>
          <w:szCs w:val="24"/>
          <w:lang w:eastAsia="el-GR"/>
        </w:rPr>
      </w:pPr>
      <w:r w:rsidRPr="00761A3E">
        <w:rPr>
          <w:noProof/>
          <w:lang w:eastAsia="el-GR"/>
        </w:rPr>
        <w:drawing>
          <wp:anchor distT="0" distB="0" distL="114300" distR="114300" simplePos="0" relativeHeight="251659264" behindDoc="0" locked="0" layoutInCell="1" allowOverlap="1" wp14:anchorId="712C57FC" wp14:editId="4D38542F">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A3E" w:rsidRPr="00761A3E" w:rsidRDefault="00761A3E" w:rsidP="00761A3E">
      <w:pPr>
        <w:suppressAutoHyphens/>
        <w:spacing w:after="0" w:line="360" w:lineRule="auto"/>
        <w:jc w:val="center"/>
        <w:rPr>
          <w:rFonts w:ascii="Times New Roman" w:eastAsia="Times New Roman" w:hAnsi="Times New Roman"/>
          <w:b/>
          <w:szCs w:val="24"/>
          <w:lang w:eastAsia="el-GR"/>
        </w:rPr>
      </w:pPr>
      <w:r w:rsidRPr="00761A3E">
        <w:rPr>
          <w:rFonts w:ascii="Times New Roman" w:eastAsia="Times New Roman" w:hAnsi="Times New Roman"/>
          <w:b/>
          <w:szCs w:val="24"/>
          <w:lang w:eastAsia="el-GR"/>
        </w:rPr>
        <w:t>Η   ΠΡΟΕΔΡΟΣ                                                             Η. ΓΡΑΜΜΑΤΕΑΣ</w:t>
      </w:r>
    </w:p>
    <w:p w:rsidR="00761A3E" w:rsidRPr="00761A3E" w:rsidRDefault="00761A3E" w:rsidP="00761A3E">
      <w:pPr>
        <w:suppressAutoHyphens/>
        <w:spacing w:after="0" w:line="360" w:lineRule="auto"/>
        <w:jc w:val="center"/>
        <w:rPr>
          <w:rFonts w:ascii="Times New Roman" w:eastAsia="Times New Roman" w:hAnsi="Times New Roman"/>
          <w:b/>
          <w:szCs w:val="24"/>
          <w:lang w:eastAsia="el-GR"/>
        </w:rPr>
      </w:pPr>
    </w:p>
    <w:p w:rsidR="00761A3E" w:rsidRPr="00761A3E" w:rsidRDefault="00761A3E" w:rsidP="00761A3E">
      <w:pPr>
        <w:jc w:val="center"/>
        <w:rPr>
          <w:rFonts w:ascii="Arial" w:eastAsiaTheme="minorHAnsi" w:hAnsi="Arial" w:cs="Arial"/>
          <w:b/>
          <w:sz w:val="24"/>
          <w:szCs w:val="24"/>
        </w:rPr>
      </w:pPr>
      <w:r w:rsidRPr="00761A3E">
        <w:rPr>
          <w:rFonts w:ascii="Times New Roman" w:eastAsia="Times New Roman" w:hAnsi="Times New Roman"/>
          <w:b/>
          <w:szCs w:val="24"/>
          <w:lang w:eastAsia="el-GR"/>
        </w:rPr>
        <w:t>Χήρα    Αγαθή                                               Μεραμβελιωτάκη Χρυσούλα</w:t>
      </w:r>
    </w:p>
    <w:p w:rsidR="00761A3E" w:rsidRDefault="00761A3E" w:rsidP="00761A3E">
      <w:pPr>
        <w:shd w:val="clear" w:color="auto" w:fill="FFFFFF"/>
        <w:spacing w:before="240" w:line="240" w:lineRule="auto"/>
        <w:jc w:val="center"/>
        <w:rPr>
          <w:rFonts w:eastAsia="Times New Roman" w:cs="Segoe UI"/>
          <w:b/>
          <w:color w:val="201F1E"/>
          <w:sz w:val="24"/>
          <w:szCs w:val="24"/>
          <w:bdr w:val="none" w:sz="0" w:space="0" w:color="auto" w:frame="1"/>
          <w:lang w:eastAsia="el-GR"/>
        </w:rPr>
      </w:pPr>
    </w:p>
    <w:p w:rsidR="00A36B75" w:rsidRDefault="00A36B75"/>
    <w:sectPr w:rsidR="00A36B75" w:rsidSect="00761A3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15A10"/>
    <w:multiLevelType w:val="hybridMultilevel"/>
    <w:tmpl w:val="B23062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A3E"/>
    <w:rsid w:val="00051D19"/>
    <w:rsid w:val="00761A3E"/>
    <w:rsid w:val="00A36B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A3E"/>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22"/>
    <w:qFormat/>
    <w:rsid w:val="00761A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A3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A3E"/>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22"/>
    <w:qFormat/>
    <w:rsid w:val="00761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83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peilioupolis.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473</Words>
  <Characters>2556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2021-02-09T06:02:00Z</dcterms:created>
  <dcterms:modified xsi:type="dcterms:W3CDTF">2021-02-09T11:34:00Z</dcterms:modified>
</cp:coreProperties>
</file>