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D7F" w:rsidRPr="00023D7F" w:rsidRDefault="00023D7F" w:rsidP="00023D7F">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023D7F">
        <w:rPr>
          <w:rFonts w:ascii="Times New Roman" w:eastAsia="Times New Roman" w:hAnsi="Times New Roman" w:cs="Times New Roman"/>
          <w:b/>
          <w:bCs/>
          <w:kern w:val="1"/>
          <w:sz w:val="36"/>
          <w:szCs w:val="36"/>
        </w:rPr>
        <w:t>ΣΥΛΛΟΓΟΣ  ΕΚΠΑΙΔΕΥΤΙΚΩΝ Π.Ε. ΗΛΙΟΥΠΟΛΗΣ</w:t>
      </w:r>
    </w:p>
    <w:p w:rsidR="00023D7F" w:rsidRPr="00023D7F" w:rsidRDefault="00023D7F" w:rsidP="00023D7F">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023D7F">
        <w:rPr>
          <w:rFonts w:ascii="Times New Roman" w:eastAsia="Times New Roman" w:hAnsi="Times New Roman" w:cs="Times New Roman"/>
          <w:b/>
          <w:bCs/>
          <w:kern w:val="1"/>
          <w:sz w:val="36"/>
          <w:szCs w:val="36"/>
        </w:rPr>
        <w:t>“Μ.ΠΑΠΑΜΑΥΡΟΣ”</w:t>
      </w:r>
    </w:p>
    <w:p w:rsidR="00023D7F" w:rsidRPr="00023D7F" w:rsidRDefault="00C827F0" w:rsidP="00023D7F">
      <w:pPr>
        <w:widowControl w:val="0"/>
        <w:suppressAutoHyphens/>
        <w:spacing w:after="0" w:line="240" w:lineRule="auto"/>
        <w:jc w:val="center"/>
        <w:rPr>
          <w:rFonts w:ascii="Times New Roman" w:eastAsia="Times New Roman" w:hAnsi="Times New Roman" w:cs="Times New Roman"/>
          <w:kern w:val="1"/>
          <w:sz w:val="21"/>
          <w:szCs w:val="21"/>
          <w:lang w:val="en-US"/>
        </w:rPr>
      </w:pPr>
      <w:hyperlink r:id="rId6" w:history="1">
        <w:r w:rsidR="00023D7F" w:rsidRPr="00023D7F">
          <w:rPr>
            <w:rFonts w:ascii="Times New Roman" w:eastAsia="Times New Roman" w:hAnsi="Times New Roman" w:cs="Times New Roman"/>
            <w:color w:val="000080"/>
            <w:kern w:val="1"/>
            <w:sz w:val="21"/>
            <w:szCs w:val="21"/>
            <w:u w:val="single"/>
            <w:lang w:val="en-GB"/>
          </w:rPr>
          <w:t>email</w:t>
        </w:r>
        <w:r w:rsidR="00023D7F" w:rsidRPr="00023D7F">
          <w:rPr>
            <w:rFonts w:ascii="Times New Roman" w:eastAsia="Times New Roman" w:hAnsi="Times New Roman" w:cs="Times New Roman"/>
            <w:color w:val="000080"/>
            <w:kern w:val="1"/>
            <w:sz w:val="21"/>
            <w:szCs w:val="21"/>
            <w:u w:val="single"/>
            <w:lang w:val="en-US"/>
          </w:rPr>
          <w:t xml:space="preserve">: </w:t>
        </w:r>
      </w:hyperlink>
      <w:hyperlink r:id="rId7" w:history="1">
        <w:r w:rsidR="00023D7F" w:rsidRPr="00023D7F">
          <w:rPr>
            <w:rFonts w:ascii="Times New Roman" w:eastAsia="Times New Roman" w:hAnsi="Times New Roman" w:cs="Times New Roman"/>
            <w:color w:val="000080"/>
            <w:kern w:val="1"/>
            <w:sz w:val="21"/>
            <w:szCs w:val="21"/>
            <w:u w:val="single"/>
            <w:lang w:val="en-GB"/>
          </w:rPr>
          <w:t>sepeilioupolis</w:t>
        </w:r>
        <w:r w:rsidR="00023D7F" w:rsidRPr="00023D7F">
          <w:rPr>
            <w:rFonts w:ascii="Times New Roman" w:eastAsia="Times New Roman" w:hAnsi="Times New Roman" w:cs="Times New Roman"/>
            <w:color w:val="000080"/>
            <w:kern w:val="1"/>
            <w:sz w:val="21"/>
            <w:szCs w:val="21"/>
            <w:u w:val="single"/>
            <w:lang w:val="en-US"/>
          </w:rPr>
          <w:t>@</w:t>
        </w:r>
        <w:r w:rsidR="00023D7F" w:rsidRPr="00023D7F">
          <w:rPr>
            <w:rFonts w:ascii="Times New Roman" w:eastAsia="Times New Roman" w:hAnsi="Times New Roman" w:cs="Times New Roman"/>
            <w:color w:val="000080"/>
            <w:kern w:val="1"/>
            <w:sz w:val="21"/>
            <w:szCs w:val="21"/>
            <w:u w:val="single"/>
            <w:lang w:val="en-GB"/>
          </w:rPr>
          <w:t>yahoo</w:t>
        </w:r>
        <w:r w:rsidR="00023D7F" w:rsidRPr="00023D7F">
          <w:rPr>
            <w:rFonts w:ascii="Times New Roman" w:eastAsia="Times New Roman" w:hAnsi="Times New Roman" w:cs="Times New Roman"/>
            <w:color w:val="000080"/>
            <w:kern w:val="1"/>
            <w:sz w:val="21"/>
            <w:szCs w:val="21"/>
            <w:u w:val="single"/>
            <w:lang w:val="en-US"/>
          </w:rPr>
          <w:t>.</w:t>
        </w:r>
        <w:r w:rsidR="00023D7F" w:rsidRPr="00023D7F">
          <w:rPr>
            <w:rFonts w:ascii="Times New Roman" w:eastAsia="Times New Roman" w:hAnsi="Times New Roman" w:cs="Times New Roman"/>
            <w:color w:val="000080"/>
            <w:kern w:val="1"/>
            <w:sz w:val="21"/>
            <w:szCs w:val="21"/>
            <w:u w:val="single"/>
            <w:lang w:val="en-GB"/>
          </w:rPr>
          <w:t>gr</w:t>
        </w:r>
      </w:hyperlink>
      <w:hyperlink r:id="rId8" w:history="1">
        <w:r w:rsidR="00023D7F" w:rsidRPr="00023D7F">
          <w:rPr>
            <w:rFonts w:ascii="Times New Roman" w:eastAsia="Times New Roman" w:hAnsi="Times New Roman" w:cs="Times New Roman"/>
            <w:color w:val="000080"/>
            <w:kern w:val="1"/>
            <w:sz w:val="21"/>
            <w:szCs w:val="21"/>
            <w:u w:val="single"/>
            <w:lang w:val="en-US"/>
          </w:rPr>
          <w:t xml:space="preserve">       </w:t>
        </w:r>
      </w:hyperlink>
      <w:hyperlink r:id="rId9" w:history="1">
        <w:r w:rsidR="00023D7F" w:rsidRPr="00023D7F">
          <w:rPr>
            <w:rFonts w:ascii="Times New Roman" w:eastAsia="Times New Roman" w:hAnsi="Times New Roman" w:cs="Times New Roman"/>
            <w:color w:val="000080"/>
            <w:kern w:val="1"/>
            <w:sz w:val="21"/>
            <w:szCs w:val="21"/>
            <w:u w:val="single"/>
            <w:lang w:val="en-GB"/>
          </w:rPr>
          <w:t>www</w:t>
        </w:r>
        <w:r w:rsidR="00023D7F" w:rsidRPr="00023D7F">
          <w:rPr>
            <w:rFonts w:ascii="Times New Roman" w:eastAsia="Times New Roman" w:hAnsi="Times New Roman" w:cs="Times New Roman"/>
            <w:color w:val="000080"/>
            <w:kern w:val="1"/>
            <w:sz w:val="21"/>
            <w:szCs w:val="21"/>
            <w:u w:val="single"/>
            <w:lang w:val="en-US"/>
          </w:rPr>
          <w:t>.</w:t>
        </w:r>
        <w:proofErr w:type="spellStart"/>
        <w:r w:rsidR="00023D7F" w:rsidRPr="00023D7F">
          <w:rPr>
            <w:rFonts w:ascii="Times New Roman" w:eastAsia="Times New Roman" w:hAnsi="Times New Roman" w:cs="Times New Roman"/>
            <w:color w:val="000080"/>
            <w:kern w:val="1"/>
            <w:sz w:val="21"/>
            <w:szCs w:val="21"/>
            <w:u w:val="single"/>
            <w:lang w:val="en-GB"/>
          </w:rPr>
          <w:t>sepeilioupolis</w:t>
        </w:r>
        <w:proofErr w:type="spellEnd"/>
        <w:r w:rsidR="00023D7F" w:rsidRPr="00023D7F">
          <w:rPr>
            <w:rFonts w:ascii="Times New Roman" w:eastAsia="Times New Roman" w:hAnsi="Times New Roman" w:cs="Times New Roman"/>
            <w:color w:val="000080"/>
            <w:kern w:val="1"/>
            <w:sz w:val="21"/>
            <w:szCs w:val="21"/>
            <w:u w:val="single"/>
            <w:lang w:val="en-US"/>
          </w:rPr>
          <w:t>.</w:t>
        </w:r>
        <w:r w:rsidR="00023D7F" w:rsidRPr="00023D7F">
          <w:rPr>
            <w:rFonts w:ascii="Times New Roman" w:eastAsia="Times New Roman" w:hAnsi="Times New Roman" w:cs="Times New Roman"/>
            <w:color w:val="000080"/>
            <w:kern w:val="1"/>
            <w:sz w:val="21"/>
            <w:szCs w:val="21"/>
            <w:u w:val="single"/>
            <w:lang w:val="en-GB"/>
          </w:rPr>
          <w:t>gr</w:t>
        </w:r>
      </w:hyperlink>
      <w:r w:rsidR="00023D7F" w:rsidRPr="00023D7F">
        <w:rPr>
          <w:rFonts w:ascii="Times New Roman" w:eastAsia="Times New Roman" w:hAnsi="Times New Roman" w:cs="Times New Roman"/>
          <w:kern w:val="1"/>
          <w:sz w:val="21"/>
          <w:szCs w:val="21"/>
          <w:lang w:val="en-US"/>
        </w:rPr>
        <w:t xml:space="preserve"> </w:t>
      </w:r>
    </w:p>
    <w:tbl>
      <w:tblPr>
        <w:tblW w:w="9637" w:type="dxa"/>
        <w:jc w:val="center"/>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023D7F" w:rsidRPr="00023D7F" w:rsidTr="006C619B">
        <w:trPr>
          <w:jc w:val="center"/>
        </w:trPr>
        <w:tc>
          <w:tcPr>
            <w:tcW w:w="9637" w:type="dxa"/>
            <w:tcBorders>
              <w:bottom w:val="single" w:sz="2" w:space="0" w:color="000000"/>
            </w:tcBorders>
          </w:tcPr>
          <w:p w:rsidR="00023D7F" w:rsidRPr="00023D7F" w:rsidRDefault="00023D7F" w:rsidP="00023D7F">
            <w:pPr>
              <w:widowControl w:val="0"/>
              <w:suppressAutoHyphens/>
              <w:snapToGrid w:val="0"/>
              <w:spacing w:after="0" w:line="240" w:lineRule="auto"/>
              <w:jc w:val="center"/>
              <w:rPr>
                <w:rFonts w:ascii="Comic Sans MS" w:eastAsia="Times New Roman" w:hAnsi="Comic Sans MS" w:cs="Times New Roman"/>
                <w:kern w:val="1"/>
                <w:sz w:val="21"/>
                <w:szCs w:val="21"/>
              </w:rPr>
            </w:pPr>
            <w:r w:rsidRPr="00023D7F">
              <w:rPr>
                <w:rFonts w:ascii="Comic Sans MS" w:eastAsia="Times New Roman" w:hAnsi="Comic Sans MS" w:cs="Times New Roman"/>
                <w:kern w:val="1"/>
                <w:sz w:val="21"/>
                <w:szCs w:val="21"/>
              </w:rPr>
              <w:t>Ακομινάτου 6   και  Παπαφλέσσα ,  16346</w:t>
            </w:r>
            <w:r w:rsidRPr="00023D7F">
              <w:rPr>
                <w:rFonts w:ascii="Comic Sans MS" w:eastAsia="Times New Roman" w:hAnsi="Comic Sans MS" w:cs="Times New Roman"/>
                <w:kern w:val="1"/>
                <w:sz w:val="21"/>
                <w:szCs w:val="21"/>
                <w:lang w:val="en-US"/>
              </w:rPr>
              <w:t xml:space="preserve"> </w:t>
            </w:r>
            <w:r w:rsidRPr="00023D7F">
              <w:rPr>
                <w:rFonts w:ascii="Comic Sans MS" w:eastAsia="Times New Roman" w:hAnsi="Comic Sans MS" w:cs="Times New Roman"/>
                <w:kern w:val="1"/>
                <w:sz w:val="21"/>
                <w:szCs w:val="21"/>
              </w:rPr>
              <w:t xml:space="preserve"> Ηλιούπολη</w:t>
            </w:r>
          </w:p>
        </w:tc>
      </w:tr>
    </w:tbl>
    <w:p w:rsidR="00023D7F" w:rsidRPr="00023D7F" w:rsidRDefault="00023D7F" w:rsidP="00023D7F">
      <w:pPr>
        <w:spacing w:after="0" w:line="240" w:lineRule="auto"/>
        <w:jc w:val="right"/>
        <w:rPr>
          <w:rFonts w:ascii="Arial Narrow" w:eastAsia="SimSun" w:hAnsi="Arial Narrow" w:cs="Times New Roman"/>
          <w:b/>
          <w:sz w:val="20"/>
          <w:szCs w:val="20"/>
          <w:lang w:eastAsia="zh-CN"/>
        </w:rPr>
      </w:pPr>
      <w:r w:rsidRPr="00023D7F">
        <w:rPr>
          <w:rFonts w:ascii="Arial Narrow" w:eastAsia="SimSun" w:hAnsi="Arial Narrow" w:cs="Times New Roman"/>
          <w:sz w:val="20"/>
          <w:szCs w:val="20"/>
          <w:lang w:eastAsia="zh-CN"/>
        </w:rPr>
        <w:t xml:space="preserve">                                                                                                               </w:t>
      </w:r>
      <w:r w:rsidR="00C827F0">
        <w:rPr>
          <w:rFonts w:ascii="Arial Narrow" w:eastAsia="SimSun" w:hAnsi="Arial Narrow" w:cs="Times New Roman"/>
          <w:b/>
          <w:sz w:val="20"/>
          <w:szCs w:val="20"/>
          <w:lang w:eastAsia="zh-CN"/>
        </w:rPr>
        <w:t>Ηλιούπολη 24</w:t>
      </w:r>
      <w:bookmarkStart w:id="0" w:name="_GoBack"/>
      <w:bookmarkEnd w:id="0"/>
      <w:r w:rsidRPr="00023D7F">
        <w:rPr>
          <w:rFonts w:ascii="Arial Narrow" w:eastAsia="SimSun" w:hAnsi="Arial Narrow" w:cs="Times New Roman"/>
          <w:b/>
          <w:sz w:val="20"/>
          <w:szCs w:val="20"/>
          <w:lang w:eastAsia="zh-CN"/>
        </w:rPr>
        <w:t>-2-2021</w:t>
      </w:r>
    </w:p>
    <w:p w:rsidR="00023D7F" w:rsidRDefault="00023D7F" w:rsidP="00023D7F">
      <w:pPr>
        <w:spacing w:after="0" w:line="240" w:lineRule="auto"/>
        <w:jc w:val="right"/>
        <w:rPr>
          <w:rFonts w:ascii="Calibri" w:eastAsia="Times New Roman" w:hAnsi="Calibri" w:cs="Calibri"/>
          <w:b/>
          <w:sz w:val="36"/>
          <w:szCs w:val="36"/>
          <w:lang w:eastAsia="el-GR"/>
        </w:rPr>
      </w:pPr>
      <w:r w:rsidRPr="00023D7F">
        <w:rPr>
          <w:rFonts w:ascii="Arial Narrow" w:eastAsia="SimSun" w:hAnsi="Arial Narrow" w:cs="Times New Roman"/>
          <w:b/>
          <w:sz w:val="20"/>
          <w:szCs w:val="20"/>
          <w:lang w:eastAsia="zh-CN"/>
        </w:rPr>
        <w:t xml:space="preserve">                                                                                          </w:t>
      </w:r>
      <w:r>
        <w:rPr>
          <w:rFonts w:ascii="Arial Narrow" w:eastAsia="SimSun" w:hAnsi="Arial Narrow" w:cs="Times New Roman"/>
          <w:b/>
          <w:sz w:val="20"/>
          <w:szCs w:val="20"/>
          <w:lang w:eastAsia="zh-CN"/>
        </w:rPr>
        <w:t xml:space="preserve">                     Αρ.Πρ.:441</w:t>
      </w:r>
      <w:r w:rsidRPr="00023D7F">
        <w:rPr>
          <w:rFonts w:ascii="Arial Narrow" w:eastAsia="SimSun" w:hAnsi="Arial Narrow" w:cs="Times New Roman"/>
          <w:bCs/>
          <w:sz w:val="20"/>
          <w:szCs w:val="20"/>
          <w:lang w:eastAsia="zh-CN"/>
        </w:rPr>
        <w:t xml:space="preserve">                                                                                                                                                </w:t>
      </w:r>
      <w:r w:rsidRPr="00023D7F">
        <w:rPr>
          <w:rFonts w:ascii="Arial Narrow" w:eastAsia="Calibri" w:hAnsi="Arial Narrow" w:cs="Times New Roman"/>
          <w:b/>
          <w:sz w:val="20"/>
          <w:szCs w:val="20"/>
          <w:lang w:eastAsia="zh-CN"/>
        </w:rPr>
        <w:t>Προς :Μέλη μας</w:t>
      </w:r>
    </w:p>
    <w:p w:rsidR="00972804" w:rsidRPr="00972804" w:rsidRDefault="00972804" w:rsidP="00972804">
      <w:pPr>
        <w:spacing w:after="360" w:line="408" w:lineRule="atLeast"/>
        <w:ind w:firstLine="720"/>
        <w:jc w:val="center"/>
        <w:rPr>
          <w:rFonts w:ascii="Calibri" w:eastAsia="Times New Roman" w:hAnsi="Calibri" w:cs="Calibri"/>
          <w:b/>
          <w:sz w:val="36"/>
          <w:szCs w:val="36"/>
          <w:lang w:eastAsia="el-GR"/>
        </w:rPr>
      </w:pPr>
      <w:r w:rsidRPr="00972804">
        <w:rPr>
          <w:rFonts w:ascii="Calibri" w:eastAsia="Times New Roman" w:hAnsi="Calibri" w:cs="Calibri"/>
          <w:b/>
          <w:sz w:val="36"/>
          <w:szCs w:val="36"/>
          <w:lang w:eastAsia="el-GR"/>
        </w:rPr>
        <w:t>ΔΕΛΤΙΟ ΤΥΠΟΥ ΓΙΑ ΚΙΝΗΤΟΠΟΙΗΣΗ 23 ΦΛΕΒΑΡΗ</w:t>
      </w:r>
    </w:p>
    <w:p w:rsidR="00023D7F" w:rsidRDefault="00972804" w:rsidP="00023D7F">
      <w:pPr>
        <w:spacing w:after="360" w:line="408" w:lineRule="atLeast"/>
        <w:ind w:firstLine="720"/>
        <w:jc w:val="both"/>
        <w:rPr>
          <w:rFonts w:ascii="Calibri" w:eastAsia="Times New Roman" w:hAnsi="Calibri" w:cs="Calibri"/>
          <w:sz w:val="32"/>
          <w:szCs w:val="32"/>
          <w:lang w:eastAsia="el-GR"/>
        </w:rPr>
      </w:pPr>
      <w:r w:rsidRPr="00972804">
        <w:rPr>
          <w:rFonts w:ascii="Calibri" w:eastAsia="Times New Roman" w:hAnsi="Calibri" w:cs="Calibri"/>
          <w:sz w:val="32"/>
          <w:szCs w:val="32"/>
          <w:lang w:eastAsia="el-GR"/>
        </w:rPr>
        <w:t xml:space="preserve">Συμβολική συγκέντρωση έξω από το </w:t>
      </w:r>
      <w:r w:rsidRPr="00972804">
        <w:rPr>
          <w:rFonts w:ascii="Calibri" w:eastAsia="Times New Roman" w:hAnsi="Calibri" w:cs="Calibri"/>
          <w:color w:val="000000"/>
          <w:sz w:val="32"/>
          <w:szCs w:val="32"/>
          <w:lang w:eastAsia="el-GR"/>
        </w:rPr>
        <w:t xml:space="preserve">ΚΥ πραγματοποίησαν  </w:t>
      </w:r>
      <w:r w:rsidRPr="00972804">
        <w:rPr>
          <w:rFonts w:ascii="Calibri" w:eastAsia="Times New Roman" w:hAnsi="Calibri" w:cs="Calibri"/>
          <w:sz w:val="32"/>
          <w:szCs w:val="32"/>
          <w:lang w:eastAsia="el-GR"/>
        </w:rPr>
        <w:t>ΣΩΜΑΤΕΙΑ και ΦΟΡΕΙΣ της ΗΛΙΟΥΠΟΛΗΣ στο πλαίσιο των κινητοποιήσεων για την επαναλειτουργία όλων των ιατρειών του ΚΥ της πόλης. Στη συνέχεια συμμετείχαν  στη συγκέντρωση στο Υπ. Υγείας  στηρίζοντας τη σημερινή πανελλαδική κινητοποίηση του υγειονομικών.</w:t>
      </w:r>
    </w:p>
    <w:p w:rsidR="00972804" w:rsidRPr="00972804" w:rsidRDefault="00972804" w:rsidP="00023D7F">
      <w:pPr>
        <w:spacing w:after="360" w:line="408" w:lineRule="atLeast"/>
        <w:ind w:firstLine="720"/>
        <w:jc w:val="both"/>
        <w:rPr>
          <w:rFonts w:ascii="Calibri" w:eastAsia="Calibri" w:hAnsi="Calibri" w:cs="Calibri"/>
          <w:b/>
          <w:sz w:val="32"/>
          <w:szCs w:val="32"/>
        </w:rPr>
      </w:pPr>
      <w:r w:rsidRPr="00972804">
        <w:rPr>
          <w:rFonts w:ascii="Calibri" w:eastAsia="Times New Roman" w:hAnsi="Calibri" w:cs="Calibri"/>
          <w:b/>
          <w:bCs/>
          <w:color w:val="000000"/>
          <w:sz w:val="32"/>
          <w:szCs w:val="32"/>
          <w:lang w:eastAsia="el-GR"/>
        </w:rPr>
        <w:t xml:space="preserve">Απαίτησαν </w:t>
      </w:r>
      <w:r w:rsidRPr="00972804">
        <w:rPr>
          <w:rFonts w:ascii="Calibri" w:eastAsia="Times New Roman" w:hAnsi="Calibri" w:cs="Calibri"/>
          <w:color w:val="000000"/>
          <w:sz w:val="32"/>
          <w:szCs w:val="32"/>
          <w:lang w:eastAsia="el-GR"/>
        </w:rPr>
        <w:t xml:space="preserve"> </w:t>
      </w:r>
    </w:p>
    <w:p w:rsidR="00972804" w:rsidRPr="00972804" w:rsidRDefault="00972804" w:rsidP="00972804">
      <w:pPr>
        <w:numPr>
          <w:ilvl w:val="0"/>
          <w:numId w:val="1"/>
        </w:numPr>
        <w:spacing w:after="120" w:line="252" w:lineRule="auto"/>
        <w:contextualSpacing/>
        <w:rPr>
          <w:rFonts w:ascii="Calibri" w:eastAsia="Calibri" w:hAnsi="Calibri" w:cs="Calibri"/>
          <w:b/>
          <w:sz w:val="32"/>
          <w:szCs w:val="32"/>
        </w:rPr>
      </w:pPr>
      <w:r w:rsidRPr="00972804">
        <w:rPr>
          <w:rFonts w:ascii="Calibri" w:eastAsia="Calibri" w:hAnsi="Calibri" w:cs="Calibri"/>
          <w:b/>
          <w:sz w:val="32"/>
          <w:szCs w:val="32"/>
        </w:rPr>
        <w:t>Να λειτουργήσει ΕΔΩ ΚΑΙ ΤΩΡΑ το Κ.Υ. στην πόλη, με ΠΡΟΣΛΗΨΕΙΣ ΜΟΝΙΜΟΥ ΥΓΙΟΝΟΜΙΚΟΥ ΠΡΟΣΩΠΙΚΟΥ ώστε να καλυφθούν όλες οι ανάγκες σαν ιατρεία και σαν εμβολιαστικό κέντρο.</w:t>
      </w:r>
    </w:p>
    <w:p w:rsidR="00972804" w:rsidRPr="00972804" w:rsidRDefault="00972804" w:rsidP="00972804">
      <w:pPr>
        <w:numPr>
          <w:ilvl w:val="0"/>
          <w:numId w:val="1"/>
        </w:numPr>
        <w:spacing w:after="120" w:line="252" w:lineRule="auto"/>
        <w:contextualSpacing/>
        <w:rPr>
          <w:rFonts w:ascii="Calibri" w:eastAsia="Calibri" w:hAnsi="Calibri" w:cs="Calibri"/>
          <w:b/>
          <w:sz w:val="32"/>
          <w:szCs w:val="32"/>
        </w:rPr>
      </w:pPr>
      <w:r w:rsidRPr="00972804">
        <w:rPr>
          <w:rFonts w:ascii="Calibri" w:eastAsia="Calibri" w:hAnsi="Calibri" w:cs="Calibri"/>
          <w:b/>
          <w:sz w:val="32"/>
          <w:szCs w:val="32"/>
        </w:rPr>
        <w:t>Μέτρα προστασίας με δωρεάν μαζικά τεστ σε σχολεία, γειτονιές, χώρους δουλειάς, για να σταματήσει η μαζική εξάπλωση του ιού.</w:t>
      </w:r>
    </w:p>
    <w:p w:rsidR="00972804" w:rsidRPr="00972804" w:rsidRDefault="00972804" w:rsidP="00972804">
      <w:pPr>
        <w:numPr>
          <w:ilvl w:val="0"/>
          <w:numId w:val="1"/>
        </w:numPr>
        <w:spacing w:after="120" w:line="252" w:lineRule="auto"/>
        <w:contextualSpacing/>
        <w:rPr>
          <w:rFonts w:ascii="Calibri" w:eastAsia="Calibri" w:hAnsi="Calibri" w:cs="Calibri"/>
          <w:b/>
          <w:sz w:val="32"/>
          <w:szCs w:val="32"/>
        </w:rPr>
      </w:pPr>
      <w:r w:rsidRPr="00972804">
        <w:rPr>
          <w:rFonts w:ascii="Calibri" w:eastAsia="Calibri" w:hAnsi="Calibri" w:cs="Calibri"/>
          <w:b/>
          <w:sz w:val="32"/>
          <w:szCs w:val="32"/>
        </w:rPr>
        <w:t xml:space="preserve">Επίταξη τώρα του ιδιωτικού τομέα υγείας και στη φάση που βρισκόμαστε τώρα ένταξη των ιδιωτών γιατρών στο σύστημα (κλείσιμο ραντεβού μέσω 5ψήφιου αριθμού). </w:t>
      </w:r>
    </w:p>
    <w:p w:rsidR="00972804" w:rsidRPr="00972804" w:rsidRDefault="00972804" w:rsidP="00972804">
      <w:pPr>
        <w:numPr>
          <w:ilvl w:val="0"/>
          <w:numId w:val="1"/>
        </w:numPr>
        <w:spacing w:after="120" w:line="252" w:lineRule="auto"/>
        <w:contextualSpacing/>
        <w:rPr>
          <w:rFonts w:ascii="Calibri" w:eastAsia="Calibri" w:hAnsi="Calibri" w:cs="Calibri"/>
          <w:b/>
          <w:sz w:val="32"/>
          <w:szCs w:val="32"/>
        </w:rPr>
      </w:pPr>
      <w:r w:rsidRPr="00972804">
        <w:rPr>
          <w:rFonts w:ascii="Calibri" w:eastAsia="Calibri" w:hAnsi="Calibri" w:cs="Calibri"/>
          <w:b/>
          <w:sz w:val="32"/>
          <w:szCs w:val="32"/>
        </w:rPr>
        <w:t xml:space="preserve">Τώρα αύξηση και γενναία χρηματοδότηση για την Υγεία. </w:t>
      </w:r>
    </w:p>
    <w:p w:rsidR="00972804" w:rsidRPr="00972804" w:rsidRDefault="00972804" w:rsidP="00972804">
      <w:pPr>
        <w:spacing w:after="360" w:line="408" w:lineRule="atLeast"/>
        <w:ind w:firstLine="720"/>
        <w:jc w:val="both"/>
        <w:rPr>
          <w:rFonts w:ascii="Calibri" w:eastAsia="Times New Roman" w:hAnsi="Calibri" w:cs="Calibri"/>
          <w:sz w:val="32"/>
          <w:szCs w:val="32"/>
          <w:lang w:eastAsia="el-GR"/>
        </w:rPr>
      </w:pPr>
      <w:r w:rsidRPr="00972804">
        <w:rPr>
          <w:rFonts w:ascii="Calibri" w:eastAsia="Times New Roman" w:hAnsi="Calibri" w:cs="Calibri"/>
          <w:color w:val="000000"/>
          <w:sz w:val="32"/>
          <w:szCs w:val="32"/>
          <w:lang w:eastAsia="el-GR"/>
        </w:rPr>
        <w:t>Στη συγκέντρωση έξω από το ΚΥ Ηλιούπολης σημείωσαν,</w:t>
      </w:r>
      <w:r w:rsidRPr="00972804">
        <w:rPr>
          <w:rFonts w:ascii="Calibri" w:eastAsia="Times New Roman" w:hAnsi="Calibri" w:cs="Calibri"/>
          <w:sz w:val="32"/>
          <w:szCs w:val="32"/>
          <w:lang w:eastAsia="el-GR"/>
        </w:rPr>
        <w:t xml:space="preserve"> ότι ο αγώνας για τη θωράκιση του δημόσιου και δωρεάν συστήματος Υγείας δεν είναι μόνο υπόθεση του υγειονομικού προσωπικού, αλλά ολόκληρου του λαού.</w:t>
      </w:r>
    </w:p>
    <w:p w:rsidR="00972804" w:rsidRPr="00972804" w:rsidRDefault="00972804" w:rsidP="00972804">
      <w:pPr>
        <w:jc w:val="center"/>
        <w:rPr>
          <w:rFonts w:ascii="Calibri" w:eastAsia="Calibri" w:hAnsi="Calibri" w:cs="Calibri"/>
          <w:b/>
          <w:sz w:val="40"/>
          <w:szCs w:val="40"/>
        </w:rPr>
      </w:pPr>
      <w:r w:rsidRPr="00972804">
        <w:rPr>
          <w:rFonts w:ascii="Calibri" w:eastAsia="Calibri" w:hAnsi="Calibri" w:cs="Calibri"/>
          <w:b/>
          <w:sz w:val="40"/>
          <w:szCs w:val="40"/>
        </w:rPr>
        <w:t>ΣΩΜΑΤΕΙΑ ΚΑΙ ΦΟΡΕΙΣ ΗΛΙΟΥΠΟΛΗΣ</w:t>
      </w:r>
    </w:p>
    <w:p w:rsidR="00972804" w:rsidRDefault="00972804" w:rsidP="00972804">
      <w:pPr>
        <w:suppressAutoHyphens/>
        <w:spacing w:after="0" w:line="288" w:lineRule="auto"/>
        <w:jc w:val="both"/>
        <w:rPr>
          <w:rFonts w:ascii="Calibri" w:eastAsia="WenQuanYi Micro Hei" w:hAnsi="Calibri" w:cs="Calibri"/>
          <w:b/>
          <w:smallCaps/>
          <w:kern w:val="1"/>
          <w:sz w:val="28"/>
          <w:szCs w:val="28"/>
          <w:lang w:eastAsia="zh-CN" w:bidi="hi-IN"/>
        </w:rPr>
      </w:pPr>
      <w:r w:rsidRPr="00972804">
        <w:rPr>
          <w:rFonts w:ascii="Calibri" w:eastAsia="WenQuanYi Micro Hei" w:hAnsi="Calibri" w:cs="Calibri"/>
          <w:b/>
          <w:smallCaps/>
          <w:kern w:val="1"/>
          <w:sz w:val="28"/>
          <w:szCs w:val="28"/>
          <w:lang w:eastAsia="zh-CN" w:bidi="hi-IN"/>
        </w:rPr>
        <w:lastRenderedPageBreak/>
        <w:t>σωματειο εργαζομενων στο δημο ηλιουπολης  -  συλλογοσ εκπαιδευτικων ηλιουπολης «μ. παπαμαυροσ»  -  συνδικατο οικοδομων ηλιουπολης  -  ενωση εβε ηλιουπολης  -  σωματειο συντ/χων ικα «ηλιουπολης δαφνης υμητου»  -  παραρτημα ενωσης συνταξιουχων οαεε  -  συνδεσμος συνταξιουχων δυ αθηνας  -  ενωση γονεων &amp; κηδεμονων ηλιουπολης  -  συλλογοσ γυναικων ηλιουπολης  -  συλλογοσ «αγγ. σικελιανος»  -  κινηση πολιτων ηλιουπολης</w:t>
      </w:r>
    </w:p>
    <w:p w:rsidR="00023D7F" w:rsidRDefault="00023D7F" w:rsidP="00972804">
      <w:pPr>
        <w:suppressAutoHyphens/>
        <w:spacing w:after="0" w:line="288" w:lineRule="auto"/>
        <w:jc w:val="both"/>
        <w:rPr>
          <w:rFonts w:ascii="Calibri" w:eastAsia="WenQuanYi Micro Hei" w:hAnsi="Calibri" w:cs="Calibri"/>
          <w:b/>
          <w:smallCaps/>
          <w:kern w:val="1"/>
          <w:sz w:val="28"/>
          <w:szCs w:val="28"/>
          <w:lang w:eastAsia="zh-CN" w:bidi="hi-IN"/>
        </w:rPr>
      </w:pPr>
      <w:r>
        <w:rPr>
          <w:noProof/>
          <w:lang w:eastAsia="el-GR"/>
        </w:rPr>
        <w:drawing>
          <wp:inline distT="0" distB="0" distL="0" distR="0" wp14:anchorId="73D03D7B" wp14:editId="16D38D66">
            <wp:extent cx="4486940" cy="2825769"/>
            <wp:effectExtent l="0" t="0" r="8890" b="0"/>
            <wp:docPr id="13" name="Picture 13" descr="C:\Users\User\Downloads\IMG_0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_08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5975" cy="2825161"/>
                    </a:xfrm>
                    <a:prstGeom prst="rect">
                      <a:avLst/>
                    </a:prstGeom>
                    <a:noFill/>
                    <a:ln>
                      <a:noFill/>
                    </a:ln>
                  </pic:spPr>
                </pic:pic>
              </a:graphicData>
            </a:graphic>
          </wp:inline>
        </w:drawing>
      </w:r>
    </w:p>
    <w:p w:rsidR="000C05AC" w:rsidRPr="00972804" w:rsidRDefault="000C05AC" w:rsidP="00972804">
      <w:pPr>
        <w:spacing w:after="360" w:line="408" w:lineRule="atLeast"/>
        <w:jc w:val="both"/>
        <w:rPr>
          <w:rFonts w:ascii="Calibri" w:eastAsia="Times New Roman" w:hAnsi="Calibri" w:cs="Calibri"/>
          <w:sz w:val="32"/>
          <w:szCs w:val="32"/>
          <w:lang w:eastAsia="el-GR"/>
        </w:rPr>
      </w:pPr>
      <w:r>
        <w:rPr>
          <w:noProof/>
          <w:lang w:eastAsia="el-GR"/>
        </w:rPr>
        <w:drawing>
          <wp:inline distT="0" distB="0" distL="0" distR="0" wp14:anchorId="721A215E" wp14:editId="6F7F1AB1">
            <wp:extent cx="4485138" cy="2484000"/>
            <wp:effectExtent l="0" t="0" r="0" b="0"/>
            <wp:docPr id="8" name="Picture 8" descr="C:\Users\User\Downloads\εικόνα_Viber_2021-02-23_13-4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εικόνα_Viber_2021-02-23_13-43-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5138" cy="2484000"/>
                    </a:xfrm>
                    <a:prstGeom prst="rect">
                      <a:avLst/>
                    </a:prstGeom>
                    <a:noFill/>
                    <a:ln>
                      <a:noFill/>
                    </a:ln>
                  </pic:spPr>
                </pic:pic>
              </a:graphicData>
            </a:graphic>
          </wp:inline>
        </w:drawing>
      </w:r>
    </w:p>
    <w:p w:rsidR="004A78F2" w:rsidRDefault="004A78F2"/>
    <w:p w:rsidR="00023D7F" w:rsidRPr="00023D7F" w:rsidRDefault="00023D7F" w:rsidP="00023D7F">
      <w:pPr>
        <w:jc w:val="center"/>
        <w:rPr>
          <w:rFonts w:ascii="Times New Roman" w:eastAsia="Times New Roman" w:hAnsi="Times New Roman" w:cs="Times New Roman"/>
          <w:b/>
          <w:szCs w:val="24"/>
          <w:u w:val="single"/>
          <w:lang w:eastAsia="el-GR"/>
        </w:rPr>
      </w:pPr>
      <w:r w:rsidRPr="00023D7F">
        <w:rPr>
          <w:rFonts w:ascii="Times New Roman" w:eastAsia="Times New Roman" w:hAnsi="Times New Roman" w:cs="Times New Roman"/>
          <w:b/>
          <w:szCs w:val="24"/>
          <w:u w:val="single"/>
          <w:lang w:eastAsia="el-GR"/>
        </w:rPr>
        <w:t>Για το Διοικητικό Συμβούλιο</w:t>
      </w:r>
    </w:p>
    <w:p w:rsidR="00023D7F" w:rsidRPr="00023D7F" w:rsidRDefault="00023D7F" w:rsidP="00023D7F">
      <w:pPr>
        <w:suppressAutoHyphens/>
        <w:spacing w:after="0" w:line="360" w:lineRule="auto"/>
        <w:jc w:val="center"/>
        <w:rPr>
          <w:rFonts w:ascii="Times New Roman" w:eastAsia="Times New Roman" w:hAnsi="Times New Roman" w:cs="Times New Roman"/>
          <w:b/>
          <w:szCs w:val="24"/>
          <w:lang w:eastAsia="el-GR"/>
        </w:rPr>
      </w:pPr>
      <w:r w:rsidRPr="00023D7F">
        <w:rPr>
          <w:rFonts w:ascii="Calibri" w:eastAsia="Calibri" w:hAnsi="Calibri" w:cs="Times New Roman"/>
          <w:noProof/>
          <w:lang w:eastAsia="el-GR"/>
        </w:rPr>
        <w:drawing>
          <wp:anchor distT="0" distB="0" distL="114300" distR="114300" simplePos="0" relativeHeight="251659264" behindDoc="0" locked="0" layoutInCell="1" allowOverlap="1" wp14:anchorId="31BF508B" wp14:editId="1381A550">
            <wp:simplePos x="0" y="0"/>
            <wp:positionH relativeFrom="column">
              <wp:posOffset>2057400</wp:posOffset>
            </wp:positionH>
            <wp:positionV relativeFrom="paragraph">
              <wp:posOffset>81915</wp:posOffset>
            </wp:positionV>
            <wp:extent cx="1270635" cy="1228725"/>
            <wp:effectExtent l="0" t="0" r="571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D7F">
        <w:rPr>
          <w:rFonts w:ascii="Times New Roman" w:eastAsia="Times New Roman" w:hAnsi="Times New Roman" w:cs="Times New Roman"/>
          <w:b/>
          <w:szCs w:val="24"/>
          <w:lang w:eastAsia="el-GR"/>
        </w:rPr>
        <w:t>Η   ΠΡΟΕΔΡΟΣ                                                             Η. ΓΡΑΜΜΑΤΕΑΣ</w:t>
      </w:r>
    </w:p>
    <w:p w:rsidR="00023D7F" w:rsidRPr="00023D7F" w:rsidRDefault="00023D7F" w:rsidP="00023D7F">
      <w:pPr>
        <w:suppressAutoHyphens/>
        <w:spacing w:after="0" w:line="360" w:lineRule="auto"/>
        <w:jc w:val="center"/>
        <w:rPr>
          <w:rFonts w:ascii="Arial" w:eastAsia="Calibri" w:hAnsi="Arial" w:cs="Arial"/>
          <w:b/>
          <w:sz w:val="24"/>
          <w:szCs w:val="24"/>
        </w:rPr>
      </w:pPr>
      <w:r w:rsidRPr="00023D7F">
        <w:rPr>
          <w:rFonts w:ascii="Times New Roman" w:eastAsia="Times New Roman" w:hAnsi="Times New Roman" w:cs="Times New Roman"/>
          <w:b/>
          <w:szCs w:val="24"/>
          <w:lang w:eastAsia="el-GR"/>
        </w:rPr>
        <w:t>Χήρα    Αγαθή                                               Μεραμβελιωτάκη Χρυσούλα</w:t>
      </w:r>
    </w:p>
    <w:sectPr w:rsidR="00023D7F" w:rsidRPr="00023D7F" w:rsidSect="000C05A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enQuanYi Micro Hei">
    <w:altName w:val="Times New Roman"/>
    <w:charset w:val="01"/>
    <w:family w:val="auto"/>
    <w:pitch w:val="variable"/>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77D1A"/>
    <w:multiLevelType w:val="hybridMultilevel"/>
    <w:tmpl w:val="314E0AB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04"/>
    <w:rsid w:val="00023D7F"/>
    <w:rsid w:val="0007393C"/>
    <w:rsid w:val="000C05AC"/>
    <w:rsid w:val="004A78F2"/>
    <w:rsid w:val="00972804"/>
    <w:rsid w:val="00C827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8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epeilioupolis.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386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2021-02-23T18:10:00Z</dcterms:created>
  <dcterms:modified xsi:type="dcterms:W3CDTF">2021-02-24T07:20:00Z</dcterms:modified>
</cp:coreProperties>
</file>