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11" w:rsidRDefault="00D03D11" w:rsidP="005D686A">
      <w:pPr>
        <w:spacing w:before="120" w:after="120" w:line="276" w:lineRule="auto"/>
        <w:jc w:val="center"/>
        <w:rPr>
          <w:rFonts w:ascii="Times New Roman" w:hAnsi="Times New Roman"/>
          <w:sz w:val="24"/>
          <w:szCs w:val="24"/>
        </w:rPr>
      </w:pPr>
      <w:r>
        <w:rPr>
          <w:noProof/>
          <w:lang w:eastAsia="el-GR"/>
        </w:rPr>
        <w:drawing>
          <wp:inline distT="0" distB="0" distL="0" distR="0" wp14:anchorId="6CE42F21" wp14:editId="08F0EA5F">
            <wp:extent cx="5267325" cy="108585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solidFill>
                      <a:srgbClr val="FFFFFF"/>
                    </a:solidFill>
                    <a:ln>
                      <a:noFill/>
                    </a:ln>
                  </pic:spPr>
                </pic:pic>
              </a:graphicData>
            </a:graphic>
          </wp:inline>
        </w:drawing>
      </w:r>
    </w:p>
    <w:p w:rsidR="00D03D11" w:rsidRDefault="00D03D11" w:rsidP="00D03D11">
      <w:pPr>
        <w:spacing w:after="0" w:line="240" w:lineRule="auto"/>
        <w:ind w:left="1440" w:firstLine="720"/>
        <w:rPr>
          <w:rFonts w:ascii="Cambria" w:eastAsia="Liberation Serif" w:hAnsi="Cambria" w:cs="Cambria"/>
          <w:b/>
          <w:bCs/>
          <w:sz w:val="24"/>
          <w:szCs w:val="24"/>
        </w:rPr>
      </w:pPr>
      <w:proofErr w:type="spellStart"/>
      <w:r>
        <w:rPr>
          <w:rFonts w:ascii="Cambria" w:eastAsia="Liberation Serif" w:hAnsi="Cambria" w:cs="Cambria"/>
          <w:b/>
          <w:bCs/>
          <w:sz w:val="24"/>
          <w:szCs w:val="24"/>
        </w:rPr>
        <w:t>Αρ</w:t>
      </w:r>
      <w:proofErr w:type="spellEnd"/>
      <w:r>
        <w:rPr>
          <w:rFonts w:ascii="Cambria" w:eastAsia="Liberation Serif" w:hAnsi="Cambria" w:cs="Cambria"/>
          <w:b/>
          <w:bCs/>
          <w:sz w:val="24"/>
          <w:szCs w:val="24"/>
        </w:rPr>
        <w:t xml:space="preserve">. </w:t>
      </w:r>
      <w:proofErr w:type="spellStart"/>
      <w:r>
        <w:rPr>
          <w:rFonts w:ascii="Cambria" w:eastAsia="Liberation Serif" w:hAnsi="Cambria" w:cs="Cambria"/>
          <w:b/>
          <w:bCs/>
          <w:sz w:val="24"/>
          <w:szCs w:val="24"/>
        </w:rPr>
        <w:t>πρωτ</w:t>
      </w:r>
      <w:proofErr w:type="spellEnd"/>
      <w:r>
        <w:rPr>
          <w:rFonts w:ascii="Cambria" w:eastAsia="Liberation Serif" w:hAnsi="Cambria" w:cs="Cambria"/>
          <w:b/>
          <w:bCs/>
          <w:sz w:val="24"/>
          <w:szCs w:val="24"/>
        </w:rPr>
        <w:t>. 626</w:t>
      </w:r>
      <w:r>
        <w:rPr>
          <w:rFonts w:ascii="Cambria" w:eastAsia="Liberation Serif" w:hAnsi="Cambria" w:cs="Cambria"/>
          <w:b/>
          <w:bCs/>
          <w:sz w:val="24"/>
          <w:szCs w:val="24"/>
        </w:rPr>
        <w:tab/>
        <w:t>2/3/2021</w:t>
      </w:r>
    </w:p>
    <w:p w:rsidR="00D03D11" w:rsidRDefault="00D03D11" w:rsidP="00D03D11">
      <w:pPr>
        <w:spacing w:after="0" w:line="240" w:lineRule="auto"/>
        <w:jc w:val="right"/>
        <w:rPr>
          <w:rFonts w:ascii="Cambria" w:eastAsia="Liberation Serif" w:hAnsi="Cambria" w:cs="Cambria"/>
          <w:b/>
          <w:bCs/>
          <w:sz w:val="24"/>
          <w:szCs w:val="24"/>
        </w:rPr>
      </w:pPr>
    </w:p>
    <w:p w:rsidR="00D03D11" w:rsidRPr="001204BB" w:rsidRDefault="00D03D11" w:rsidP="00D03D11">
      <w:pPr>
        <w:spacing w:after="0" w:line="240" w:lineRule="auto"/>
        <w:jc w:val="right"/>
        <w:rPr>
          <w:rFonts w:ascii="Cambria" w:eastAsia="Liberation Serif" w:hAnsi="Cambria" w:cs="Cambria"/>
          <w:bCs/>
          <w:sz w:val="24"/>
          <w:szCs w:val="24"/>
        </w:rPr>
      </w:pPr>
      <w:r w:rsidRPr="00D03D11">
        <w:rPr>
          <w:rFonts w:ascii="Cambria" w:eastAsia="Liberation Serif" w:hAnsi="Cambria" w:cs="Cambria"/>
          <w:b/>
          <w:bCs/>
          <w:sz w:val="24"/>
          <w:szCs w:val="24"/>
        </w:rPr>
        <w:t>Προς</w:t>
      </w:r>
      <w:r w:rsidRPr="00D03D11">
        <w:rPr>
          <w:rFonts w:ascii="Cambria" w:eastAsia="Liberation Serif" w:hAnsi="Cambria" w:cs="Cambria"/>
          <w:bCs/>
          <w:sz w:val="24"/>
          <w:szCs w:val="24"/>
        </w:rPr>
        <w:t>: 1. Πρόεδρ</w:t>
      </w:r>
      <w:r w:rsidR="001204BB">
        <w:rPr>
          <w:rFonts w:ascii="Cambria" w:eastAsia="Liberation Serif" w:hAnsi="Cambria" w:cs="Cambria"/>
          <w:bCs/>
          <w:sz w:val="24"/>
          <w:szCs w:val="24"/>
        </w:rPr>
        <w:t xml:space="preserve">ο δημοτικού συμβουλίου </w:t>
      </w:r>
    </w:p>
    <w:p w:rsidR="00D03D11" w:rsidRDefault="001204BB" w:rsidP="00D03D11">
      <w:pPr>
        <w:spacing w:after="0" w:line="240" w:lineRule="auto"/>
        <w:jc w:val="right"/>
        <w:rPr>
          <w:rFonts w:ascii="Cambria" w:eastAsia="Liberation Serif" w:hAnsi="Cambria" w:cs="Cambria"/>
          <w:bCs/>
          <w:sz w:val="24"/>
          <w:szCs w:val="24"/>
        </w:rPr>
      </w:pPr>
      <w:r>
        <w:rPr>
          <w:rFonts w:ascii="Cambria" w:eastAsia="Liberation Serif" w:hAnsi="Cambria" w:cs="Cambria"/>
          <w:bCs/>
          <w:sz w:val="24"/>
          <w:szCs w:val="24"/>
        </w:rPr>
        <w:t xml:space="preserve">2. Δήμαρχο </w:t>
      </w:r>
      <w:bookmarkStart w:id="0" w:name="_GoBack"/>
      <w:bookmarkEnd w:id="0"/>
    </w:p>
    <w:p w:rsidR="00D03D11" w:rsidRDefault="00D03D11" w:rsidP="00D03D11">
      <w:pPr>
        <w:spacing w:after="0" w:line="240" w:lineRule="auto"/>
        <w:jc w:val="right"/>
        <w:rPr>
          <w:rFonts w:ascii="Cambria" w:eastAsia="Liberation Serif" w:hAnsi="Cambria" w:cs="Cambria"/>
          <w:bCs/>
          <w:sz w:val="24"/>
          <w:szCs w:val="24"/>
        </w:rPr>
      </w:pPr>
      <w:r>
        <w:rPr>
          <w:rFonts w:ascii="Cambria" w:eastAsia="Liberation Serif" w:hAnsi="Cambria" w:cs="Cambria"/>
          <w:bCs/>
          <w:sz w:val="24"/>
          <w:szCs w:val="24"/>
        </w:rPr>
        <w:t>3. Οικονομική Επιτροπή</w:t>
      </w:r>
    </w:p>
    <w:p w:rsidR="00D03D11" w:rsidRDefault="00D03D11" w:rsidP="00D03D11">
      <w:pPr>
        <w:spacing w:after="0" w:line="240" w:lineRule="auto"/>
        <w:jc w:val="right"/>
        <w:rPr>
          <w:rFonts w:ascii="Cambria" w:eastAsia="Liberation Serif" w:hAnsi="Cambria" w:cs="Cambria"/>
          <w:bCs/>
          <w:sz w:val="24"/>
          <w:szCs w:val="24"/>
        </w:rPr>
      </w:pPr>
      <w:r>
        <w:rPr>
          <w:rFonts w:ascii="Cambria" w:eastAsia="Liberation Serif" w:hAnsi="Cambria" w:cs="Cambria"/>
          <w:bCs/>
          <w:sz w:val="24"/>
          <w:szCs w:val="24"/>
        </w:rPr>
        <w:t>4. Αντιδήμαρχος Παιδείας</w:t>
      </w:r>
    </w:p>
    <w:p w:rsidR="00D03D11" w:rsidRPr="00D03D11" w:rsidRDefault="00D03D11" w:rsidP="00D03D11">
      <w:pPr>
        <w:spacing w:after="0" w:line="240" w:lineRule="auto"/>
        <w:jc w:val="right"/>
        <w:rPr>
          <w:rFonts w:ascii="Cambria" w:eastAsia="Liberation Serif" w:hAnsi="Cambria" w:cs="Cambria"/>
          <w:bCs/>
          <w:sz w:val="24"/>
          <w:szCs w:val="24"/>
        </w:rPr>
      </w:pPr>
      <w:proofErr w:type="spellStart"/>
      <w:r w:rsidRPr="00D03D11">
        <w:rPr>
          <w:rFonts w:ascii="Cambria" w:eastAsia="Liberation Serif" w:hAnsi="Cambria" w:cs="Cambria"/>
          <w:bCs/>
          <w:sz w:val="24"/>
          <w:szCs w:val="24"/>
        </w:rPr>
        <w:t>Κοιν</w:t>
      </w:r>
      <w:proofErr w:type="spellEnd"/>
      <w:r w:rsidRPr="00D03D11">
        <w:rPr>
          <w:rFonts w:ascii="Cambria" w:eastAsia="Liberation Serif" w:hAnsi="Cambria" w:cs="Cambria"/>
          <w:bCs/>
          <w:sz w:val="24"/>
          <w:szCs w:val="24"/>
        </w:rPr>
        <w:t>.</w:t>
      </w:r>
      <w:r>
        <w:rPr>
          <w:rFonts w:ascii="Cambria" w:eastAsia="Liberation Serif" w:hAnsi="Cambria" w:cs="Cambria"/>
          <w:bCs/>
          <w:sz w:val="24"/>
          <w:szCs w:val="24"/>
        </w:rPr>
        <w:t xml:space="preserve"> </w:t>
      </w:r>
      <w:r w:rsidRPr="00D03D11">
        <w:rPr>
          <w:rFonts w:ascii="Cambria" w:eastAsia="Liberation Serif" w:hAnsi="Cambria" w:cs="Cambria"/>
          <w:bCs/>
          <w:sz w:val="24"/>
          <w:szCs w:val="24"/>
        </w:rPr>
        <w:t>: 1. Σχολική Επιτροπή</w:t>
      </w:r>
    </w:p>
    <w:p w:rsidR="00D03D11" w:rsidRPr="00D03D11" w:rsidRDefault="00D03D11" w:rsidP="00D03D11">
      <w:pPr>
        <w:spacing w:after="0" w:line="240" w:lineRule="auto"/>
        <w:jc w:val="right"/>
        <w:rPr>
          <w:rFonts w:ascii="Cambria" w:eastAsia="Liberation Serif" w:hAnsi="Cambria" w:cs="Cambria"/>
          <w:bCs/>
          <w:sz w:val="24"/>
          <w:szCs w:val="24"/>
        </w:rPr>
      </w:pPr>
      <w:r w:rsidRPr="00D03D11">
        <w:rPr>
          <w:rFonts w:ascii="Cambria" w:eastAsia="Liberation Serif" w:hAnsi="Cambria" w:cs="Cambria"/>
          <w:bCs/>
          <w:sz w:val="24"/>
          <w:szCs w:val="24"/>
        </w:rPr>
        <w:t>2. δημοτικούς συμβούλους</w:t>
      </w:r>
    </w:p>
    <w:p w:rsidR="00D03D11" w:rsidRDefault="00D03D11" w:rsidP="005D686A">
      <w:pPr>
        <w:spacing w:before="120" w:after="120" w:line="276" w:lineRule="auto"/>
        <w:jc w:val="center"/>
        <w:rPr>
          <w:rFonts w:ascii="Times New Roman" w:hAnsi="Times New Roman"/>
          <w:sz w:val="24"/>
          <w:szCs w:val="24"/>
        </w:rPr>
      </w:pPr>
    </w:p>
    <w:p w:rsidR="00237873" w:rsidRPr="006A6AFA" w:rsidRDefault="00237873" w:rsidP="00D03D11">
      <w:pPr>
        <w:spacing w:before="120" w:after="120" w:line="276" w:lineRule="auto"/>
        <w:jc w:val="center"/>
        <w:rPr>
          <w:rFonts w:ascii="Times New Roman" w:hAnsi="Times New Roman"/>
          <w:b/>
          <w:sz w:val="24"/>
          <w:szCs w:val="24"/>
        </w:rPr>
      </w:pPr>
      <w:r w:rsidRPr="006A6AFA">
        <w:rPr>
          <w:rFonts w:ascii="Times New Roman" w:hAnsi="Times New Roman"/>
          <w:b/>
          <w:sz w:val="24"/>
          <w:szCs w:val="24"/>
        </w:rPr>
        <w:t>ΝΑ ΠΑΡΘΕΙ ΑΠΟΦΑΣΗ ΚΑΙ ΑΠΟ ΤΟΝ ΔΗΜΟ ΚΕΡΑΤΣΙΝΙΟΥ-ΔΡΑΠΕΤΣΩΝΑΣ ΓΙΑ ΤΗΝ ΠΡΑΓΜΑΤΟΠΟΙΗΣΗ ΔΩΡΕΑΝ ΤΕΣΤ</w:t>
      </w:r>
      <w:r w:rsidR="00A74DB5">
        <w:rPr>
          <w:rFonts w:ascii="Times New Roman" w:hAnsi="Times New Roman"/>
          <w:b/>
          <w:sz w:val="24"/>
          <w:szCs w:val="24"/>
        </w:rPr>
        <w:t xml:space="preserve"> </w:t>
      </w:r>
      <w:r w:rsidR="00A74DB5">
        <w:rPr>
          <w:rFonts w:ascii="Times New Roman" w:hAnsi="Times New Roman"/>
          <w:b/>
          <w:sz w:val="24"/>
          <w:szCs w:val="24"/>
          <w:lang w:val="en-US"/>
        </w:rPr>
        <w:t>COVID</w:t>
      </w:r>
      <w:r w:rsidR="00A74DB5" w:rsidRPr="00A74DB5">
        <w:rPr>
          <w:rFonts w:ascii="Times New Roman" w:hAnsi="Times New Roman"/>
          <w:b/>
          <w:sz w:val="24"/>
          <w:szCs w:val="24"/>
        </w:rPr>
        <w:t>-19</w:t>
      </w:r>
      <w:r w:rsidRPr="006A6AFA">
        <w:rPr>
          <w:rFonts w:ascii="Times New Roman" w:hAnsi="Times New Roman"/>
          <w:b/>
          <w:sz w:val="24"/>
          <w:szCs w:val="24"/>
        </w:rPr>
        <w:t xml:space="preserve"> ΣΤΟΥΣ ΕΚΠΑΙΔΕΥΤΙΚΟΥΣ ΣΕ ΠΕΡΙΠΤΩΣΗ ΚΡΟΥΣΜΑΤΟΣ ΣΕ ΣΧΟΛΕΙΑ.</w:t>
      </w:r>
    </w:p>
    <w:p w:rsidR="008F7164" w:rsidRDefault="008F7164" w:rsidP="005D686A">
      <w:pPr>
        <w:spacing w:before="120" w:after="120" w:line="276" w:lineRule="auto"/>
        <w:jc w:val="both"/>
        <w:rPr>
          <w:rFonts w:ascii="Times New Roman" w:hAnsi="Times New Roman"/>
          <w:sz w:val="24"/>
          <w:szCs w:val="24"/>
        </w:rPr>
      </w:pPr>
      <w:r>
        <w:rPr>
          <w:rFonts w:ascii="Times New Roman" w:hAnsi="Times New Roman"/>
          <w:sz w:val="24"/>
          <w:szCs w:val="24"/>
        </w:rPr>
        <w:t>Η κυβέρνηση και το Υπουργείο Παιδείας ετοιμάζονται να ανακοινώσουν για τέταρτη φορά το άνοιγμα των σχολείων, χωρίς να έχουν πάρει ούτε ένα μέτρο εδώ και 12 μήνες για την ασφαλή λειτουργία τους. Για μια ακόμα φορά εμπαίζουν χιλιάδες μαθητές, εκπαιδευτικούς και γονείς, αφού αρνούνται πεισματικά να ικανοποιήσουν έστω και ένα από τα αιτήματα, που από την πρώτη στιγμή τα σωματεία, τα μαθητικά συμβούλια και οι φορείς των γονιών διατύπωσαν και διεκδίκησαν δυναμικά μέσα από πολύμορφες κινητοποιήσεις.</w:t>
      </w:r>
    </w:p>
    <w:p w:rsidR="008F7164" w:rsidRDefault="008F7164" w:rsidP="005D686A">
      <w:pPr>
        <w:spacing w:before="120" w:after="120" w:line="276" w:lineRule="auto"/>
        <w:jc w:val="both"/>
        <w:rPr>
          <w:rFonts w:ascii="Times New Roman" w:hAnsi="Times New Roman"/>
          <w:b/>
          <w:bCs/>
          <w:sz w:val="24"/>
          <w:szCs w:val="24"/>
        </w:rPr>
      </w:pPr>
      <w:r>
        <w:rPr>
          <w:rFonts w:ascii="Times New Roman" w:hAnsi="Times New Roman"/>
          <w:b/>
          <w:bCs/>
          <w:sz w:val="24"/>
          <w:szCs w:val="24"/>
        </w:rPr>
        <w:t xml:space="preserve">Άλλωστε, η κυβέρνηση συνεχίζει να μη λαμβάνει ουσιαστικά μέτρα για τους χώρους δουλειάς, τα ΜΜΜ, τη στήριξη του Δημόσιου συστήματος Υγείας, υπονομεύοντας την Υγεία του λαού συνολικά. </w:t>
      </w:r>
    </w:p>
    <w:p w:rsidR="008F7164" w:rsidRDefault="008F7164" w:rsidP="005D686A">
      <w:pPr>
        <w:spacing w:before="120" w:after="120" w:line="276" w:lineRule="auto"/>
        <w:jc w:val="both"/>
        <w:rPr>
          <w:rFonts w:ascii="Times New Roman" w:hAnsi="Times New Roman"/>
          <w:b/>
          <w:bCs/>
          <w:sz w:val="24"/>
          <w:szCs w:val="24"/>
          <w:u w:val="single"/>
        </w:rPr>
      </w:pPr>
      <w:r>
        <w:rPr>
          <w:rFonts w:ascii="Times New Roman" w:hAnsi="Times New Roman"/>
          <w:b/>
          <w:bCs/>
          <w:sz w:val="24"/>
          <w:szCs w:val="24"/>
        </w:rPr>
        <w:t xml:space="preserve">Από την αρχή της πανδημίας το εκπαιδευτικό και </w:t>
      </w:r>
      <w:proofErr w:type="spellStart"/>
      <w:r>
        <w:rPr>
          <w:rFonts w:ascii="Times New Roman" w:hAnsi="Times New Roman"/>
          <w:b/>
          <w:bCs/>
          <w:sz w:val="24"/>
          <w:szCs w:val="24"/>
        </w:rPr>
        <w:t>γονεϊκό</w:t>
      </w:r>
      <w:proofErr w:type="spellEnd"/>
      <w:r>
        <w:rPr>
          <w:rFonts w:ascii="Times New Roman" w:hAnsi="Times New Roman"/>
          <w:b/>
          <w:bCs/>
          <w:sz w:val="24"/>
          <w:szCs w:val="24"/>
        </w:rPr>
        <w:t xml:space="preserve"> κίνημα διεκδικούσαν προκειμένου να λειτουργούν τα σχολεία με ασφάλεια:</w:t>
      </w:r>
    </w:p>
    <w:p w:rsidR="008F7164" w:rsidRDefault="008F7164" w:rsidP="005D686A">
      <w:pPr>
        <w:pStyle w:val="a3"/>
        <w:numPr>
          <w:ilvl w:val="0"/>
          <w:numId w:val="2"/>
        </w:numPr>
        <w:tabs>
          <w:tab w:val="num" w:pos="60"/>
        </w:tabs>
        <w:spacing w:before="120" w:after="120" w:line="276" w:lineRule="auto"/>
        <w:ind w:left="36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Προσλήψεις εκπαιδευτικών, αξιοποίηση χώρων και αιθουσών και λήψη όλων των αναγκαίων μέτρων, ώστε να αραιώσει ο μαθητικός πληθυσμός στις σχολικές τάξεις.</w:t>
      </w:r>
    </w:p>
    <w:p w:rsidR="008F7164" w:rsidRDefault="008F7164" w:rsidP="005D686A">
      <w:pPr>
        <w:pStyle w:val="a3"/>
        <w:numPr>
          <w:ilvl w:val="0"/>
          <w:numId w:val="2"/>
        </w:numPr>
        <w:tabs>
          <w:tab w:val="num" w:pos="60"/>
        </w:tabs>
        <w:spacing w:before="120" w:after="120" w:line="276" w:lineRule="auto"/>
        <w:ind w:left="36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Άμεσα και δωρεάν, μαζικά και επαναλαμβανόμενα, τεστ </w:t>
      </w:r>
      <w:proofErr w:type="spellStart"/>
      <w:r>
        <w:rPr>
          <w:rFonts w:ascii="Times New Roman" w:eastAsia="Times New Roman" w:hAnsi="Times New Roman"/>
          <w:color w:val="000000"/>
          <w:sz w:val="24"/>
          <w:szCs w:val="24"/>
          <w:lang w:eastAsia="el-GR"/>
        </w:rPr>
        <w:t>Covid</w:t>
      </w:r>
      <w:proofErr w:type="spellEnd"/>
      <w:r>
        <w:rPr>
          <w:rFonts w:ascii="Times New Roman" w:eastAsia="Times New Roman" w:hAnsi="Times New Roman"/>
          <w:color w:val="000000"/>
          <w:sz w:val="24"/>
          <w:szCs w:val="24"/>
          <w:lang w:eastAsia="el-GR"/>
        </w:rPr>
        <w:t xml:space="preserve"> στα σχολεία για εκπαιδευτικούς και μαθητές. Μέτρα για την ουσιαστική </w:t>
      </w:r>
      <w:proofErr w:type="spellStart"/>
      <w:r>
        <w:rPr>
          <w:rFonts w:ascii="Times New Roman" w:eastAsia="Times New Roman" w:hAnsi="Times New Roman"/>
          <w:color w:val="000000"/>
          <w:sz w:val="24"/>
          <w:szCs w:val="24"/>
          <w:lang w:eastAsia="el-GR"/>
        </w:rPr>
        <w:t>ιχνηλάτηση</w:t>
      </w:r>
      <w:proofErr w:type="spellEnd"/>
      <w:r>
        <w:rPr>
          <w:rFonts w:ascii="Times New Roman" w:eastAsia="Times New Roman" w:hAnsi="Times New Roman"/>
          <w:color w:val="000000"/>
          <w:sz w:val="24"/>
          <w:szCs w:val="24"/>
          <w:lang w:eastAsia="el-GR"/>
        </w:rPr>
        <w:t xml:space="preserve"> των κρουσμάτων και όχι φόρτωμα αυτής της διαδικασίας στους εκπαιδευτικούς.</w:t>
      </w:r>
    </w:p>
    <w:p w:rsidR="008F7164" w:rsidRDefault="008F7164" w:rsidP="005D686A">
      <w:pPr>
        <w:pStyle w:val="a3"/>
        <w:numPr>
          <w:ilvl w:val="0"/>
          <w:numId w:val="2"/>
        </w:numPr>
        <w:tabs>
          <w:tab w:val="num" w:pos="60"/>
        </w:tabs>
        <w:spacing w:before="120" w:after="120" w:line="276" w:lineRule="auto"/>
        <w:ind w:left="36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Να προταχθεί ο μαζικός εμβολιασμός των εκπαιδευτικών ως αναγκαίο μέτρο για την ασφαλή λειτουργία των σχολείων σε συνθήκες πανδημίας.</w:t>
      </w:r>
    </w:p>
    <w:p w:rsidR="008F7164" w:rsidRDefault="008F7164" w:rsidP="005D686A">
      <w:pPr>
        <w:pStyle w:val="a3"/>
        <w:numPr>
          <w:ilvl w:val="0"/>
          <w:numId w:val="2"/>
        </w:numPr>
        <w:tabs>
          <w:tab w:val="num" w:pos="60"/>
        </w:tabs>
        <w:spacing w:before="120" w:after="120" w:line="276" w:lineRule="auto"/>
        <w:ind w:left="36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Μόνιμο και επαρκές προσωπικό σχολικών καθαριστριών</w:t>
      </w:r>
    </w:p>
    <w:p w:rsidR="008F7164" w:rsidRDefault="00A33716" w:rsidP="005D686A">
      <w:pPr>
        <w:spacing w:before="120" w:after="120" w:line="276" w:lineRule="auto"/>
        <w:jc w:val="both"/>
        <w:rPr>
          <w:rFonts w:ascii="Times New Roman" w:hAnsi="Times New Roman"/>
          <w:b/>
          <w:bCs/>
          <w:sz w:val="24"/>
          <w:szCs w:val="24"/>
        </w:rPr>
      </w:pPr>
      <w:r>
        <w:rPr>
          <w:rFonts w:ascii="Times New Roman" w:hAnsi="Times New Roman"/>
          <w:b/>
          <w:bCs/>
          <w:sz w:val="24"/>
          <w:szCs w:val="24"/>
        </w:rPr>
        <w:t>Από τη μέχρι τώρα πορεία ελάχιστα πράγματα έχουν γίνει σε σχέση με τα αιτήματά μας και η κυβέρνηση δε</w:t>
      </w:r>
      <w:r w:rsidR="008F7164">
        <w:rPr>
          <w:rFonts w:ascii="Times New Roman" w:hAnsi="Times New Roman"/>
          <w:b/>
          <w:bCs/>
          <w:sz w:val="24"/>
          <w:szCs w:val="24"/>
        </w:rPr>
        <w:t xml:space="preserve"> φαίνεται διατεθειμένη να</w:t>
      </w:r>
      <w:r>
        <w:rPr>
          <w:rFonts w:ascii="Times New Roman" w:hAnsi="Times New Roman"/>
          <w:b/>
          <w:bCs/>
          <w:sz w:val="24"/>
          <w:szCs w:val="24"/>
        </w:rPr>
        <w:t xml:space="preserve"> τα ικανοποιήσει.</w:t>
      </w:r>
      <w:r w:rsidR="008F7164">
        <w:rPr>
          <w:rFonts w:ascii="Times New Roman" w:hAnsi="Times New Roman"/>
          <w:b/>
          <w:bCs/>
          <w:sz w:val="24"/>
          <w:szCs w:val="24"/>
        </w:rPr>
        <w:t xml:space="preserve"> Το </w:t>
      </w:r>
      <w:r w:rsidR="008F7164">
        <w:rPr>
          <w:rFonts w:ascii="Times New Roman" w:hAnsi="Times New Roman"/>
          <w:b/>
          <w:bCs/>
          <w:sz w:val="24"/>
          <w:szCs w:val="24"/>
        </w:rPr>
        <w:lastRenderedPageBreak/>
        <w:t>σχέδιο της είναι ανύπαρκτο. Στην ουσία μεταφέρει την ευθύνη λειτουργίας στους ίδιους τους συλλόγους διδασκόντων.</w:t>
      </w:r>
    </w:p>
    <w:p w:rsidR="008F7164" w:rsidRDefault="008F7164" w:rsidP="005D686A">
      <w:pPr>
        <w:spacing w:before="120" w:after="120" w:line="276" w:lineRule="auto"/>
        <w:jc w:val="both"/>
        <w:rPr>
          <w:rFonts w:ascii="Times New Roman" w:hAnsi="Times New Roman"/>
          <w:sz w:val="24"/>
          <w:szCs w:val="24"/>
        </w:rPr>
      </w:pPr>
      <w:r>
        <w:rPr>
          <w:rFonts w:ascii="Times New Roman" w:hAnsi="Times New Roman"/>
          <w:sz w:val="24"/>
          <w:szCs w:val="24"/>
        </w:rPr>
        <w:t>Ακόμα κ</w:t>
      </w:r>
      <w:r w:rsidR="00A33716">
        <w:rPr>
          <w:rFonts w:ascii="Times New Roman" w:hAnsi="Times New Roman"/>
          <w:sz w:val="24"/>
          <w:szCs w:val="24"/>
        </w:rPr>
        <w:t>αι τα τεστ που γίνονται</w:t>
      </w:r>
      <w:r>
        <w:rPr>
          <w:rFonts w:ascii="Times New Roman" w:hAnsi="Times New Roman"/>
          <w:sz w:val="24"/>
          <w:szCs w:val="24"/>
        </w:rPr>
        <w:t xml:space="preserve"> μέσω πλατφόρμας μετά από αίτημα των εκπαιδευτικών σε συνδυασμό με μια περιορισμένη τυχαία δειγματοληψία, δεν μπορούν να δώσουν με σαφήνεια την εικόνα διάδοσης του ιού στα σχολεία. Όσο για τα εμβόλια, με βάση το χρονοδιάγραμμα της κυβέρνησης, ικανοποιητική ανοσία οι εκπαιδευτικοί θα αποκτήσουν, αφού κλείσουν τα σχολεία για τις καλοκαιρινές διακοπές. </w:t>
      </w:r>
    </w:p>
    <w:p w:rsidR="008F7164" w:rsidRDefault="00A33716" w:rsidP="005D686A">
      <w:pPr>
        <w:spacing w:before="120" w:after="120" w:line="276" w:lineRule="auto"/>
        <w:jc w:val="both"/>
        <w:rPr>
          <w:rFonts w:ascii="Times New Roman" w:hAnsi="Times New Roman"/>
          <w:sz w:val="24"/>
          <w:szCs w:val="24"/>
          <w:u w:val="single"/>
        </w:rPr>
      </w:pPr>
      <w:r>
        <w:rPr>
          <w:rFonts w:ascii="Times New Roman" w:hAnsi="Times New Roman"/>
          <w:b/>
          <w:bCs/>
          <w:sz w:val="24"/>
          <w:szCs w:val="24"/>
        </w:rPr>
        <w:t>Δε</w:t>
      </w:r>
      <w:r w:rsidR="008F7164">
        <w:rPr>
          <w:rFonts w:ascii="Times New Roman" w:hAnsi="Times New Roman"/>
          <w:b/>
          <w:bCs/>
          <w:sz w:val="24"/>
          <w:szCs w:val="24"/>
        </w:rPr>
        <w:t xml:space="preserve"> θα αφήσουμε κανέναν να παίξει με την υγεία τη δική μας και των μαθητών μας</w:t>
      </w:r>
      <w:r w:rsidR="008F7164">
        <w:rPr>
          <w:rFonts w:ascii="Times New Roman" w:hAnsi="Times New Roman"/>
          <w:sz w:val="24"/>
          <w:szCs w:val="24"/>
        </w:rPr>
        <w:t>. Όσο η κυβέ</w:t>
      </w:r>
      <w:r w:rsidR="005D686A">
        <w:rPr>
          <w:rFonts w:ascii="Times New Roman" w:hAnsi="Times New Roman"/>
          <w:sz w:val="24"/>
          <w:szCs w:val="24"/>
        </w:rPr>
        <w:t>ρνηση δεν ικανοποιεί τα αιτήματά</w:t>
      </w:r>
      <w:r w:rsidR="008F7164">
        <w:rPr>
          <w:rFonts w:ascii="Times New Roman" w:hAnsi="Times New Roman"/>
          <w:sz w:val="24"/>
          <w:szCs w:val="24"/>
        </w:rPr>
        <w:t xml:space="preserve"> μας, μαχητικά μπαίνουμε μπροστά να τα διεκδικήσουμε. Τώρα πρέπει να ακουστεί δυνατά η φωνή μας. </w:t>
      </w:r>
      <w:r>
        <w:rPr>
          <w:rFonts w:ascii="Times New Roman" w:hAnsi="Times New Roman"/>
          <w:sz w:val="24"/>
          <w:szCs w:val="24"/>
          <w:u w:val="single"/>
        </w:rPr>
        <w:t>Σε κάθε σχολείο, δήμο και περιοχή</w:t>
      </w:r>
      <w:r w:rsidR="008F7164">
        <w:rPr>
          <w:rFonts w:ascii="Times New Roman" w:hAnsi="Times New Roman"/>
          <w:sz w:val="24"/>
          <w:szCs w:val="24"/>
          <w:u w:val="single"/>
        </w:rPr>
        <w:t xml:space="preserve"> προχωράμε σε αγωνιστικές παρεμβάσεις με όλες τις μορφές, μέχρι να παρθούν ουσιαστικά μέτρα. </w:t>
      </w:r>
    </w:p>
    <w:p w:rsidR="00A33716" w:rsidRDefault="00A33716" w:rsidP="005D686A">
      <w:pPr>
        <w:spacing w:before="120" w:after="120" w:line="276" w:lineRule="auto"/>
        <w:jc w:val="both"/>
        <w:rPr>
          <w:rFonts w:ascii="Times New Roman" w:hAnsi="Times New Roman"/>
          <w:sz w:val="24"/>
          <w:szCs w:val="24"/>
        </w:rPr>
      </w:pPr>
      <w:r w:rsidRPr="00A33716">
        <w:rPr>
          <w:rFonts w:ascii="Times New Roman" w:hAnsi="Times New Roman"/>
          <w:sz w:val="24"/>
          <w:szCs w:val="24"/>
        </w:rPr>
        <w:t xml:space="preserve">Θυμίζουμε ότι ο Σύλλογός </w:t>
      </w:r>
      <w:r>
        <w:rPr>
          <w:rFonts w:ascii="Times New Roman" w:hAnsi="Times New Roman"/>
          <w:sz w:val="24"/>
          <w:szCs w:val="24"/>
        </w:rPr>
        <w:t>μας από τον</w:t>
      </w:r>
      <w:r w:rsidR="005D686A">
        <w:rPr>
          <w:rFonts w:ascii="Times New Roman" w:hAnsi="Times New Roman"/>
          <w:sz w:val="24"/>
          <w:szCs w:val="24"/>
        </w:rPr>
        <w:t xml:space="preserve"> Σεπτέμβρη σε συνάντηση με τις δημοτικές αρχές σε Πέραμα και Κερατσίνι είχε ζητήσει να συμβάλλουν </w:t>
      </w:r>
      <w:r>
        <w:rPr>
          <w:rFonts w:ascii="Times New Roman" w:hAnsi="Times New Roman"/>
          <w:sz w:val="24"/>
          <w:szCs w:val="24"/>
        </w:rPr>
        <w:t>και ο</w:t>
      </w:r>
      <w:r w:rsidR="005D686A">
        <w:rPr>
          <w:rFonts w:ascii="Times New Roman" w:hAnsi="Times New Roman"/>
          <w:sz w:val="24"/>
          <w:szCs w:val="24"/>
        </w:rPr>
        <w:t>ι δήμοι</w:t>
      </w:r>
      <w:r>
        <w:rPr>
          <w:rFonts w:ascii="Times New Roman" w:hAnsi="Times New Roman"/>
          <w:sz w:val="24"/>
          <w:szCs w:val="24"/>
        </w:rPr>
        <w:t xml:space="preserve"> στο</w:t>
      </w:r>
      <w:r w:rsidR="005D686A">
        <w:rPr>
          <w:rFonts w:ascii="Times New Roman" w:hAnsi="Times New Roman"/>
          <w:sz w:val="24"/>
          <w:szCs w:val="24"/>
        </w:rPr>
        <w:t>ν</w:t>
      </w:r>
      <w:r>
        <w:rPr>
          <w:rFonts w:ascii="Times New Roman" w:hAnsi="Times New Roman"/>
          <w:sz w:val="24"/>
          <w:szCs w:val="24"/>
        </w:rPr>
        <w:t xml:space="preserve"> βαθμό </w:t>
      </w:r>
      <w:r w:rsidR="005D686A">
        <w:rPr>
          <w:rFonts w:ascii="Times New Roman" w:hAnsi="Times New Roman"/>
          <w:sz w:val="24"/>
          <w:szCs w:val="24"/>
        </w:rPr>
        <w:t>που μπορούν</w:t>
      </w:r>
      <w:r w:rsidR="006128C4">
        <w:rPr>
          <w:rFonts w:ascii="Times New Roman" w:hAnsi="Times New Roman"/>
          <w:sz w:val="24"/>
          <w:szCs w:val="24"/>
        </w:rPr>
        <w:t>, ώστε να πραγματοποιούνται δωρεά</w:t>
      </w:r>
      <w:r>
        <w:rPr>
          <w:rFonts w:ascii="Times New Roman" w:hAnsi="Times New Roman"/>
          <w:sz w:val="24"/>
          <w:szCs w:val="24"/>
        </w:rPr>
        <w:t xml:space="preserve">ν τεστ στους εκπαιδευτικούς σε περίπτωση </w:t>
      </w:r>
      <w:r w:rsidR="006128C4">
        <w:rPr>
          <w:rFonts w:ascii="Times New Roman" w:hAnsi="Times New Roman"/>
          <w:sz w:val="24"/>
          <w:szCs w:val="24"/>
        </w:rPr>
        <w:t xml:space="preserve">που παρατηρηθεί κρούσμα σε σχολείο. Η μέχρι τώρα εμπειρία και από τους δύο δήμους που ανήκουν τα σχολεία ευθύνης του συλλόγου μας </w:t>
      </w:r>
      <w:r w:rsidR="00A74DB5">
        <w:rPr>
          <w:rFonts w:ascii="Times New Roman" w:hAnsi="Times New Roman"/>
          <w:sz w:val="24"/>
          <w:szCs w:val="24"/>
        </w:rPr>
        <w:t>απέδειξε ότι το κόστος το πλήρωναν οι εκπαιδευτικοί.</w:t>
      </w:r>
      <w:r w:rsidR="006128C4" w:rsidRPr="00A74DB5">
        <w:rPr>
          <w:rFonts w:ascii="Times New Roman" w:hAnsi="Times New Roman"/>
          <w:sz w:val="24"/>
          <w:szCs w:val="24"/>
          <w:u w:val="single"/>
        </w:rPr>
        <w:t xml:space="preserve"> </w:t>
      </w:r>
      <w:r w:rsidR="005D686A" w:rsidRPr="00A74DB5">
        <w:rPr>
          <w:rFonts w:ascii="Times New Roman" w:hAnsi="Times New Roman"/>
          <w:sz w:val="24"/>
          <w:szCs w:val="24"/>
          <w:u w:val="single"/>
        </w:rPr>
        <w:t xml:space="preserve">Πρώτη ευθύνη για την πραγματοποίηση τεστ είναι της </w:t>
      </w:r>
      <w:r w:rsidR="00012951" w:rsidRPr="00A74DB5">
        <w:rPr>
          <w:rFonts w:ascii="Times New Roman" w:hAnsi="Times New Roman"/>
          <w:sz w:val="24"/>
          <w:szCs w:val="24"/>
          <w:u w:val="single"/>
        </w:rPr>
        <w:t>κυβέρνησης και του ΕΟΔΥ.</w:t>
      </w:r>
      <w:r w:rsidR="005D686A" w:rsidRPr="00A74DB5">
        <w:rPr>
          <w:rFonts w:ascii="Times New Roman" w:hAnsi="Times New Roman"/>
          <w:sz w:val="24"/>
          <w:szCs w:val="24"/>
          <w:u w:val="single"/>
        </w:rPr>
        <w:t xml:space="preserve"> Κανείς όμως δεν μπορεί να </w:t>
      </w:r>
      <w:r w:rsidR="00231DCE" w:rsidRPr="00A74DB5">
        <w:rPr>
          <w:rFonts w:ascii="Times New Roman" w:hAnsi="Times New Roman"/>
          <w:sz w:val="24"/>
          <w:szCs w:val="24"/>
          <w:u w:val="single"/>
        </w:rPr>
        <w:t xml:space="preserve">μένει αμέτοχος και τελικά το κόστος </w:t>
      </w:r>
      <w:r w:rsidR="006C030D">
        <w:rPr>
          <w:rFonts w:ascii="Times New Roman" w:hAnsi="Times New Roman"/>
          <w:sz w:val="24"/>
          <w:szCs w:val="24"/>
          <w:u w:val="single"/>
        </w:rPr>
        <w:t>να το πληρώνουν οι εργαζόμενοι</w:t>
      </w:r>
      <w:r w:rsidR="00231DCE" w:rsidRPr="00A74DB5">
        <w:rPr>
          <w:rFonts w:ascii="Times New Roman" w:hAnsi="Times New Roman"/>
          <w:sz w:val="24"/>
          <w:szCs w:val="24"/>
          <w:u w:val="single"/>
        </w:rPr>
        <w:t>.</w:t>
      </w:r>
    </w:p>
    <w:p w:rsidR="006128C4" w:rsidRDefault="006128C4" w:rsidP="005D686A">
      <w:pPr>
        <w:spacing w:before="120" w:after="120" w:line="276" w:lineRule="auto"/>
        <w:jc w:val="both"/>
        <w:rPr>
          <w:rFonts w:ascii="Times New Roman" w:hAnsi="Times New Roman"/>
          <w:b/>
          <w:sz w:val="24"/>
          <w:szCs w:val="24"/>
          <w:u w:val="single"/>
        </w:rPr>
      </w:pPr>
      <w:r w:rsidRPr="00D03D11">
        <w:rPr>
          <w:rFonts w:ascii="Times New Roman" w:hAnsi="Times New Roman"/>
          <w:b/>
          <w:sz w:val="24"/>
          <w:szCs w:val="24"/>
        </w:rPr>
        <w:t>Ο δήμος Περάματος σε πρόσφατη απόφαση της οικονομικής επιτροπής</w:t>
      </w:r>
      <w:r w:rsidR="005D686A" w:rsidRPr="00D03D11">
        <w:rPr>
          <w:rFonts w:ascii="Times New Roman" w:hAnsi="Times New Roman"/>
          <w:b/>
          <w:sz w:val="24"/>
          <w:szCs w:val="24"/>
        </w:rPr>
        <w:t xml:space="preserve"> (</w:t>
      </w:r>
      <w:proofErr w:type="spellStart"/>
      <w:r w:rsidR="005D686A" w:rsidRPr="00D03D11">
        <w:rPr>
          <w:rFonts w:ascii="Times New Roman" w:hAnsi="Times New Roman"/>
          <w:b/>
          <w:sz w:val="24"/>
          <w:szCs w:val="24"/>
        </w:rPr>
        <w:t>αρ</w:t>
      </w:r>
      <w:proofErr w:type="spellEnd"/>
      <w:r w:rsidR="005D686A" w:rsidRPr="00D03D11">
        <w:rPr>
          <w:rFonts w:ascii="Times New Roman" w:hAnsi="Times New Roman"/>
          <w:b/>
          <w:sz w:val="24"/>
          <w:szCs w:val="24"/>
        </w:rPr>
        <w:t xml:space="preserve">. απόφασης 11/2021) </w:t>
      </w:r>
      <w:r w:rsidR="005E2664">
        <w:rPr>
          <w:rFonts w:ascii="Times New Roman" w:hAnsi="Times New Roman"/>
          <w:b/>
          <w:sz w:val="24"/>
          <w:szCs w:val="24"/>
        </w:rPr>
        <w:t>εξασφάλισε</w:t>
      </w:r>
      <w:r w:rsidRPr="00D03D11">
        <w:rPr>
          <w:rFonts w:ascii="Times New Roman" w:hAnsi="Times New Roman"/>
          <w:b/>
          <w:sz w:val="24"/>
          <w:szCs w:val="24"/>
        </w:rPr>
        <w:t xml:space="preserve"> τη διενέργεια δωρεάν τεστ στους υπαλλήλους του δήμου και στους εκπαιδευτικούς σε πε</w:t>
      </w:r>
      <w:r w:rsidR="005D686A" w:rsidRPr="00D03D11">
        <w:rPr>
          <w:rFonts w:ascii="Times New Roman" w:hAnsi="Times New Roman"/>
          <w:b/>
          <w:sz w:val="24"/>
          <w:szCs w:val="24"/>
        </w:rPr>
        <w:t>ρίπτωση κρούσματος σε σχολεία (</w:t>
      </w:r>
      <w:r w:rsidRPr="00D03D11">
        <w:rPr>
          <w:rFonts w:ascii="Times New Roman" w:hAnsi="Times New Roman"/>
          <w:b/>
          <w:sz w:val="24"/>
          <w:szCs w:val="24"/>
        </w:rPr>
        <w:t>δ</w:t>
      </w:r>
      <w:r w:rsidR="005D686A" w:rsidRPr="00D03D11">
        <w:rPr>
          <w:rFonts w:ascii="Times New Roman" w:hAnsi="Times New Roman"/>
          <w:b/>
          <w:sz w:val="24"/>
          <w:szCs w:val="24"/>
        </w:rPr>
        <w:t>ιατυπώνεται όποτε απαιτείται</w:t>
      </w:r>
      <w:r w:rsidRPr="00D03D11">
        <w:rPr>
          <w:rFonts w:ascii="Times New Roman" w:hAnsi="Times New Roman"/>
          <w:b/>
          <w:sz w:val="24"/>
          <w:szCs w:val="24"/>
        </w:rPr>
        <w:t xml:space="preserve">). </w:t>
      </w:r>
      <w:r w:rsidRPr="00A74DB5">
        <w:rPr>
          <w:rFonts w:ascii="Times New Roman" w:hAnsi="Times New Roman"/>
          <w:b/>
          <w:sz w:val="24"/>
          <w:szCs w:val="24"/>
          <w:u w:val="single"/>
        </w:rPr>
        <w:t>Δεδομένου ότι με το νέο άνοιγμα ο κίνδυνος διασποράς του ιού στα σχολεία δε θα έχει εξαλειφθεί, ζητάμε και από τον Δήμο Κερατσινίου- Δραπετσώνας ν</w:t>
      </w:r>
      <w:r w:rsidR="005E2664">
        <w:rPr>
          <w:rFonts w:ascii="Times New Roman" w:hAnsi="Times New Roman"/>
          <w:b/>
          <w:sz w:val="24"/>
          <w:szCs w:val="24"/>
          <w:u w:val="single"/>
        </w:rPr>
        <w:t>α διασφαλίσει δωρεάν τεστ σε εκπαιδευτικούς.</w:t>
      </w:r>
    </w:p>
    <w:p w:rsidR="005E2664" w:rsidRDefault="005E2664" w:rsidP="005E2664">
      <w:pPr>
        <w:spacing w:before="120" w:after="120" w:line="276" w:lineRule="auto"/>
        <w:jc w:val="center"/>
        <w:rPr>
          <w:rFonts w:ascii="Times New Roman" w:hAnsi="Times New Roman"/>
          <w:b/>
          <w:sz w:val="24"/>
          <w:szCs w:val="24"/>
          <w:u w:val="single"/>
        </w:rPr>
      </w:pPr>
      <w:r w:rsidRPr="002177E2">
        <w:rPr>
          <w:noProof/>
          <w:color w:val="000000"/>
          <w:sz w:val="32"/>
          <w:szCs w:val="32"/>
          <w:lang w:eastAsia="el-GR"/>
        </w:rPr>
        <w:drawing>
          <wp:inline distT="0" distB="0" distL="0" distR="0">
            <wp:extent cx="4324350" cy="179070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Users\User\Documents\προσωρινά_προς_χρήση_έγγραφα\ΣΦΡΑΓΙΔΑ.png"/>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brightnessContrast bright="99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790700"/>
                    </a:xfrm>
                    <a:prstGeom prst="rect">
                      <a:avLst/>
                    </a:prstGeom>
                    <a:noFill/>
                    <a:ln>
                      <a:noFill/>
                    </a:ln>
                  </pic:spPr>
                </pic:pic>
              </a:graphicData>
            </a:graphic>
          </wp:inline>
        </w:drawing>
      </w:r>
    </w:p>
    <w:p w:rsidR="005E2664" w:rsidRPr="00A74DB5" w:rsidRDefault="005E2664" w:rsidP="005D686A">
      <w:pPr>
        <w:spacing w:before="120" w:after="120" w:line="276" w:lineRule="auto"/>
        <w:jc w:val="both"/>
        <w:rPr>
          <w:rFonts w:ascii="Times New Roman" w:hAnsi="Times New Roman"/>
          <w:b/>
          <w:sz w:val="24"/>
          <w:szCs w:val="24"/>
          <w:u w:val="single"/>
        </w:rPr>
      </w:pPr>
    </w:p>
    <w:p w:rsidR="006A6AFA" w:rsidRPr="00A74DB5" w:rsidRDefault="006A6AFA" w:rsidP="005D686A">
      <w:pPr>
        <w:spacing w:before="120" w:after="120" w:line="276" w:lineRule="auto"/>
        <w:jc w:val="both"/>
        <w:rPr>
          <w:rFonts w:ascii="Times New Roman" w:hAnsi="Times New Roman"/>
          <w:b/>
          <w:sz w:val="24"/>
          <w:szCs w:val="24"/>
          <w:u w:val="single"/>
        </w:rPr>
      </w:pPr>
    </w:p>
    <w:p w:rsidR="00CF65F6" w:rsidRDefault="00CF65F6" w:rsidP="005D686A">
      <w:pPr>
        <w:jc w:val="both"/>
      </w:pPr>
    </w:p>
    <w:sectPr w:rsidR="00CF65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D5506"/>
    <w:multiLevelType w:val="hybridMultilevel"/>
    <w:tmpl w:val="DE748950"/>
    <w:lvl w:ilvl="0" w:tplc="626AE8C8">
      <w:numFmt w:val="bullet"/>
      <w:lvlText w:val="-"/>
      <w:lvlJc w:val="left"/>
      <w:pPr>
        <w:ind w:left="720" w:hanging="360"/>
      </w:pPr>
      <w:rPr>
        <w:rFonts w:ascii="Liberation Serif" w:eastAsia="Calibri" w:hAnsi="Liberation Serif" w:cs="Liberation Serif"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0684CBA"/>
    <w:multiLevelType w:val="hybridMultilevel"/>
    <w:tmpl w:val="56C40D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64"/>
    <w:rsid w:val="00012951"/>
    <w:rsid w:val="001204BB"/>
    <w:rsid w:val="00231DCE"/>
    <w:rsid w:val="00237873"/>
    <w:rsid w:val="005D686A"/>
    <w:rsid w:val="005E2664"/>
    <w:rsid w:val="006128C4"/>
    <w:rsid w:val="006A6AFA"/>
    <w:rsid w:val="006C030D"/>
    <w:rsid w:val="008F7164"/>
    <w:rsid w:val="00A33716"/>
    <w:rsid w:val="00A74DB5"/>
    <w:rsid w:val="00CF65F6"/>
    <w:rsid w:val="00D03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58EA"/>
  <w15:chartTrackingRefBased/>
  <w15:docId w15:val="{9B1CA491-9791-415D-A72A-8807C033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16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581</Words>
  <Characters>3140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5</cp:revision>
  <dcterms:created xsi:type="dcterms:W3CDTF">2021-03-02T12:57:00Z</dcterms:created>
  <dcterms:modified xsi:type="dcterms:W3CDTF">2021-03-02T18:30:00Z</dcterms:modified>
</cp:coreProperties>
</file>