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67264357" w:rsidR="004A0FD6" w:rsidRPr="00F573BB" w:rsidRDefault="0023135A">
      <w:pPr>
        <w:rPr>
          <w:rFonts w:ascii="Times New Roman" w:eastAsia="Times New Roman" w:hAnsi="Times New Roman"/>
          <w:b/>
          <w:bCs/>
          <w:lang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362F7E">
        <w:rPr>
          <w:rFonts w:ascii="Times New Roman" w:eastAsia="Times New Roman" w:hAnsi="Times New Roman"/>
          <w:b/>
          <w:bCs/>
          <w:lang w:val="en-US" w:eastAsia="el-GR"/>
        </w:rPr>
        <w:t>31</w:t>
      </w:r>
      <w:r w:rsidR="00F12FE5" w:rsidRPr="00F12FE5">
        <w:rPr>
          <w:rFonts w:ascii="Times New Roman" w:eastAsia="Times New Roman" w:hAnsi="Times New Roman"/>
          <w:b/>
          <w:bCs/>
          <w:lang w:eastAsia="el-GR"/>
        </w:rPr>
        <w:t>/</w:t>
      </w:r>
      <w:r w:rsidR="00C8365F">
        <w:rPr>
          <w:rFonts w:ascii="Times New Roman" w:eastAsia="Times New Roman" w:hAnsi="Times New Roman"/>
          <w:b/>
          <w:bCs/>
          <w:lang w:eastAsia="el-GR"/>
        </w:rPr>
        <w:t>3</w:t>
      </w:r>
      <w:r w:rsidR="001B7512" w:rsidRPr="00F12FE5">
        <w:rPr>
          <w:rFonts w:ascii="Times New Roman" w:eastAsia="Times New Roman" w:hAnsi="Times New Roman"/>
          <w:b/>
          <w:bCs/>
          <w:lang w:val="en-US" w:eastAsia="el-GR"/>
        </w:rPr>
        <w:t>/202</w:t>
      </w:r>
      <w:r w:rsidR="00F573BB">
        <w:rPr>
          <w:rFonts w:ascii="Times New Roman" w:eastAsia="Times New Roman" w:hAnsi="Times New Roman"/>
          <w:b/>
          <w:bCs/>
          <w:lang w:eastAsia="el-GR"/>
        </w:rPr>
        <w:t>1</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proofErr w:type="spellStart"/>
            <w:r w:rsidRPr="00F12FE5">
              <w:rPr>
                <w:rFonts w:ascii="Times New Roman" w:eastAsia="Times New Roman" w:hAnsi="Times New Roman"/>
                <w:lang w:val="en-US" w:eastAsia="el-GR"/>
              </w:rPr>
              <w:t>elmekerkyras</w:t>
            </w:r>
            <w:proofErr w:type="spellEnd"/>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7">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facebook</w:t>
              </w:r>
              <w:proofErr w:type="spellEnd"/>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elmekerkyras</w:t>
              </w:r>
              <w:proofErr w:type="spellEnd"/>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4C1B9EB6" w14:textId="77777777" w:rsidR="00CC61B7" w:rsidRPr="00CC61B7" w:rsidRDefault="00CC61B7" w:rsidP="00CC61B7">
      <w:pPr>
        <w:spacing w:before="60" w:after="60" w:line="276" w:lineRule="auto"/>
        <w:jc w:val="center"/>
        <w:rPr>
          <w:rFonts w:cstheme="minorHAnsi"/>
          <w:b/>
          <w:sz w:val="26"/>
          <w:szCs w:val="28"/>
        </w:rPr>
      </w:pPr>
      <w:r w:rsidRPr="00CC61B7">
        <w:rPr>
          <w:rFonts w:cstheme="minorHAnsi"/>
          <w:b/>
          <w:sz w:val="26"/>
          <w:szCs w:val="28"/>
        </w:rPr>
        <w:t>Η αμαρτωλή σύμβαση της Cisco και το πραγματικό σκάνδαλο πίσω από αυτήν!</w:t>
      </w:r>
    </w:p>
    <w:p w14:paraId="5AA47C4A" w14:textId="77777777" w:rsidR="00CC61B7" w:rsidRPr="00CC61B7" w:rsidRDefault="00CC61B7" w:rsidP="00CC61B7">
      <w:pPr>
        <w:spacing w:before="60" w:after="60" w:line="276" w:lineRule="auto"/>
        <w:jc w:val="both"/>
        <w:rPr>
          <w:rFonts w:cstheme="minorHAnsi"/>
        </w:rPr>
      </w:pPr>
      <w:r w:rsidRPr="00CC61B7">
        <w:rPr>
          <w:rFonts w:cstheme="minorHAnsi"/>
        </w:rPr>
        <w:t xml:space="preserve">Το Υπουργείο Παιδείας αναγκάστηκε να δώσει  στη δημοσιότητα, μετά από έναν ολόκληρο χρόνο, την «αμαρτωλή» σύμβαση με την αμερικάνικη πολυεθνική εταιρία </w:t>
      </w:r>
      <w:r w:rsidRPr="00CC61B7">
        <w:rPr>
          <w:rFonts w:cstheme="minorHAnsi"/>
          <w:lang w:val="en-US"/>
        </w:rPr>
        <w:t>Cisco</w:t>
      </w:r>
      <w:r w:rsidRPr="00CC61B7">
        <w:rPr>
          <w:rFonts w:cstheme="minorHAnsi"/>
        </w:rPr>
        <w:t>, για την παροχή της «σύγχρονης εξ αποστάσεως εκπαίδευσης» σε όλα τα σχολεία της χώρας κατά την  περίοδο της πανδημίας.</w:t>
      </w:r>
    </w:p>
    <w:p w14:paraId="73410A5B" w14:textId="77777777" w:rsidR="00CC61B7" w:rsidRPr="00CC61B7" w:rsidRDefault="00CC61B7" w:rsidP="00CC61B7">
      <w:pPr>
        <w:spacing w:before="60" w:after="60" w:line="276" w:lineRule="auto"/>
        <w:jc w:val="both"/>
        <w:rPr>
          <w:rFonts w:cstheme="minorHAnsi"/>
        </w:rPr>
      </w:pPr>
      <w:r w:rsidRPr="00CC61B7">
        <w:rPr>
          <w:rFonts w:cstheme="minorHAnsi"/>
        </w:rPr>
        <w:t>Από την ίδια τη σύμβαση προκύπτουν σοβαρά ζητήματα, τα οποία είχαμε καταγγείλει,  με δημόσιες ανακοινώσεις  πρωτοβάθμια σωματεία εκπαιδευτικών αλλά και φορείς του γονεϊκού κινήματος, ήδη από την έναρξη ακόμα της τηλεκπαίδευσης.</w:t>
      </w:r>
    </w:p>
    <w:p w14:paraId="21373F58" w14:textId="77777777" w:rsidR="00CC61B7" w:rsidRPr="00CC61B7" w:rsidRDefault="00CC61B7" w:rsidP="00CC61B7">
      <w:pPr>
        <w:spacing w:before="60" w:after="60" w:line="276" w:lineRule="auto"/>
        <w:jc w:val="both"/>
        <w:rPr>
          <w:rFonts w:cstheme="minorHAnsi"/>
          <w:bCs/>
          <w:u w:val="single"/>
        </w:rPr>
      </w:pPr>
      <w:r w:rsidRPr="00CC61B7">
        <w:rPr>
          <w:rFonts w:cstheme="minorHAnsi"/>
          <w:bCs/>
          <w:u w:val="single"/>
        </w:rPr>
        <w:t>Με την δημοσιοποίηση της σύμβασης αποκαλύφθηκε το τεράστιο μέγεθος του ψέματος και της υποκρισίας της κυβέρνησης ότι η τηλεκπαίδευση «δεν κοστίζει ούτε ένα ευρώ στο Ελληνικό Δημόσιο» και ότι «δεν υπάρχει κανένα πρόβλημα αξιοποίησης στοιχείων από την χρήση των προσφερόμενων ψηφιακών υπηρεσιών».</w:t>
      </w:r>
    </w:p>
    <w:p w14:paraId="5F85D73A" w14:textId="77777777" w:rsidR="00CC61B7" w:rsidRPr="00CC61B7" w:rsidRDefault="00CC61B7" w:rsidP="00CC61B7">
      <w:pPr>
        <w:spacing w:before="60" w:after="60" w:line="276" w:lineRule="auto"/>
        <w:jc w:val="both"/>
        <w:rPr>
          <w:rFonts w:cstheme="minorHAnsi"/>
          <w:bCs/>
          <w:u w:val="single"/>
        </w:rPr>
      </w:pPr>
      <w:r w:rsidRPr="00CC61B7">
        <w:rPr>
          <w:rFonts w:cstheme="minorHAnsi"/>
          <w:bCs/>
          <w:u w:val="single"/>
        </w:rPr>
        <w:t>Υπενθυμίζουμε τη δήλωση της Υπουργού, την οποία ανερυθρίαστα έκανε στη βουλή :</w:t>
      </w:r>
    </w:p>
    <w:p w14:paraId="2C9EB81E" w14:textId="77777777" w:rsidR="00CC61B7" w:rsidRPr="00CC61B7" w:rsidRDefault="00CC61B7" w:rsidP="00CC61B7">
      <w:pPr>
        <w:spacing w:before="60" w:after="60" w:line="276" w:lineRule="auto"/>
        <w:jc w:val="both"/>
        <w:rPr>
          <w:rFonts w:cstheme="minorHAnsi"/>
          <w:bCs/>
          <w:u w:val="single"/>
        </w:rPr>
      </w:pPr>
    </w:p>
    <w:p w14:paraId="600A2DE3" w14:textId="77777777" w:rsidR="00CC61B7" w:rsidRPr="00CC61B7" w:rsidRDefault="00CC61B7" w:rsidP="00CC61B7">
      <w:pPr>
        <w:pStyle w:val="Web"/>
        <w:spacing w:before="60" w:beforeAutospacing="0" w:after="60" w:afterAutospacing="0" w:line="276" w:lineRule="auto"/>
        <w:jc w:val="both"/>
        <w:rPr>
          <w:rFonts w:asciiTheme="minorHAnsi" w:eastAsia="Calibri" w:hAnsiTheme="minorHAnsi" w:cstheme="minorHAnsi"/>
          <w:sz w:val="22"/>
          <w:szCs w:val="22"/>
          <w:lang w:eastAsia="en-US"/>
        </w:rPr>
      </w:pPr>
      <w:r w:rsidRPr="00CC61B7">
        <w:rPr>
          <w:rFonts w:asciiTheme="minorHAnsi" w:eastAsia="Calibri" w:hAnsiTheme="minorHAnsi" w:cstheme="minorHAnsi"/>
          <w:b/>
          <w:sz w:val="22"/>
          <w:szCs w:val="22"/>
          <w:lang w:eastAsia="en-US"/>
        </w:rPr>
        <w:t xml:space="preserve">Είναι πρόκληση να μιλάει το Υπουργείο Παιδείας για δωρεάν χρήση του </w:t>
      </w:r>
      <w:proofErr w:type="spellStart"/>
      <w:r w:rsidRPr="00CC61B7">
        <w:rPr>
          <w:rFonts w:asciiTheme="minorHAnsi" w:eastAsia="Calibri" w:hAnsiTheme="minorHAnsi" w:cstheme="minorHAnsi"/>
          <w:b/>
          <w:sz w:val="22"/>
          <w:szCs w:val="22"/>
          <w:lang w:val="en-US" w:eastAsia="en-US"/>
        </w:rPr>
        <w:t>webex</w:t>
      </w:r>
      <w:proofErr w:type="spellEnd"/>
      <w:r w:rsidRPr="00CC61B7">
        <w:rPr>
          <w:rFonts w:asciiTheme="minorHAnsi" w:eastAsia="Calibri" w:hAnsiTheme="minorHAnsi" w:cstheme="minorHAnsi"/>
          <w:b/>
          <w:sz w:val="22"/>
          <w:szCs w:val="22"/>
          <w:lang w:eastAsia="en-US"/>
        </w:rPr>
        <w:t xml:space="preserve"> τη στιγμή που αυτή έγινε με αντάλλαγμα το ποσό περίπου 2 εκατομμυρίων ευρώ, μέσω της σύμβασης που συνυπέγραψαν το Ελληνικό Δημόσιο και η Cisco, στα πλαίσια του προγράμματος «ΣΥΖΕΥΞΙΣ ΙΙ»!! </w:t>
      </w:r>
      <w:r w:rsidRPr="00CC61B7">
        <w:rPr>
          <w:rFonts w:asciiTheme="minorHAnsi" w:eastAsia="Calibri" w:hAnsiTheme="minorHAnsi" w:cstheme="minorHAnsi"/>
          <w:sz w:val="22"/>
          <w:szCs w:val="22"/>
          <w:lang w:eastAsia="en-US"/>
        </w:rPr>
        <w:t xml:space="preserve"> Επιπλέον, η «δωρεάν» χρήση αφορά την περίοδο μέχρι τον Γενάρη του 2021. Το υπόλοιπο διάστημα κατά το οποίο παραμένει η ανάγκη χρήσης αυτών των υπηρεσιών δεν καλύπτεται. Αυτές οι χρυσοπληρωμένες υπηρεσίες δεν ήταν λίγες οι φορές που «κατέρρευσαν», «κόλλησαν» και μας ταλαιπώρησαν. </w:t>
      </w:r>
    </w:p>
    <w:p w14:paraId="018F5940" w14:textId="77777777" w:rsidR="00CC61B7" w:rsidRPr="00CC61B7" w:rsidRDefault="00CC61B7" w:rsidP="00CC61B7">
      <w:pPr>
        <w:spacing w:before="60" w:after="60" w:line="276" w:lineRule="auto"/>
        <w:jc w:val="both"/>
        <w:rPr>
          <w:rFonts w:cstheme="minorHAnsi"/>
          <w:b/>
        </w:rPr>
      </w:pPr>
      <w:r w:rsidRPr="00CC61B7">
        <w:rPr>
          <w:rFonts w:cstheme="minorHAnsi"/>
          <w:b/>
        </w:rPr>
        <w:t>Είναι απολύτως δικαιολογημένοι οι προβληματισμοί και τα ερωτήματα εκπαιδευτικών, μαθητών και γονιών για το πως αξιοποιούνται τα προσωπικά δεδομένα, τα δεδομένα χρήσης και τα υπόλοιπα στοιχεία που καταγράφονται μέσω της τηλεκπαίδευσης.</w:t>
      </w:r>
    </w:p>
    <w:p w14:paraId="735FA26C" w14:textId="77777777" w:rsidR="00CC61B7" w:rsidRPr="00CC61B7" w:rsidRDefault="00CC61B7" w:rsidP="00CC61B7">
      <w:pPr>
        <w:spacing w:before="60" w:after="60" w:line="276" w:lineRule="auto"/>
        <w:jc w:val="both"/>
        <w:rPr>
          <w:rFonts w:cstheme="minorHAnsi"/>
          <w:b/>
          <w:bCs/>
        </w:rPr>
      </w:pPr>
      <w:r w:rsidRPr="00CC61B7">
        <w:rPr>
          <w:rFonts w:cstheme="minorHAnsi"/>
          <w:bCs/>
        </w:rPr>
        <w:t xml:space="preserve">Η </w:t>
      </w:r>
      <w:r w:rsidRPr="00CC61B7">
        <w:rPr>
          <w:rFonts w:cstheme="minorHAnsi"/>
          <w:bCs/>
          <w:lang w:val="en-US"/>
        </w:rPr>
        <w:t>Cisco</w:t>
      </w:r>
      <w:r w:rsidRPr="00CC61B7">
        <w:rPr>
          <w:rFonts w:cstheme="minorHAnsi"/>
          <w:bCs/>
        </w:rPr>
        <w:t>, όπως και κάθε άλλη εταιρία που δραστηριοποιείται στον τομέα παροχής δικτυακών υπηρεσιών, με την έγκριση του</w:t>
      </w:r>
      <w:r w:rsidRPr="00CC61B7">
        <w:rPr>
          <w:rFonts w:cstheme="minorHAnsi"/>
          <w:b/>
        </w:rPr>
        <w:t xml:space="preserve"> </w:t>
      </w:r>
      <w:r w:rsidRPr="00CC61B7">
        <w:rPr>
          <w:rFonts w:cstheme="minorHAnsi"/>
        </w:rPr>
        <w:t xml:space="preserve">Υπουργείου Παιδείας, αξιοποιεί </w:t>
      </w:r>
      <w:r w:rsidRPr="00CC61B7">
        <w:rPr>
          <w:rFonts w:cstheme="minorHAnsi"/>
          <w:b/>
        </w:rPr>
        <w:t xml:space="preserve">δεδομένα και </w:t>
      </w:r>
      <w:proofErr w:type="spellStart"/>
      <w:r w:rsidRPr="00CC61B7">
        <w:rPr>
          <w:rFonts w:cstheme="minorHAnsi"/>
          <w:b/>
        </w:rPr>
        <w:t>μεταδεδομένα</w:t>
      </w:r>
      <w:proofErr w:type="spellEnd"/>
      <w:r w:rsidRPr="00CC61B7">
        <w:rPr>
          <w:rFonts w:cstheme="minorHAnsi"/>
          <w:b/>
        </w:rPr>
        <w:t xml:space="preserve"> από την χρήση των υπηρεσιών της χωρίς καν την συναίνεση ή και την ενημέρωση </w:t>
      </w:r>
      <w:r w:rsidRPr="00CC61B7">
        <w:rPr>
          <w:rFonts w:cstheme="minorHAnsi"/>
        </w:rPr>
        <w:t xml:space="preserve">των πάνω από 1,5 εκατομμύριων χρηστών (εκπαιδευτικών και μαθητών) του </w:t>
      </w:r>
      <w:proofErr w:type="spellStart"/>
      <w:r w:rsidRPr="00CC61B7">
        <w:rPr>
          <w:rFonts w:cstheme="minorHAnsi"/>
          <w:lang w:val="en-US"/>
        </w:rPr>
        <w:t>webex</w:t>
      </w:r>
      <w:proofErr w:type="spellEnd"/>
      <w:r w:rsidRPr="00CC61B7">
        <w:rPr>
          <w:rFonts w:cstheme="minorHAnsi"/>
        </w:rPr>
        <w:t xml:space="preserve">. </w:t>
      </w:r>
      <w:r w:rsidRPr="00CC61B7">
        <w:rPr>
          <w:rFonts w:cstheme="minorHAnsi"/>
          <w:b/>
          <w:bCs/>
        </w:rPr>
        <w:t xml:space="preserve">Παρά τις συνεχείς παρεμβάσεις και τα ερωτήματα, το Υπουργείο Παιδείας διαβεβαίωνε πως δεν υπάρχει κανένα πρόβλημα!!! </w:t>
      </w:r>
    </w:p>
    <w:p w14:paraId="36E6EF97" w14:textId="77777777" w:rsidR="00CC61B7" w:rsidRPr="00CC61B7" w:rsidRDefault="00CC61B7" w:rsidP="00CC61B7">
      <w:pPr>
        <w:spacing w:before="60" w:after="60" w:line="276" w:lineRule="auto"/>
        <w:jc w:val="both"/>
        <w:rPr>
          <w:rFonts w:cstheme="minorHAnsi"/>
          <w:b/>
        </w:rPr>
      </w:pPr>
      <w:r w:rsidRPr="00CC61B7">
        <w:rPr>
          <w:rFonts w:cstheme="minorHAnsi"/>
        </w:rPr>
        <w:t xml:space="preserve">Από τη σύμβαση, όμως, αποκαλύπτεται, μεταξύ άλλων, ότι η «Cisco» μπορεί να αποκαλύπτει δεδομένα τηλεμετρίας και υποστήριξης σε τρίτους και να χρησιμοποιήσει τέτοιου είδους δεδομένα για δικούς της επιχειρηματικούς σκοπούς. Επίσης, δεν απαιτείται να επιστρέψει ή να καταστρέψει δεδομένα και μπορεί να συνεχίσει να τα χρησιμοποιεί υπό συγκεκριμένους όρους. </w:t>
      </w:r>
      <w:r w:rsidRPr="00CC61B7">
        <w:rPr>
          <w:rFonts w:cstheme="minorHAnsi"/>
          <w:b/>
        </w:rPr>
        <w:t xml:space="preserve">Ένα πραγματικό «χρυσορυχείο» για την αμερικάνικη πολυεθνική που μπορεί να αποκομίσει αστρονομικά ποσά κέρδους από την χρήση τέτοιων δεδομένων, τη στιγμή που άλλες εταιρίες χρυσοπληρώνουν τα δεδομένα αυτά. </w:t>
      </w:r>
    </w:p>
    <w:p w14:paraId="54823784" w14:textId="77777777" w:rsidR="00CC61B7" w:rsidRPr="00CC61B7" w:rsidRDefault="00CC61B7" w:rsidP="00CC61B7">
      <w:pPr>
        <w:spacing w:before="60" w:after="60" w:line="276" w:lineRule="auto"/>
        <w:jc w:val="both"/>
        <w:rPr>
          <w:rFonts w:cstheme="minorHAnsi"/>
          <w:u w:val="single"/>
        </w:rPr>
      </w:pPr>
      <w:r w:rsidRPr="00CC61B7">
        <w:rPr>
          <w:rFonts w:cstheme="minorHAnsi"/>
          <w:u w:val="single"/>
        </w:rPr>
        <w:t xml:space="preserve">Το ακόμα μεγαλύτερο «σκάνδαλο» είναι ότι η χρήση όλων των παραπάνω δεδομένων μπορεί να γίνει «νόμιμα» μέσα από την εφαρμογή της νομοθεσίας περί «προσωπικών δεδομένων» της Ε.Ε.  (GDPR Γενικός Κανονισμός Προστασίας Δεδομένων) που ενσωμάτωσε στην ελληνική νομοθεσία η κυβέρνηση ΣΥΡΙΖΑ, με την σύμφωνη γνώμη της Ν.Δ. Αυτό το νομοθετικό πλαίσιο είναι που λύνει τα χέρια των εταιριών. </w:t>
      </w:r>
    </w:p>
    <w:p w14:paraId="22989D9E" w14:textId="77777777" w:rsidR="00CC61B7" w:rsidRPr="00CC61B7" w:rsidRDefault="00CC61B7" w:rsidP="00CC61B7">
      <w:pPr>
        <w:spacing w:before="60" w:after="60" w:line="276" w:lineRule="auto"/>
        <w:jc w:val="both"/>
        <w:rPr>
          <w:rFonts w:cstheme="minorHAnsi"/>
        </w:rPr>
      </w:pPr>
      <w:r w:rsidRPr="00CC61B7">
        <w:rPr>
          <w:rFonts w:cstheme="minorHAnsi"/>
          <w:b/>
          <w:bCs/>
        </w:rPr>
        <w:t>Η υπογραφή της σύμβασης με την πολυεθνική των ΗΠΑ φέρνει στην επιφάνεια τους σοβαρούς επιχειρηματικούς ανταγωνισμούς και τις συγκρούσεις συμφερόντων</w:t>
      </w:r>
      <w:r w:rsidRPr="00CC61B7">
        <w:rPr>
          <w:rFonts w:cstheme="minorHAnsi"/>
        </w:rPr>
        <w:t xml:space="preserve">. </w:t>
      </w:r>
    </w:p>
    <w:p w14:paraId="53E387FF" w14:textId="77777777" w:rsidR="00CC61B7" w:rsidRPr="00CC61B7" w:rsidRDefault="00CC61B7" w:rsidP="00CC61B7">
      <w:pPr>
        <w:spacing w:before="60" w:after="60" w:line="276" w:lineRule="auto"/>
        <w:jc w:val="center"/>
        <w:rPr>
          <w:rFonts w:eastAsia="Times New Roman" w:cstheme="minorHAnsi"/>
          <w:b/>
          <w:color w:val="000000"/>
          <w:sz w:val="26"/>
          <w:szCs w:val="24"/>
          <w:lang w:eastAsia="el-GR"/>
        </w:rPr>
      </w:pPr>
      <w:r w:rsidRPr="00CC61B7">
        <w:rPr>
          <w:rFonts w:eastAsia="Times New Roman" w:cstheme="minorHAnsi"/>
          <w:b/>
          <w:color w:val="000000"/>
          <w:sz w:val="26"/>
          <w:szCs w:val="24"/>
          <w:lang w:eastAsia="el-GR"/>
        </w:rPr>
        <w:lastRenderedPageBreak/>
        <w:t xml:space="preserve">Σκανδαλώδης δεν είναι μονάχα η σύμβαση με τη </w:t>
      </w:r>
      <w:r w:rsidRPr="00CC61B7">
        <w:rPr>
          <w:rFonts w:eastAsia="Times New Roman" w:cstheme="minorHAnsi"/>
          <w:b/>
          <w:color w:val="000000"/>
          <w:sz w:val="26"/>
          <w:szCs w:val="24"/>
          <w:lang w:val="en-US" w:eastAsia="el-GR"/>
        </w:rPr>
        <w:t>Cisco</w:t>
      </w:r>
      <w:r w:rsidRPr="00CC61B7">
        <w:rPr>
          <w:rFonts w:eastAsia="Times New Roman" w:cstheme="minorHAnsi"/>
          <w:b/>
          <w:color w:val="000000"/>
          <w:sz w:val="26"/>
          <w:szCs w:val="24"/>
          <w:lang w:eastAsia="el-GR"/>
        </w:rPr>
        <w:t xml:space="preserve">, αλλά η πολιτική της υποβάθμισης των μορφωτικών δικαιωμάτων των μαθητών μας! </w:t>
      </w:r>
    </w:p>
    <w:p w14:paraId="5AE5140E" w14:textId="77777777" w:rsidR="00CC61B7" w:rsidRPr="00CC61B7" w:rsidRDefault="00CC61B7" w:rsidP="00CC61B7">
      <w:pPr>
        <w:spacing w:before="60" w:after="60" w:line="276" w:lineRule="auto"/>
        <w:jc w:val="center"/>
        <w:rPr>
          <w:rFonts w:eastAsia="Times New Roman" w:cstheme="minorHAnsi"/>
          <w:b/>
          <w:color w:val="000000"/>
          <w:sz w:val="26"/>
          <w:szCs w:val="24"/>
          <w:lang w:eastAsia="el-GR"/>
        </w:rPr>
      </w:pPr>
      <w:r w:rsidRPr="00CC61B7">
        <w:rPr>
          <w:rFonts w:eastAsia="Times New Roman" w:cstheme="minorHAnsi"/>
          <w:b/>
          <w:color w:val="000000"/>
          <w:sz w:val="26"/>
          <w:szCs w:val="24"/>
          <w:lang w:eastAsia="el-GR"/>
        </w:rPr>
        <w:t xml:space="preserve">Σκανδαλώδης είναι η λογική και πρακτική της κυβέρνησης, δια της Υπουργού Παιδείας, να διαχειρίζεται χωρίς αιδώ τα προσωπικά δεδομένα ενηλίκων και κυρίως ανηλίκων και να ψεύδεται ταυτόχρονα, εξυπηρετώντας την γνωστή πολυεθνική </w:t>
      </w:r>
    </w:p>
    <w:p w14:paraId="213F55CC" w14:textId="77777777" w:rsidR="00CC61B7" w:rsidRPr="00CC61B7" w:rsidRDefault="00CC61B7" w:rsidP="00CC61B7">
      <w:pPr>
        <w:spacing w:before="60" w:after="60" w:line="276" w:lineRule="auto"/>
        <w:jc w:val="center"/>
        <w:rPr>
          <w:rFonts w:eastAsia="Times New Roman" w:cstheme="minorHAnsi"/>
          <w:b/>
          <w:color w:val="000000"/>
          <w:sz w:val="26"/>
          <w:szCs w:val="24"/>
          <w:lang w:eastAsia="el-GR"/>
        </w:rPr>
      </w:pPr>
      <w:r w:rsidRPr="00CC61B7">
        <w:rPr>
          <w:rFonts w:eastAsia="Times New Roman" w:cstheme="minorHAnsi"/>
          <w:b/>
          <w:color w:val="000000"/>
          <w:sz w:val="26"/>
          <w:szCs w:val="24"/>
          <w:lang w:eastAsia="el-GR"/>
        </w:rPr>
        <w:t xml:space="preserve">Σκανδαλώδης είναι η σιωπή των συστημικών ΜΜΕ σχετικά με το σκάνδαλο της σύμβασης, την οποία η Υπουργός απέκρυπτε.    </w:t>
      </w:r>
    </w:p>
    <w:p w14:paraId="15CB3E7D" w14:textId="77777777" w:rsidR="00CC61B7" w:rsidRPr="00CC61B7" w:rsidRDefault="00CC61B7" w:rsidP="00CC61B7">
      <w:pPr>
        <w:pStyle w:val="Web"/>
        <w:spacing w:before="60" w:beforeAutospacing="0" w:after="60" w:afterAutospacing="0" w:line="276" w:lineRule="auto"/>
        <w:jc w:val="both"/>
        <w:rPr>
          <w:rFonts w:asciiTheme="minorHAnsi" w:hAnsiTheme="minorHAnsi" w:cstheme="minorHAnsi"/>
          <w:bCs/>
          <w:color w:val="000000"/>
          <w:sz w:val="22"/>
          <w:szCs w:val="22"/>
        </w:rPr>
      </w:pPr>
    </w:p>
    <w:p w14:paraId="312910E9" w14:textId="77777777" w:rsidR="00CC61B7" w:rsidRPr="00CC61B7" w:rsidRDefault="00CC61B7" w:rsidP="00CC61B7">
      <w:pPr>
        <w:pStyle w:val="Web"/>
        <w:spacing w:before="60" w:beforeAutospacing="0" w:after="60" w:afterAutospacing="0" w:line="276" w:lineRule="auto"/>
        <w:jc w:val="both"/>
        <w:rPr>
          <w:rFonts w:asciiTheme="minorHAnsi" w:hAnsiTheme="minorHAnsi" w:cstheme="minorHAnsi"/>
          <w:bCs/>
          <w:color w:val="000000"/>
          <w:sz w:val="22"/>
          <w:szCs w:val="22"/>
        </w:rPr>
      </w:pPr>
      <w:r w:rsidRPr="00CC61B7">
        <w:rPr>
          <w:rFonts w:asciiTheme="minorHAnsi" w:hAnsiTheme="minorHAnsi" w:cstheme="minorHAnsi"/>
          <w:bCs/>
          <w:color w:val="000000"/>
          <w:sz w:val="22"/>
          <w:szCs w:val="22"/>
        </w:rPr>
        <w:t xml:space="preserve"> Σκανδαλώδες είναι το γεγονός ότι για μήνες </w:t>
      </w:r>
      <w:r w:rsidRPr="00CC61B7">
        <w:rPr>
          <w:rFonts w:asciiTheme="minorHAnsi" w:hAnsiTheme="minorHAnsi" w:cstheme="minorHAnsi"/>
          <w:b/>
          <w:bCs/>
          <w:iCs/>
          <w:color w:val="000000"/>
          <w:sz w:val="22"/>
          <w:szCs w:val="22"/>
        </w:rPr>
        <w:t>τα</w:t>
      </w:r>
      <w:r w:rsidRPr="00CC61B7">
        <w:rPr>
          <w:rFonts w:asciiTheme="minorHAnsi" w:hAnsiTheme="minorHAnsi" w:cstheme="minorHAnsi"/>
          <w:bCs/>
          <w:iCs/>
          <w:color w:val="000000"/>
          <w:sz w:val="22"/>
          <w:szCs w:val="22"/>
        </w:rPr>
        <w:t xml:space="preserve"> </w:t>
      </w:r>
      <w:r w:rsidRPr="00CC61B7">
        <w:rPr>
          <w:rFonts w:asciiTheme="minorHAnsi" w:hAnsiTheme="minorHAnsi" w:cstheme="minorHAnsi"/>
          <w:b/>
          <w:color w:val="000000"/>
          <w:sz w:val="22"/>
          <w:szCs w:val="22"/>
        </w:rPr>
        <w:t>σχολεία παραμένουν κλειστά,</w:t>
      </w:r>
      <w:r w:rsidRPr="00CC61B7">
        <w:rPr>
          <w:rFonts w:asciiTheme="minorHAnsi" w:hAnsiTheme="minorHAnsi" w:cstheme="minorHAnsi"/>
          <w:bCs/>
          <w:color w:val="000000"/>
          <w:sz w:val="22"/>
          <w:szCs w:val="22"/>
        </w:rPr>
        <w:t xml:space="preserve"> με τους μαθητές πίσω από μία οθόνη (όσοι έχουν πρόσβαση) και τους εκπαιδευτικούς χωρίς καμία στήριξη, να προσπαθούν να κρατήσουν ανοιχτό τον δίαυλο της παιδαγωγικής σχέσης.</w:t>
      </w:r>
    </w:p>
    <w:p w14:paraId="0F7A89C6" w14:textId="77777777" w:rsidR="00CC61B7" w:rsidRPr="00CC61B7" w:rsidRDefault="00CC61B7" w:rsidP="00CC61B7">
      <w:pPr>
        <w:pStyle w:val="Web"/>
        <w:spacing w:before="60" w:beforeAutospacing="0" w:after="60" w:afterAutospacing="0" w:line="276" w:lineRule="auto"/>
        <w:jc w:val="both"/>
        <w:rPr>
          <w:rFonts w:asciiTheme="minorHAnsi" w:hAnsiTheme="minorHAnsi" w:cstheme="minorHAnsi"/>
          <w:bCs/>
          <w:color w:val="000000"/>
          <w:sz w:val="22"/>
          <w:szCs w:val="22"/>
        </w:rPr>
      </w:pPr>
      <w:r w:rsidRPr="00CC61B7">
        <w:rPr>
          <w:rFonts w:asciiTheme="minorHAnsi" w:hAnsiTheme="minorHAnsi" w:cstheme="minorHAnsi"/>
          <w:bCs/>
          <w:color w:val="000000"/>
          <w:sz w:val="22"/>
          <w:szCs w:val="22"/>
        </w:rPr>
        <w:t xml:space="preserve">Σκανδαλώδη είναι  τα τεράστια </w:t>
      </w:r>
      <w:r w:rsidRPr="00CC61B7">
        <w:rPr>
          <w:rFonts w:asciiTheme="minorHAnsi" w:hAnsiTheme="minorHAnsi" w:cstheme="minorHAnsi"/>
          <w:b/>
          <w:color w:val="000000"/>
          <w:sz w:val="22"/>
          <w:szCs w:val="22"/>
        </w:rPr>
        <w:t xml:space="preserve">εκπαιδευτικά, κοινωνικά και </w:t>
      </w:r>
      <w:proofErr w:type="spellStart"/>
      <w:r w:rsidRPr="00CC61B7">
        <w:rPr>
          <w:rFonts w:asciiTheme="minorHAnsi" w:hAnsiTheme="minorHAnsi" w:cstheme="minorHAnsi"/>
          <w:b/>
          <w:color w:val="000000"/>
          <w:sz w:val="22"/>
          <w:szCs w:val="22"/>
        </w:rPr>
        <w:t>ψυχοσυναισθηματικά</w:t>
      </w:r>
      <w:proofErr w:type="spellEnd"/>
      <w:r w:rsidRPr="00CC61B7">
        <w:rPr>
          <w:rFonts w:asciiTheme="minorHAnsi" w:hAnsiTheme="minorHAnsi" w:cstheme="minorHAnsi"/>
          <w:b/>
          <w:color w:val="000000"/>
          <w:sz w:val="22"/>
          <w:szCs w:val="22"/>
        </w:rPr>
        <w:t xml:space="preserve"> προβλήματα που διογκώνονται από τον συνεχόμενο εγκλεισμό</w:t>
      </w:r>
      <w:r w:rsidRPr="00CC61B7">
        <w:rPr>
          <w:rFonts w:asciiTheme="minorHAnsi" w:hAnsiTheme="minorHAnsi" w:cstheme="minorHAnsi"/>
          <w:bCs/>
          <w:color w:val="000000"/>
          <w:sz w:val="22"/>
          <w:szCs w:val="22"/>
        </w:rPr>
        <w:t xml:space="preserve"> και την αναστολή λειτουργίας των σχολείων. </w:t>
      </w:r>
    </w:p>
    <w:p w14:paraId="6B041D36" w14:textId="77777777" w:rsidR="00CC61B7" w:rsidRPr="00CC61B7" w:rsidRDefault="00CC61B7" w:rsidP="00CC61B7">
      <w:pPr>
        <w:pStyle w:val="Web"/>
        <w:spacing w:before="60" w:beforeAutospacing="0" w:after="60" w:afterAutospacing="0" w:line="276" w:lineRule="auto"/>
        <w:jc w:val="both"/>
        <w:rPr>
          <w:rFonts w:asciiTheme="minorHAnsi" w:hAnsiTheme="minorHAnsi" w:cstheme="minorHAnsi"/>
          <w:b/>
          <w:color w:val="000000"/>
          <w:sz w:val="22"/>
          <w:szCs w:val="22"/>
        </w:rPr>
      </w:pPr>
      <w:r w:rsidRPr="00CC61B7">
        <w:rPr>
          <w:rFonts w:asciiTheme="minorHAnsi" w:eastAsia="Calibri" w:hAnsiTheme="minorHAnsi" w:cstheme="minorHAnsi"/>
          <w:b/>
          <w:sz w:val="22"/>
          <w:szCs w:val="22"/>
          <w:lang w:eastAsia="en-US"/>
        </w:rPr>
        <w:t xml:space="preserve">Είναι πραγματικά σκανδαλώδης </w:t>
      </w:r>
      <w:r w:rsidRPr="00CC61B7">
        <w:rPr>
          <w:rFonts w:asciiTheme="minorHAnsi" w:eastAsia="Calibri" w:hAnsiTheme="minorHAnsi" w:cstheme="minorHAnsi"/>
          <w:sz w:val="22"/>
          <w:szCs w:val="22"/>
          <w:lang w:eastAsia="en-US"/>
        </w:rPr>
        <w:t>η διαχρονική απαξίωση των δημόσιων και τεχνολογικών υποδομών, που έχει την υπογραφή όλων των κυβερνήσεων.</w:t>
      </w:r>
      <w:r w:rsidRPr="00CC61B7">
        <w:rPr>
          <w:rFonts w:asciiTheme="minorHAnsi" w:hAnsiTheme="minorHAnsi" w:cstheme="minorHAnsi"/>
          <w:b/>
          <w:color w:val="000000"/>
          <w:sz w:val="22"/>
          <w:szCs w:val="22"/>
        </w:rPr>
        <w:t xml:space="preserve"> </w:t>
      </w:r>
    </w:p>
    <w:p w14:paraId="17E187DF" w14:textId="77777777" w:rsidR="00CC61B7" w:rsidRPr="00CC61B7" w:rsidRDefault="00CC61B7" w:rsidP="00CC61B7">
      <w:pPr>
        <w:pStyle w:val="Web"/>
        <w:spacing w:before="60" w:beforeAutospacing="0" w:after="60" w:afterAutospacing="0" w:line="276" w:lineRule="auto"/>
        <w:jc w:val="both"/>
        <w:rPr>
          <w:rFonts w:asciiTheme="minorHAnsi" w:eastAsia="Calibri" w:hAnsiTheme="minorHAnsi" w:cstheme="minorHAnsi"/>
          <w:b/>
          <w:sz w:val="22"/>
          <w:szCs w:val="22"/>
          <w:lang w:eastAsia="en-US"/>
        </w:rPr>
      </w:pPr>
      <w:r w:rsidRPr="00CC61B7">
        <w:rPr>
          <w:rFonts w:asciiTheme="minorHAnsi" w:eastAsia="Calibri" w:hAnsiTheme="minorHAnsi" w:cstheme="minorHAnsi"/>
          <w:b/>
          <w:sz w:val="22"/>
          <w:szCs w:val="22"/>
          <w:lang w:eastAsia="en-US"/>
        </w:rPr>
        <w:t>Σήμερα, υπάρχουν υποδομές, τεχνογνωσία και επιστημονικό προσωπικό, ώστε να διαμορφωθεί μία δημόσια πλατφόρμα τηλεκπαίδευσης που θα σχετίζεται με το Πανελλήνιο Σχολικό Δίκτυο. Ταυτόχρονα, είναι επιτακτική ανάγκη να ενισχυθούν αποφασιστικά οι τεχνολογικές υποδομές των σχολείων.</w:t>
      </w:r>
    </w:p>
    <w:p w14:paraId="4226352D" w14:textId="77777777" w:rsidR="00CC61B7" w:rsidRPr="00CC61B7" w:rsidRDefault="00CC61B7" w:rsidP="00CC61B7">
      <w:pPr>
        <w:pStyle w:val="Web"/>
        <w:spacing w:before="60" w:beforeAutospacing="0" w:after="60" w:afterAutospacing="0" w:line="276" w:lineRule="auto"/>
        <w:jc w:val="both"/>
        <w:rPr>
          <w:rFonts w:asciiTheme="minorHAnsi" w:eastAsia="Calibri" w:hAnsiTheme="minorHAnsi" w:cstheme="minorHAnsi"/>
          <w:b/>
          <w:sz w:val="22"/>
          <w:szCs w:val="22"/>
          <w:lang w:eastAsia="en-US"/>
        </w:rPr>
      </w:pPr>
      <w:r w:rsidRPr="00CC61B7">
        <w:rPr>
          <w:rFonts w:asciiTheme="minorHAnsi" w:eastAsia="Calibri" w:hAnsiTheme="minorHAnsi" w:cstheme="minorHAnsi"/>
          <w:b/>
          <w:sz w:val="22"/>
          <w:szCs w:val="22"/>
          <w:lang w:eastAsia="en-US"/>
        </w:rPr>
        <w:t>Καλούμε τα σωματεία και τους εκπαιδευτικούς να μπουν μπροστά στον αγώνα για να ανατραπούν οι πολιτικές που έχουν κριτήριο το κέρδος των ιδιωτών.</w:t>
      </w:r>
    </w:p>
    <w:p w14:paraId="4ED2DDE8" w14:textId="77777777" w:rsidR="00CC61B7" w:rsidRPr="00CC61B7" w:rsidRDefault="00CC61B7" w:rsidP="00CC61B7">
      <w:pPr>
        <w:pStyle w:val="Web"/>
        <w:spacing w:before="60" w:beforeAutospacing="0" w:after="60" w:afterAutospacing="0" w:line="276" w:lineRule="auto"/>
        <w:rPr>
          <w:rFonts w:asciiTheme="minorHAnsi" w:eastAsia="Calibri" w:hAnsiTheme="minorHAnsi" w:cstheme="minorHAnsi"/>
          <w:b/>
          <w:sz w:val="22"/>
          <w:szCs w:val="22"/>
          <w:lang w:eastAsia="en-US"/>
        </w:rPr>
      </w:pPr>
      <w:r w:rsidRPr="00CC61B7">
        <w:rPr>
          <w:rFonts w:asciiTheme="minorHAnsi" w:eastAsia="Calibri" w:hAnsiTheme="minorHAnsi" w:cstheme="minorHAnsi"/>
          <w:b/>
          <w:sz w:val="22"/>
          <w:szCs w:val="22"/>
          <w:lang w:eastAsia="en-US"/>
        </w:rPr>
        <w:t>Απαιτούμε</w:t>
      </w:r>
      <w:r w:rsidRPr="00CC61B7">
        <w:rPr>
          <w:rFonts w:asciiTheme="minorHAnsi" w:hAnsiTheme="minorHAnsi" w:cstheme="minorHAnsi"/>
          <w:b/>
          <w:color w:val="000000"/>
          <w:sz w:val="22"/>
          <w:szCs w:val="22"/>
        </w:rPr>
        <w:t xml:space="preserve"> </w:t>
      </w:r>
      <w:r w:rsidRPr="00CC61B7">
        <w:rPr>
          <w:rFonts w:asciiTheme="minorHAnsi" w:eastAsia="Calibri" w:hAnsiTheme="minorHAnsi" w:cstheme="minorHAnsi"/>
          <w:b/>
          <w:sz w:val="22"/>
          <w:szCs w:val="22"/>
          <w:lang w:eastAsia="en-US"/>
        </w:rPr>
        <w:t>εδώ και τώρα:</w:t>
      </w:r>
    </w:p>
    <w:p w14:paraId="0A97EFF7" w14:textId="77777777" w:rsidR="00CC61B7" w:rsidRPr="00CC61B7" w:rsidRDefault="00CC61B7" w:rsidP="00CC61B7">
      <w:pPr>
        <w:pStyle w:val="Web"/>
        <w:numPr>
          <w:ilvl w:val="0"/>
          <w:numId w:val="9"/>
        </w:numPr>
        <w:spacing w:before="0" w:beforeAutospacing="0" w:after="0" w:afterAutospacing="0" w:line="276" w:lineRule="auto"/>
        <w:ind w:left="357" w:hanging="357"/>
        <w:contextualSpacing/>
        <w:jc w:val="both"/>
        <w:rPr>
          <w:rFonts w:asciiTheme="minorHAnsi" w:eastAsia="Calibri" w:hAnsiTheme="minorHAnsi" w:cstheme="minorHAnsi"/>
          <w:sz w:val="22"/>
          <w:szCs w:val="22"/>
          <w:lang w:eastAsia="en-US"/>
        </w:rPr>
      </w:pPr>
      <w:r w:rsidRPr="00CC61B7">
        <w:rPr>
          <w:rFonts w:asciiTheme="minorHAnsi" w:eastAsia="Calibri" w:hAnsiTheme="minorHAnsi" w:cstheme="minorHAnsi"/>
          <w:sz w:val="22"/>
          <w:szCs w:val="22"/>
          <w:lang w:eastAsia="en-US"/>
        </w:rPr>
        <w:t>Η κυβέρνηση να πάρει μέτρα για το ασφαλές άνοιγμα των σχολείων. Να στηριχτεί η δια ζώσης μορφωτική διαδικασία όλων των μαθητών. Καμία σκέψη για επέκταση της τηλεκπαίδευσης εκτός πανδημίας.</w:t>
      </w:r>
    </w:p>
    <w:p w14:paraId="01DD92AD" w14:textId="77777777" w:rsidR="00CC61B7" w:rsidRPr="00CC61B7" w:rsidRDefault="00CC61B7" w:rsidP="00CC61B7">
      <w:pPr>
        <w:pStyle w:val="Web"/>
        <w:numPr>
          <w:ilvl w:val="0"/>
          <w:numId w:val="9"/>
        </w:numPr>
        <w:spacing w:before="0" w:beforeAutospacing="0" w:after="0" w:afterAutospacing="0" w:line="276" w:lineRule="auto"/>
        <w:ind w:left="357" w:hanging="357"/>
        <w:contextualSpacing/>
        <w:jc w:val="both"/>
        <w:rPr>
          <w:rFonts w:asciiTheme="minorHAnsi" w:hAnsiTheme="minorHAnsi" w:cstheme="minorHAnsi"/>
          <w:color w:val="000000"/>
          <w:sz w:val="22"/>
          <w:szCs w:val="22"/>
        </w:rPr>
      </w:pPr>
      <w:r w:rsidRPr="00CC61B7">
        <w:rPr>
          <w:rFonts w:asciiTheme="minorHAnsi" w:eastAsia="Calibri" w:hAnsiTheme="minorHAnsi" w:cstheme="minorHAnsi"/>
          <w:sz w:val="22"/>
          <w:szCs w:val="22"/>
          <w:lang w:eastAsia="en-US"/>
        </w:rPr>
        <w:t>Καμία παραχώρηση, επεξεργασία και αξιοποίηση για εμπορικούς ή άλλους σκοπούς των δεδομένων των χρηστών ειδικά χωρίς την συναίνεση τους.</w:t>
      </w:r>
    </w:p>
    <w:p w14:paraId="2C50B650" w14:textId="77777777" w:rsidR="00CC61B7" w:rsidRPr="00CC61B7" w:rsidRDefault="00CC61B7" w:rsidP="00CC61B7">
      <w:pPr>
        <w:pStyle w:val="Web"/>
        <w:numPr>
          <w:ilvl w:val="0"/>
          <w:numId w:val="9"/>
        </w:numPr>
        <w:spacing w:before="0" w:beforeAutospacing="0" w:after="0" w:afterAutospacing="0" w:line="276" w:lineRule="auto"/>
        <w:ind w:left="357" w:hanging="357"/>
        <w:contextualSpacing/>
        <w:jc w:val="both"/>
        <w:rPr>
          <w:rFonts w:asciiTheme="minorHAnsi" w:hAnsiTheme="minorHAnsi" w:cstheme="minorHAnsi"/>
          <w:color w:val="000000"/>
          <w:sz w:val="22"/>
          <w:szCs w:val="22"/>
        </w:rPr>
      </w:pPr>
      <w:r w:rsidRPr="00CC61B7">
        <w:rPr>
          <w:rFonts w:asciiTheme="minorHAnsi" w:eastAsia="Calibri" w:hAnsiTheme="minorHAnsi" w:cstheme="minorHAnsi"/>
          <w:sz w:val="22"/>
          <w:szCs w:val="22"/>
          <w:lang w:eastAsia="en-US"/>
        </w:rPr>
        <w:t xml:space="preserve">Κατάργηση κάθε διάταξης που θέτει </w:t>
      </w:r>
      <w:r w:rsidRPr="00CC61B7">
        <w:rPr>
          <w:rFonts w:asciiTheme="minorHAnsi" w:hAnsiTheme="minorHAnsi" w:cstheme="minorHAnsi"/>
          <w:color w:val="000000"/>
          <w:sz w:val="22"/>
          <w:szCs w:val="22"/>
        </w:rPr>
        <w:t xml:space="preserve">σε κίνδυνο τα προσωπικά ή άλλα δεδομένα εκπαιδευτικών και μαθητών. </w:t>
      </w:r>
    </w:p>
    <w:p w14:paraId="2F6EEF23" w14:textId="77777777" w:rsidR="00CC61B7" w:rsidRPr="00CC61B7" w:rsidRDefault="00CC61B7" w:rsidP="00CC61B7">
      <w:pPr>
        <w:pStyle w:val="Web"/>
        <w:numPr>
          <w:ilvl w:val="0"/>
          <w:numId w:val="9"/>
        </w:numPr>
        <w:spacing w:before="0" w:beforeAutospacing="0" w:after="0" w:afterAutospacing="0" w:line="276" w:lineRule="auto"/>
        <w:ind w:left="357" w:hanging="357"/>
        <w:contextualSpacing/>
        <w:jc w:val="both"/>
        <w:rPr>
          <w:rFonts w:asciiTheme="minorHAnsi" w:eastAsia="Calibri" w:hAnsiTheme="minorHAnsi" w:cstheme="minorHAnsi"/>
          <w:sz w:val="22"/>
          <w:szCs w:val="22"/>
          <w:lang w:eastAsia="en-US"/>
        </w:rPr>
      </w:pPr>
      <w:r w:rsidRPr="00CC61B7">
        <w:rPr>
          <w:rFonts w:asciiTheme="minorHAnsi" w:eastAsia="Calibri" w:hAnsiTheme="minorHAnsi" w:cstheme="minorHAnsi"/>
          <w:sz w:val="22"/>
          <w:szCs w:val="22"/>
          <w:lang w:eastAsia="en-US"/>
        </w:rPr>
        <w:t xml:space="preserve">Απόδοση όλων των ευθυνών και σε όλα τα επίπεδα για τη συλλογή των δεδομένων των χρηστών χωρίς την συναίνεσή τους. </w:t>
      </w:r>
    </w:p>
    <w:p w14:paraId="4DD8D48D" w14:textId="77777777" w:rsidR="00CC61B7" w:rsidRPr="00CC61B7" w:rsidRDefault="00CC61B7" w:rsidP="00CC61B7">
      <w:pPr>
        <w:pStyle w:val="Web"/>
        <w:numPr>
          <w:ilvl w:val="0"/>
          <w:numId w:val="9"/>
        </w:numPr>
        <w:spacing w:before="0" w:beforeAutospacing="0" w:after="0" w:afterAutospacing="0" w:line="276" w:lineRule="auto"/>
        <w:ind w:left="357" w:hanging="357"/>
        <w:contextualSpacing/>
        <w:jc w:val="both"/>
        <w:rPr>
          <w:rFonts w:asciiTheme="minorHAnsi" w:eastAsia="Calibri" w:hAnsiTheme="minorHAnsi" w:cstheme="minorHAnsi"/>
          <w:sz w:val="22"/>
          <w:szCs w:val="22"/>
          <w:lang w:eastAsia="en-US"/>
        </w:rPr>
      </w:pPr>
      <w:r w:rsidRPr="00CC61B7">
        <w:rPr>
          <w:rFonts w:asciiTheme="minorHAnsi" w:eastAsia="Calibri" w:hAnsiTheme="minorHAnsi" w:cstheme="minorHAnsi"/>
          <w:sz w:val="22"/>
          <w:szCs w:val="22"/>
          <w:lang w:eastAsia="en-US"/>
        </w:rPr>
        <w:t>Να αναβαθμιστούν εδώ και τώρα οι τεχνολογικές υποδομές των σχολείων με ενίσχυση σε πόρους και υλικό όλων των ψηφιακών λειτουργιών που θα υποστηρίζουν την εκπαιδευτική διαδικασία και δεν θα την υποκαθιστούν.</w:t>
      </w:r>
    </w:p>
    <w:p w14:paraId="618E58EE" w14:textId="5974A648" w:rsidR="00CC61B7" w:rsidRPr="00CC61B7" w:rsidRDefault="00CC61B7" w:rsidP="00CC61B7">
      <w:pPr>
        <w:pStyle w:val="Web"/>
        <w:numPr>
          <w:ilvl w:val="0"/>
          <w:numId w:val="9"/>
        </w:numPr>
        <w:spacing w:before="60" w:beforeAutospacing="0" w:after="60" w:afterAutospacing="0" w:line="276" w:lineRule="auto"/>
        <w:ind w:left="357" w:hanging="357"/>
        <w:contextualSpacing/>
        <w:jc w:val="both"/>
        <w:rPr>
          <w:rFonts w:ascii="Liberation Serif" w:hAnsi="Liberation Serif"/>
          <w:sz w:val="28"/>
          <w:szCs w:val="28"/>
        </w:rPr>
      </w:pPr>
      <w:r w:rsidRPr="00CC61B7">
        <w:rPr>
          <w:rFonts w:asciiTheme="minorHAnsi" w:eastAsia="Calibri" w:hAnsiTheme="minorHAnsi" w:cstheme="minorHAnsi"/>
          <w:sz w:val="22"/>
          <w:szCs w:val="22"/>
          <w:lang w:eastAsia="en-US"/>
        </w:rPr>
        <w:t>Την απεμπλοκή των ιδιωτών από τις διάφορες λειτουργίες του σχολείου που τους έχει παραχωρήσει το Υπουργείο Παιδείας.</w:t>
      </w:r>
    </w:p>
    <w:p w14:paraId="16681DBA" w14:textId="77777777" w:rsidR="002A5C57" w:rsidRDefault="002A5C57" w:rsidP="002A5C57">
      <w:pPr>
        <w:pStyle w:val="a6"/>
        <w:jc w:val="both"/>
        <w:rPr>
          <w:rFonts w:ascii="Times New Roman" w:hAnsi="Times New Roman"/>
          <w:sz w:val="24"/>
          <w:szCs w:val="24"/>
        </w:rPr>
      </w:pPr>
    </w:p>
    <w:p w14:paraId="334923EA" w14:textId="77777777" w:rsidR="002A5C57" w:rsidRPr="00D33C02" w:rsidRDefault="002A5C57" w:rsidP="002A5C57">
      <w:pPr>
        <w:ind w:firstLine="720"/>
        <w:jc w:val="center"/>
        <w:rPr>
          <w:rFonts w:ascii="Times New Roman" w:hAnsi="Times New Roman"/>
          <w:b/>
        </w:rPr>
      </w:pPr>
    </w:p>
    <w:p w14:paraId="5E62F5B0" w14:textId="77777777" w:rsidR="00362F7E" w:rsidRPr="00C17D60" w:rsidRDefault="00362F7E" w:rsidP="00362F7E">
      <w:pPr>
        <w:jc w:val="both"/>
        <w:rPr>
          <w:color w:val="000000"/>
        </w:rPr>
      </w:pPr>
    </w:p>
    <w:p w14:paraId="5DDA33F9" w14:textId="1708B9FE" w:rsidR="00CE5525" w:rsidRDefault="00CE5525" w:rsidP="00191483">
      <w:pPr>
        <w:jc w:val="both"/>
        <w:rPr>
          <w:rFonts w:ascii="Calibri" w:eastAsia="Calibri" w:hAnsi="Calibri" w:cs="Calibri"/>
          <w:lang w:eastAsia="en-US"/>
        </w:rPr>
      </w:pPr>
    </w:p>
    <w:p w14:paraId="44D3F348" w14:textId="1228D8DE" w:rsidR="00CE5525" w:rsidRPr="00DB54EB" w:rsidRDefault="00CE5525" w:rsidP="00CC61B7">
      <w:pPr>
        <w:jc w:val="center"/>
        <w:rPr>
          <w:rFonts w:cs="Calibri"/>
          <w:b/>
          <w:u w:val="single"/>
        </w:rPr>
      </w:pPr>
      <w:r w:rsidRPr="00F12FE5">
        <w:rPr>
          <w:noProof/>
          <w:sz w:val="20"/>
          <w:szCs w:val="20"/>
        </w:rPr>
        <w:drawing>
          <wp:inline distT="0" distB="0" distL="0" distR="0" wp14:anchorId="4414699B" wp14:editId="5E24388C">
            <wp:extent cx="6043295" cy="10858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457" cy="1094324"/>
                    </a:xfrm>
                    <a:prstGeom prst="rect">
                      <a:avLst/>
                    </a:prstGeom>
                    <a:noFill/>
                    <a:ln>
                      <a:noFill/>
                    </a:ln>
                  </pic:spPr>
                </pic:pic>
              </a:graphicData>
            </a:graphic>
          </wp:inline>
        </w:drawing>
      </w:r>
    </w:p>
    <w:sectPr w:rsidR="00CE5525" w:rsidRPr="00DB54EB" w:rsidSect="0060002E">
      <w:pgSz w:w="12240" w:h="15840"/>
      <w:pgMar w:top="709" w:right="758" w:bottom="28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Liberation Serif">
    <w:altName w:val="Cambria"/>
    <w:charset w:val="A1"/>
    <w:family w:val="roman"/>
    <w:pitch w:val="variable"/>
    <w:sig w:usb0="A00002AF" w:usb1="5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22DDC"/>
    <w:multiLevelType w:val="hybridMultilevel"/>
    <w:tmpl w:val="23025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0573A15"/>
    <w:multiLevelType w:val="hybridMultilevel"/>
    <w:tmpl w:val="C4464886"/>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3" w15:restartNumberingAfterBreak="0">
    <w:nsid w:val="31F71054"/>
    <w:multiLevelType w:val="hybridMultilevel"/>
    <w:tmpl w:val="25CC6C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CB3A34"/>
    <w:multiLevelType w:val="hybridMultilevel"/>
    <w:tmpl w:val="01520F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78E07D4E"/>
    <w:multiLevelType w:val="multilevel"/>
    <w:tmpl w:val="B6FA0B3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2"/>
  </w:num>
  <w:num w:numId="6">
    <w:abstractNumId w:val="4"/>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0445C5"/>
    <w:rsid w:val="00055F69"/>
    <w:rsid w:val="000E5C42"/>
    <w:rsid w:val="001122D3"/>
    <w:rsid w:val="00191483"/>
    <w:rsid w:val="001B7512"/>
    <w:rsid w:val="001F606C"/>
    <w:rsid w:val="0023135A"/>
    <w:rsid w:val="002A5C57"/>
    <w:rsid w:val="00362F7E"/>
    <w:rsid w:val="0039010C"/>
    <w:rsid w:val="00427C64"/>
    <w:rsid w:val="00464B1B"/>
    <w:rsid w:val="004A0FD6"/>
    <w:rsid w:val="005039E9"/>
    <w:rsid w:val="00544601"/>
    <w:rsid w:val="00591B03"/>
    <w:rsid w:val="005E137E"/>
    <w:rsid w:val="0060002E"/>
    <w:rsid w:val="00647C8C"/>
    <w:rsid w:val="006533BA"/>
    <w:rsid w:val="00685625"/>
    <w:rsid w:val="006B3FCA"/>
    <w:rsid w:val="006C56E9"/>
    <w:rsid w:val="00795CC0"/>
    <w:rsid w:val="00796041"/>
    <w:rsid w:val="007A283B"/>
    <w:rsid w:val="007A513B"/>
    <w:rsid w:val="008C3BFD"/>
    <w:rsid w:val="00924444"/>
    <w:rsid w:val="00964A18"/>
    <w:rsid w:val="009A7D23"/>
    <w:rsid w:val="00A10E26"/>
    <w:rsid w:val="00A17DD6"/>
    <w:rsid w:val="00AC5EDB"/>
    <w:rsid w:val="00AF4CEC"/>
    <w:rsid w:val="00B32386"/>
    <w:rsid w:val="00B93E0F"/>
    <w:rsid w:val="00C35800"/>
    <w:rsid w:val="00C8365F"/>
    <w:rsid w:val="00CC61B7"/>
    <w:rsid w:val="00CE5525"/>
    <w:rsid w:val="00D4546E"/>
    <w:rsid w:val="00D54B20"/>
    <w:rsid w:val="00D94848"/>
    <w:rsid w:val="00DB54EB"/>
    <w:rsid w:val="00E5172F"/>
    <w:rsid w:val="00E82927"/>
    <w:rsid w:val="00EE1F13"/>
    <w:rsid w:val="00F12FE5"/>
    <w:rsid w:val="00F2042D"/>
    <w:rsid w:val="00F258A2"/>
    <w:rsid w:val="00F573BB"/>
    <w:rsid w:val="00F626C4"/>
    <w:rsid w:val="00F65C08"/>
    <w:rsid w:val="00F8331E"/>
    <w:rsid w:val="00FC5A31"/>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character" w:styleId="-">
    <w:name w:val="Hyperlink"/>
    <w:basedOn w:val="a0"/>
    <w:uiPriority w:val="99"/>
    <w:unhideWhenUsed/>
    <w:rsid w:val="00D94848"/>
    <w:rPr>
      <w:color w:val="0563C1" w:themeColor="hyperlink"/>
      <w:u w:val="single"/>
    </w:rPr>
  </w:style>
  <w:style w:type="character" w:styleId="a7">
    <w:name w:val="Unresolved Mention"/>
    <w:basedOn w:val="a0"/>
    <w:uiPriority w:val="99"/>
    <w:semiHidden/>
    <w:unhideWhenUsed/>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paragraph" w:styleId="Web">
    <w:name w:val="Normal (Web)"/>
    <w:basedOn w:val="a"/>
    <w:uiPriority w:val="99"/>
    <w:unhideWhenUsed/>
    <w:rsid w:val="00CC61B7"/>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174576">
      <w:bodyDiv w:val="1"/>
      <w:marLeft w:val="0"/>
      <w:marRight w:val="0"/>
      <w:marTop w:val="0"/>
      <w:marBottom w:val="0"/>
      <w:divBdr>
        <w:top w:val="none" w:sz="0" w:space="0" w:color="auto"/>
        <w:left w:val="none" w:sz="0" w:space="0" w:color="auto"/>
        <w:bottom w:val="none" w:sz="0" w:space="0" w:color="auto"/>
        <w:right w:val="none" w:sz="0" w:space="0" w:color="auto"/>
      </w:divBdr>
      <w:divsChild>
        <w:div w:id="750202956">
          <w:marLeft w:val="0"/>
          <w:marRight w:val="0"/>
          <w:marTop w:val="0"/>
          <w:marBottom w:val="0"/>
          <w:divBdr>
            <w:top w:val="none" w:sz="0" w:space="0" w:color="auto"/>
            <w:left w:val="none" w:sz="0" w:space="0" w:color="auto"/>
            <w:bottom w:val="none" w:sz="0" w:space="0" w:color="auto"/>
            <w:right w:val="none" w:sz="0" w:space="0" w:color="auto"/>
          </w:divBdr>
        </w:div>
        <w:div w:id="1990330497">
          <w:marLeft w:val="0"/>
          <w:marRight w:val="0"/>
          <w:marTop w:val="0"/>
          <w:marBottom w:val="0"/>
          <w:divBdr>
            <w:top w:val="none" w:sz="0" w:space="0" w:color="auto"/>
            <w:left w:val="none" w:sz="0" w:space="0" w:color="auto"/>
            <w:bottom w:val="none" w:sz="0" w:space="0" w:color="auto"/>
            <w:right w:val="none" w:sz="0" w:space="0" w:color="auto"/>
          </w:divBdr>
        </w:div>
        <w:div w:id="1492603252">
          <w:marLeft w:val="0"/>
          <w:marRight w:val="0"/>
          <w:marTop w:val="0"/>
          <w:marBottom w:val="0"/>
          <w:divBdr>
            <w:top w:val="none" w:sz="0" w:space="0" w:color="auto"/>
            <w:left w:val="none" w:sz="0" w:space="0" w:color="auto"/>
            <w:bottom w:val="none" w:sz="0" w:space="0" w:color="auto"/>
            <w:right w:val="none" w:sz="0" w:space="0" w:color="auto"/>
          </w:divBdr>
        </w:div>
        <w:div w:id="1575895528">
          <w:marLeft w:val="0"/>
          <w:marRight w:val="0"/>
          <w:marTop w:val="0"/>
          <w:marBottom w:val="0"/>
          <w:divBdr>
            <w:top w:val="none" w:sz="0" w:space="0" w:color="auto"/>
            <w:left w:val="none" w:sz="0" w:space="0" w:color="auto"/>
            <w:bottom w:val="none" w:sz="0" w:space="0" w:color="auto"/>
            <w:right w:val="none" w:sz="0" w:space="0" w:color="auto"/>
          </w:divBdr>
        </w:div>
        <w:div w:id="2053648154">
          <w:marLeft w:val="0"/>
          <w:marRight w:val="0"/>
          <w:marTop w:val="0"/>
          <w:marBottom w:val="0"/>
          <w:divBdr>
            <w:top w:val="none" w:sz="0" w:space="0" w:color="auto"/>
            <w:left w:val="none" w:sz="0" w:space="0" w:color="auto"/>
            <w:bottom w:val="none" w:sz="0" w:space="0" w:color="auto"/>
            <w:right w:val="none" w:sz="0" w:space="0" w:color="auto"/>
          </w:divBdr>
        </w:div>
        <w:div w:id="350767243">
          <w:marLeft w:val="0"/>
          <w:marRight w:val="0"/>
          <w:marTop w:val="0"/>
          <w:marBottom w:val="0"/>
          <w:divBdr>
            <w:top w:val="none" w:sz="0" w:space="0" w:color="auto"/>
            <w:left w:val="none" w:sz="0" w:space="0" w:color="auto"/>
            <w:bottom w:val="none" w:sz="0" w:space="0" w:color="auto"/>
            <w:right w:val="none" w:sz="0" w:space="0" w:color="auto"/>
          </w:divBdr>
        </w:div>
        <w:div w:id="301350566">
          <w:marLeft w:val="0"/>
          <w:marRight w:val="0"/>
          <w:marTop w:val="0"/>
          <w:marBottom w:val="0"/>
          <w:divBdr>
            <w:top w:val="none" w:sz="0" w:space="0" w:color="auto"/>
            <w:left w:val="none" w:sz="0" w:space="0" w:color="auto"/>
            <w:bottom w:val="none" w:sz="0" w:space="0" w:color="auto"/>
            <w:right w:val="none" w:sz="0" w:space="0" w:color="auto"/>
          </w:divBdr>
        </w:div>
        <w:div w:id="280772926">
          <w:marLeft w:val="0"/>
          <w:marRight w:val="0"/>
          <w:marTop w:val="0"/>
          <w:marBottom w:val="0"/>
          <w:divBdr>
            <w:top w:val="none" w:sz="0" w:space="0" w:color="auto"/>
            <w:left w:val="none" w:sz="0" w:space="0" w:color="auto"/>
            <w:bottom w:val="none" w:sz="0" w:space="0" w:color="auto"/>
            <w:right w:val="none" w:sz="0" w:space="0" w:color="auto"/>
          </w:divBdr>
        </w:div>
        <w:div w:id="33161398">
          <w:marLeft w:val="0"/>
          <w:marRight w:val="0"/>
          <w:marTop w:val="0"/>
          <w:marBottom w:val="0"/>
          <w:divBdr>
            <w:top w:val="none" w:sz="0" w:space="0" w:color="auto"/>
            <w:left w:val="none" w:sz="0" w:space="0" w:color="auto"/>
            <w:bottom w:val="none" w:sz="0" w:space="0" w:color="auto"/>
            <w:right w:val="none" w:sz="0" w:space="0" w:color="auto"/>
          </w:divBdr>
        </w:div>
        <w:div w:id="1075131568">
          <w:marLeft w:val="0"/>
          <w:marRight w:val="0"/>
          <w:marTop w:val="0"/>
          <w:marBottom w:val="0"/>
          <w:divBdr>
            <w:top w:val="none" w:sz="0" w:space="0" w:color="auto"/>
            <w:left w:val="none" w:sz="0" w:space="0" w:color="auto"/>
            <w:bottom w:val="none" w:sz="0" w:space="0" w:color="auto"/>
            <w:right w:val="none" w:sz="0" w:space="0" w:color="auto"/>
          </w:divBdr>
        </w:div>
        <w:div w:id="2086611978">
          <w:marLeft w:val="0"/>
          <w:marRight w:val="0"/>
          <w:marTop w:val="0"/>
          <w:marBottom w:val="0"/>
          <w:divBdr>
            <w:top w:val="none" w:sz="0" w:space="0" w:color="auto"/>
            <w:left w:val="none" w:sz="0" w:space="0" w:color="auto"/>
            <w:bottom w:val="none" w:sz="0" w:space="0" w:color="auto"/>
            <w:right w:val="none" w:sz="0" w:space="0" w:color="auto"/>
          </w:divBdr>
          <w:divsChild>
            <w:div w:id="1299610988">
              <w:marLeft w:val="0"/>
              <w:marRight w:val="0"/>
              <w:marTop w:val="0"/>
              <w:marBottom w:val="0"/>
              <w:divBdr>
                <w:top w:val="none" w:sz="0" w:space="0" w:color="auto"/>
                <w:left w:val="none" w:sz="0" w:space="0" w:color="auto"/>
                <w:bottom w:val="none" w:sz="0" w:space="0" w:color="auto"/>
                <w:right w:val="none" w:sz="0" w:space="0" w:color="auto"/>
              </w:divBdr>
            </w:div>
            <w:div w:id="1035235025">
              <w:marLeft w:val="0"/>
              <w:marRight w:val="0"/>
              <w:marTop w:val="0"/>
              <w:marBottom w:val="0"/>
              <w:divBdr>
                <w:top w:val="none" w:sz="0" w:space="0" w:color="auto"/>
                <w:left w:val="none" w:sz="0" w:space="0" w:color="auto"/>
                <w:bottom w:val="none" w:sz="0" w:space="0" w:color="auto"/>
                <w:right w:val="none" w:sz="0" w:space="0" w:color="auto"/>
              </w:divBdr>
            </w:div>
          </w:divsChild>
        </w:div>
        <w:div w:id="562102387">
          <w:marLeft w:val="0"/>
          <w:marRight w:val="0"/>
          <w:marTop w:val="0"/>
          <w:marBottom w:val="0"/>
          <w:divBdr>
            <w:top w:val="none" w:sz="0" w:space="0" w:color="auto"/>
            <w:left w:val="none" w:sz="0" w:space="0" w:color="auto"/>
            <w:bottom w:val="none" w:sz="0" w:space="0" w:color="auto"/>
            <w:right w:val="none" w:sz="0" w:space="0" w:color="auto"/>
          </w:divBdr>
        </w:div>
        <w:div w:id="1280989788">
          <w:marLeft w:val="0"/>
          <w:marRight w:val="0"/>
          <w:marTop w:val="0"/>
          <w:marBottom w:val="0"/>
          <w:divBdr>
            <w:top w:val="none" w:sz="0" w:space="0" w:color="auto"/>
            <w:left w:val="none" w:sz="0" w:space="0" w:color="auto"/>
            <w:bottom w:val="none" w:sz="0" w:space="0" w:color="auto"/>
            <w:right w:val="none" w:sz="0" w:space="0" w:color="auto"/>
          </w:divBdr>
        </w:div>
        <w:div w:id="1299603000">
          <w:marLeft w:val="0"/>
          <w:marRight w:val="0"/>
          <w:marTop w:val="0"/>
          <w:marBottom w:val="0"/>
          <w:divBdr>
            <w:top w:val="none" w:sz="0" w:space="0" w:color="auto"/>
            <w:left w:val="none" w:sz="0" w:space="0" w:color="auto"/>
            <w:bottom w:val="none" w:sz="0" w:space="0" w:color="auto"/>
            <w:right w:val="none" w:sz="0" w:space="0" w:color="auto"/>
          </w:divBdr>
          <w:divsChild>
            <w:div w:id="2129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928</Words>
  <Characters>5015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2021-03-31T14:54:00Z</dcterms:created>
  <dcterms:modified xsi:type="dcterms:W3CDTF">2021-03-31T14:54:00Z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