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D" w:rsidRDefault="00B3314D" w:rsidP="00B3314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6C4C4A">
        <w:rPr>
          <w:spacing w:val="-2"/>
          <w:sz w:val="28"/>
          <w:szCs w:val="28"/>
        </w:rPr>
        <w:t xml:space="preserve">12 </w:t>
      </w:r>
      <w:r w:rsidR="001E6D93">
        <w:rPr>
          <w:spacing w:val="-2"/>
          <w:sz w:val="28"/>
          <w:szCs w:val="28"/>
        </w:rPr>
        <w:t xml:space="preserve"> </w:t>
      </w:r>
      <w:r w:rsidR="006C4C4A">
        <w:rPr>
          <w:spacing w:val="-2"/>
          <w:sz w:val="28"/>
          <w:szCs w:val="28"/>
        </w:rPr>
        <w:t>Απρίλη</w:t>
      </w:r>
      <w:r w:rsidR="001E6D9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</w:t>
      </w:r>
      <w:r w:rsidR="001E6D93">
        <w:rPr>
          <w:spacing w:val="-2"/>
          <w:sz w:val="28"/>
          <w:szCs w:val="28"/>
        </w:rPr>
        <w:t>1</w:t>
      </w:r>
    </w:p>
    <w:p w:rsidR="00B3314D" w:rsidRPr="00B3314D" w:rsidRDefault="00B3314D" w:rsidP="00B3314D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314D" w:rsidRDefault="00B3314D" w:rsidP="00B3314D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B3314D" w:rsidRDefault="003B062B" w:rsidP="00B3314D">
      <w:pPr>
        <w:pStyle w:val="a4"/>
        <w:rPr>
          <w:b/>
          <w:sz w:val="26"/>
          <w:szCs w:val="26"/>
        </w:rPr>
      </w:pPr>
      <w:hyperlink r:id="rId6" w:history="1">
        <w:r w:rsidR="00B3314D">
          <w:rPr>
            <w:rStyle w:val="-"/>
            <w:sz w:val="28"/>
            <w:szCs w:val="28"/>
            <w:lang w:val="en-US"/>
          </w:rPr>
          <w:t>http</w:t>
        </w:r>
        <w:r w:rsidR="00B3314D">
          <w:rPr>
            <w:rStyle w:val="-"/>
            <w:sz w:val="28"/>
            <w:szCs w:val="28"/>
          </w:rPr>
          <w:t>://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314D">
          <w:rPr>
            <w:rStyle w:val="-"/>
            <w:sz w:val="28"/>
            <w:szCs w:val="28"/>
          </w:rPr>
          <w:t>.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314D">
          <w:rPr>
            <w:rStyle w:val="-"/>
            <w:sz w:val="28"/>
            <w:szCs w:val="28"/>
          </w:rPr>
          <w:t>.</w:t>
        </w:r>
        <w:r w:rsidR="00B3314D">
          <w:rPr>
            <w:rStyle w:val="-"/>
            <w:sz w:val="28"/>
            <w:szCs w:val="28"/>
            <w:lang w:val="en-US"/>
          </w:rPr>
          <w:t>com</w:t>
        </w:r>
      </w:hyperlink>
      <w:r w:rsidR="00B3314D">
        <w:rPr>
          <w:sz w:val="28"/>
          <w:szCs w:val="28"/>
        </w:rPr>
        <w:tab/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3314D" w:rsidRPr="00C55100" w:rsidRDefault="00B3314D" w:rsidP="00B3314D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1E6D93" w:rsidRDefault="001E6D93" w:rsidP="00C55100">
      <w:pPr>
        <w:pStyle w:val="a4"/>
        <w:rPr>
          <w:b/>
          <w:sz w:val="26"/>
          <w:szCs w:val="26"/>
        </w:rPr>
      </w:pPr>
    </w:p>
    <w:p w:rsidR="006C4C4A" w:rsidRPr="006C4C4A" w:rsidRDefault="006C4C4A" w:rsidP="006C4C4A">
      <w:pPr>
        <w:pStyle w:val="a3"/>
        <w:spacing w:line="240" w:lineRule="auto"/>
        <w:ind w:left="36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B00663" w:rsidRDefault="00F6034E" w:rsidP="006C4C4A">
      <w:pPr>
        <w:pStyle w:val="a3"/>
        <w:spacing w:line="240" w:lineRule="auto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/>
          <w:b/>
          <w:sz w:val="34"/>
          <w:szCs w:val="34"/>
        </w:rPr>
        <w:t xml:space="preserve">14 ΑΠΡΙΛΙΟΥ 2021 - </w:t>
      </w:r>
      <w:r w:rsidR="00B00663" w:rsidRPr="00DC2B93">
        <w:rPr>
          <w:rFonts w:cs="Calibri"/>
          <w:b/>
          <w:sz w:val="34"/>
          <w:szCs w:val="34"/>
        </w:rPr>
        <w:t xml:space="preserve">ΠΑΝΕΛΛΑΔΙΚΗ </w:t>
      </w:r>
      <w:r w:rsidR="00B21957">
        <w:rPr>
          <w:rFonts w:cs="Calibri"/>
          <w:b/>
          <w:sz w:val="34"/>
          <w:szCs w:val="34"/>
        </w:rPr>
        <w:t>Η</w:t>
      </w:r>
      <w:r w:rsidR="00B00663" w:rsidRPr="00DC2B93">
        <w:rPr>
          <w:rFonts w:cs="Calibri"/>
          <w:b/>
          <w:sz w:val="34"/>
          <w:szCs w:val="34"/>
        </w:rPr>
        <w:t>ΜΕΡΑ ΔΡΑΣΗΣ ΓΙΑ ΤΑ ΣΧΟΛΕΙΑ</w:t>
      </w:r>
    </w:p>
    <w:p w:rsidR="001E6D93" w:rsidRPr="00F4585C" w:rsidRDefault="001E6D93" w:rsidP="00C55100">
      <w:pPr>
        <w:pStyle w:val="a4"/>
        <w:rPr>
          <w:b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0138"/>
      </w:tblGrid>
      <w:tr w:rsidR="001E6D93" w:rsidTr="001E6D93">
        <w:tc>
          <w:tcPr>
            <w:tcW w:w="10138" w:type="dxa"/>
          </w:tcPr>
          <w:p w:rsidR="00F4585C" w:rsidRPr="00F4585C" w:rsidRDefault="00F4585C" w:rsidP="006C4C4A">
            <w:pPr>
              <w:pStyle w:val="a4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6C4C4A" w:rsidRPr="00DC2B93" w:rsidRDefault="006C4C4A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</w:rPr>
            </w:pPr>
            <w:r w:rsidRPr="00DC2B93">
              <w:rPr>
                <w:rFonts w:cs="Calibri"/>
                <w:b/>
                <w:sz w:val="34"/>
                <w:szCs w:val="34"/>
              </w:rPr>
              <w:t>Η Α΄ΕΛΜΕ ΘΕΣΣΑΛΟΝΙΚΗΣ</w:t>
            </w:r>
          </w:p>
          <w:p w:rsidR="00B00663" w:rsidRDefault="006C4C4A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</w:rPr>
            </w:pPr>
            <w:r w:rsidRPr="00DC2B93">
              <w:rPr>
                <w:rFonts w:cs="Calibri"/>
                <w:b/>
                <w:sz w:val="34"/>
                <w:szCs w:val="34"/>
              </w:rPr>
              <w:t xml:space="preserve">ΚΑΛΕΙ </w:t>
            </w:r>
            <w:r w:rsidR="00B00663">
              <w:rPr>
                <w:rFonts w:cs="Calibri"/>
                <w:b/>
                <w:sz w:val="34"/>
                <w:szCs w:val="34"/>
              </w:rPr>
              <w:t xml:space="preserve">ΤΟΥΣ </w:t>
            </w:r>
            <w:r w:rsidRPr="00DC2B93">
              <w:rPr>
                <w:rFonts w:cs="Calibri"/>
                <w:b/>
                <w:sz w:val="34"/>
                <w:szCs w:val="34"/>
              </w:rPr>
              <w:t xml:space="preserve">ΕΚΠΑΙΔΕΥΤΙΚΟΥΣ </w:t>
            </w:r>
            <w:r w:rsidR="00B00663">
              <w:rPr>
                <w:rFonts w:cs="Calibri"/>
                <w:b/>
                <w:sz w:val="34"/>
                <w:szCs w:val="34"/>
              </w:rPr>
              <w:t xml:space="preserve">ΣΤΗ ΣΥΓΚΕΝΤΡΩΣΗ </w:t>
            </w:r>
          </w:p>
          <w:p w:rsidR="001E6D93" w:rsidRPr="00DC2B93" w:rsidRDefault="00B00663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</w:rPr>
            </w:pPr>
            <w:r>
              <w:rPr>
                <w:rFonts w:cs="Calibri"/>
                <w:b/>
                <w:sz w:val="34"/>
                <w:szCs w:val="34"/>
              </w:rPr>
              <w:t>ΜΑΖΙ ΜΕ</w:t>
            </w:r>
            <w:r w:rsidR="006C4C4A" w:rsidRPr="00DC2B93">
              <w:rPr>
                <w:rFonts w:cs="Calibri"/>
                <w:b/>
                <w:sz w:val="34"/>
                <w:szCs w:val="34"/>
              </w:rPr>
              <w:t xml:space="preserve"> ΓΟΝΕΙΣ </w:t>
            </w:r>
            <w:r>
              <w:rPr>
                <w:rFonts w:cs="Calibri"/>
                <w:b/>
                <w:sz w:val="34"/>
                <w:szCs w:val="34"/>
              </w:rPr>
              <w:t xml:space="preserve">ΚΑΙ </w:t>
            </w:r>
            <w:r w:rsidR="006C4C4A" w:rsidRPr="00DC2B93">
              <w:rPr>
                <w:rFonts w:cs="Calibri"/>
                <w:b/>
                <w:sz w:val="34"/>
                <w:szCs w:val="34"/>
              </w:rPr>
              <w:t xml:space="preserve"> ΜΑΘΗΤΕΣ</w:t>
            </w:r>
          </w:p>
          <w:p w:rsidR="006C4C4A" w:rsidRDefault="00B00663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</w:rPr>
            </w:pPr>
            <w:r>
              <w:rPr>
                <w:rFonts w:cs="Calibri"/>
                <w:b/>
                <w:sz w:val="34"/>
                <w:szCs w:val="34"/>
              </w:rPr>
              <w:t>ΓΙΑ ΟΥΣΙΑΣΤΙΚΑ ΜΕΤΡΑ ΥΓΙΕΙΝΗΣ ΚΑΙ ΑΣΦΑΛΕΙΑΣ ΣΤΑ ΣΧΟΛΕΙΑ        ΜΕ ΕΥΘΥΝΗ ΤΗΣ ΚΥΒΕΡΝΗΣΗΣ</w:t>
            </w:r>
            <w:r w:rsidR="006C4C4A" w:rsidRPr="00DC2B93">
              <w:rPr>
                <w:rFonts w:cs="Calibri"/>
                <w:b/>
                <w:sz w:val="34"/>
                <w:szCs w:val="34"/>
              </w:rPr>
              <w:t xml:space="preserve"> </w:t>
            </w:r>
          </w:p>
          <w:p w:rsidR="00F6034E" w:rsidRPr="00F6034E" w:rsidRDefault="00F6034E" w:rsidP="006C4C4A">
            <w:pPr>
              <w:pStyle w:val="a4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6C4C4A" w:rsidRPr="00DC2B93" w:rsidRDefault="006C4C4A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  <w:u w:val="single"/>
              </w:rPr>
            </w:pPr>
            <w:r w:rsidRPr="00DC2B93">
              <w:rPr>
                <w:rFonts w:cs="Calibri"/>
                <w:b/>
                <w:sz w:val="34"/>
                <w:szCs w:val="34"/>
                <w:u w:val="single"/>
              </w:rPr>
              <w:t xml:space="preserve">ΤΗΝ ΤΕΤΑΡΤΗ  14 ΑΠΡΙΛΙΟΥ ΣΤΙΣ </w:t>
            </w:r>
            <w:r w:rsidR="00F4585C" w:rsidRPr="00DC2B93">
              <w:rPr>
                <w:rFonts w:cs="Calibri"/>
                <w:b/>
                <w:sz w:val="34"/>
                <w:szCs w:val="34"/>
                <w:u w:val="single"/>
              </w:rPr>
              <w:t>6.3</w:t>
            </w:r>
            <w:r w:rsidRPr="00DC2B93">
              <w:rPr>
                <w:rFonts w:cs="Calibri"/>
                <w:b/>
                <w:sz w:val="34"/>
                <w:szCs w:val="34"/>
                <w:u w:val="single"/>
              </w:rPr>
              <w:t>0 Μ.Μ</w:t>
            </w:r>
          </w:p>
          <w:p w:rsidR="006C4C4A" w:rsidRPr="00DC2B93" w:rsidRDefault="006C4C4A" w:rsidP="006C4C4A">
            <w:pPr>
              <w:pStyle w:val="a4"/>
              <w:jc w:val="center"/>
              <w:rPr>
                <w:rFonts w:cs="Calibri"/>
                <w:b/>
                <w:sz w:val="34"/>
                <w:szCs w:val="34"/>
              </w:rPr>
            </w:pPr>
            <w:r w:rsidRPr="00DC2B93">
              <w:rPr>
                <w:rFonts w:cs="Calibri"/>
                <w:b/>
                <w:sz w:val="34"/>
                <w:szCs w:val="34"/>
              </w:rPr>
              <w:t>ΣΤΟΝ ΛΕΥΚΟ ΠΥΡΓΟ</w:t>
            </w:r>
          </w:p>
          <w:p w:rsidR="00F4585C" w:rsidRPr="00F4585C" w:rsidRDefault="00F4585C" w:rsidP="006C4C4A">
            <w:pPr>
              <w:pStyle w:val="a4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F4585C" w:rsidRPr="00F4585C" w:rsidRDefault="00F4585C" w:rsidP="006C4C4A">
            <w:pPr>
              <w:pStyle w:val="a4"/>
              <w:jc w:val="center"/>
              <w:rPr>
                <w:rFonts w:cs="Calibri"/>
                <w:b/>
                <w:sz w:val="28"/>
                <w:szCs w:val="28"/>
              </w:rPr>
            </w:pPr>
            <w:r w:rsidRPr="00F4585C">
              <w:rPr>
                <w:rFonts w:cs="Calibri"/>
                <w:b/>
                <w:sz w:val="28"/>
                <w:szCs w:val="28"/>
              </w:rPr>
              <w:t>(δίωρη διευκολυντική στάση εργασίας 18.00-20.00 για τα εσπερινά σχολεία)</w:t>
            </w:r>
          </w:p>
          <w:p w:rsidR="00F4585C" w:rsidRPr="00DC2B93" w:rsidRDefault="00F4585C" w:rsidP="00F4585C">
            <w:pPr>
              <w:spacing w:before="120"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585C" w:rsidRPr="00F4585C" w:rsidRDefault="00F4585C" w:rsidP="00F4585C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4585C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Δε θα επιτρέψουμε να υπάρξουν «χαμένες γενιές»! </w:t>
            </w:r>
            <w:r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            </w:t>
            </w:r>
            <w:r w:rsidRPr="00F4585C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Δε θα επιτρέψουμε τα παιδιά μας να γίνουν τα μεγαλύτερα θύματα της πανδημίας και της κρίσης! </w:t>
            </w:r>
          </w:p>
          <w:p w:rsidR="00F4585C" w:rsidRPr="00F4585C" w:rsidRDefault="00F4585C" w:rsidP="00F4585C">
            <w:pPr>
              <w:spacing w:before="120" w:after="12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585C" w:rsidRPr="00F4585C" w:rsidRDefault="00F4585C" w:rsidP="00F4585C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4585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ΟΧΙ ΣΤΟ ΜΟΡΦΩΤΙΚΟ ΕΓΚΛΗΜΑ ΔΙΑΡΚΕΙΑΣ ΑΠΕΝΑΝΤΙ ΣΤΟΥΣ ΜΑΘΗΤΕΣ! </w:t>
            </w:r>
          </w:p>
          <w:p w:rsidR="006C4C4A" w:rsidRPr="00F4585C" w:rsidRDefault="006C4C4A" w:rsidP="006C4C4A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6C4C4A" w:rsidRPr="00F4585C" w:rsidRDefault="006C4C4A" w:rsidP="00F4585C">
            <w:pPr>
              <w:spacing w:after="160"/>
              <w:ind w:left="360"/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4585C">
              <w:rPr>
                <w:rFonts w:ascii="Calibri" w:hAnsi="Calibri" w:cs="Calibri"/>
                <w:b/>
                <w:bCs/>
                <w:sz w:val="30"/>
                <w:szCs w:val="30"/>
              </w:rPr>
              <w:t>Ολοκληρωμένο σχέδιο αντιμετώπισης των μαθησιακών και ψυχοκοινωνικών προβλημάτων που δημιούργησε ή όξυνε η πανδημία!</w:t>
            </w:r>
          </w:p>
          <w:p w:rsidR="00F4585C" w:rsidRPr="00F4585C" w:rsidRDefault="00F4585C" w:rsidP="00F458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585C" w:rsidRPr="00F4585C" w:rsidRDefault="00F4585C" w:rsidP="00F458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4585C">
              <w:rPr>
                <w:rFonts w:ascii="Calibri" w:hAnsi="Calibri" w:cs="Calibri"/>
                <w:b/>
                <w:bCs/>
                <w:sz w:val="30"/>
                <w:szCs w:val="30"/>
              </w:rPr>
              <w:t>Με οδηγό τις δικές μας ανάγκες στη μόρφωση, τη δουλειά και τη ζωή, μπαίνουμε μπροστά στον αγώνα και τη διεκδίκηση!</w:t>
            </w:r>
          </w:p>
          <w:p w:rsidR="00F4585C" w:rsidRPr="00F4585C" w:rsidRDefault="00F4585C" w:rsidP="00F458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585C" w:rsidRPr="00F4585C" w:rsidRDefault="00F4585C" w:rsidP="00F4585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585C">
              <w:rPr>
                <w:rFonts w:ascii="Calibri" w:hAnsi="Calibri" w:cs="Calibri"/>
                <w:b/>
                <w:bCs/>
                <w:sz w:val="32"/>
                <w:szCs w:val="32"/>
              </w:rPr>
              <w:t>Ούτε βήμα πίσω από τα δικαιώματα των παιδιών!</w:t>
            </w:r>
          </w:p>
          <w:p w:rsidR="001E6D93" w:rsidRPr="00DC2B93" w:rsidRDefault="001E6D93" w:rsidP="00F4585C">
            <w:pPr>
              <w:pStyle w:val="a7"/>
              <w:spacing w:after="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DC2B93" w:rsidRDefault="00DC2B93" w:rsidP="00C55100">
      <w:pPr>
        <w:pStyle w:val="a4"/>
        <w:rPr>
          <w:b/>
          <w:sz w:val="26"/>
          <w:szCs w:val="26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55100" w:rsidTr="00DC2B93">
        <w:tc>
          <w:tcPr>
            <w:tcW w:w="9778" w:type="dxa"/>
          </w:tcPr>
          <w:p w:rsidR="00C55100" w:rsidRDefault="00AB7F2A" w:rsidP="00C551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2541270</wp:posOffset>
                  </wp:positionH>
                  <wp:positionV relativeFrom="paragraph">
                    <wp:posOffset>99695</wp:posOffset>
                  </wp:positionV>
                  <wp:extent cx="741680" cy="771525"/>
                  <wp:effectExtent l="19050" t="0" r="1270" b="0"/>
                  <wp:wrapNone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5100">
              <w:rPr>
                <w:sz w:val="28"/>
                <w:szCs w:val="28"/>
              </w:rPr>
              <w:t xml:space="preserve">                Η Πρόεδρος</w:t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  <w:t xml:space="preserve">  Ο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r>
              <w:rPr>
                <w:sz w:val="28"/>
                <w:szCs w:val="28"/>
              </w:rPr>
              <w:t>Τραγάκη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</w:t>
            </w:r>
            <w:r w:rsidR="00703EE2">
              <w:rPr>
                <w:sz w:val="28"/>
                <w:szCs w:val="28"/>
              </w:rPr>
              <w:t>Λουκάς Ευάγγελος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D76A8" w:rsidRDefault="000D76A8" w:rsidP="00B3314D">
      <w:pPr>
        <w:spacing w:after="0"/>
        <w:jc w:val="both"/>
      </w:pPr>
    </w:p>
    <w:sectPr w:rsidR="000D76A8" w:rsidSect="00DC2B93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675A"/>
    <w:multiLevelType w:val="hybridMultilevel"/>
    <w:tmpl w:val="8B5E2C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10B5B"/>
    <w:rsid w:val="00094CB5"/>
    <w:rsid w:val="000D76A8"/>
    <w:rsid w:val="00186C62"/>
    <w:rsid w:val="001E6D93"/>
    <w:rsid w:val="001F6004"/>
    <w:rsid w:val="00321625"/>
    <w:rsid w:val="0034686D"/>
    <w:rsid w:val="003B062B"/>
    <w:rsid w:val="003B25AB"/>
    <w:rsid w:val="00450A8B"/>
    <w:rsid w:val="004A09EB"/>
    <w:rsid w:val="00590A7F"/>
    <w:rsid w:val="00602D9B"/>
    <w:rsid w:val="006A6357"/>
    <w:rsid w:val="006C4C4A"/>
    <w:rsid w:val="006F6C5F"/>
    <w:rsid w:val="00700642"/>
    <w:rsid w:val="00703EE2"/>
    <w:rsid w:val="008F4E80"/>
    <w:rsid w:val="00981526"/>
    <w:rsid w:val="00A61E64"/>
    <w:rsid w:val="00AB7F2A"/>
    <w:rsid w:val="00B00663"/>
    <w:rsid w:val="00B21957"/>
    <w:rsid w:val="00B3314D"/>
    <w:rsid w:val="00BA7AB2"/>
    <w:rsid w:val="00BB2023"/>
    <w:rsid w:val="00C55100"/>
    <w:rsid w:val="00CB61FC"/>
    <w:rsid w:val="00CC6AF9"/>
    <w:rsid w:val="00D32981"/>
    <w:rsid w:val="00DC2B93"/>
    <w:rsid w:val="00E76E12"/>
    <w:rsid w:val="00F4585C"/>
    <w:rsid w:val="00F6034E"/>
    <w:rsid w:val="00FA3F98"/>
    <w:rsid w:val="00FB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0"/>
    <w:rsid w:val="001E6D93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7"/>
    <w:rsid w:val="001E6D93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a"/>
    <w:rsid w:val="001E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AB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Emphasis"/>
    <w:basedOn w:val="a0"/>
    <w:uiPriority w:val="20"/>
    <w:qFormat/>
    <w:rsid w:val="00AB7F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2021-04-12T20:25:00Z</dcterms:created>
  <dcterms:modified xsi:type="dcterms:W3CDTF">2021-04-12T20:25:00Z</dcterms:modified>
</cp:coreProperties>
</file>