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Ind w:w="-106" w:type="dxa"/>
        <w:tblLayout w:type="fixed"/>
        <w:tblLook w:val="0000"/>
      </w:tblPr>
      <w:tblGrid>
        <w:gridCol w:w="5328"/>
        <w:gridCol w:w="4500"/>
      </w:tblGrid>
      <w:tr w:rsidR="00285C74" w:rsidRPr="00B064FD">
        <w:trPr>
          <w:trHeight w:val="119"/>
        </w:trPr>
        <w:tc>
          <w:tcPr>
            <w:tcW w:w="5328" w:type="dxa"/>
            <w:vAlign w:val="center"/>
          </w:tcPr>
          <w:p w:rsidR="00285C74" w:rsidRPr="00B064FD" w:rsidRDefault="00285C74" w:rsidP="005E7502">
            <w:pPr>
              <w:autoSpaceDE w:val="0"/>
              <w:jc w:val="center"/>
              <w:rPr>
                <w:sz w:val="23"/>
                <w:szCs w:val="23"/>
              </w:rPr>
            </w:pPr>
            <w:r w:rsidRPr="00B064FD">
              <w:rPr>
                <w:sz w:val="23"/>
                <w:szCs w:val="23"/>
              </w:rPr>
              <w:t>ΣΥΛΛΟΓΟΣ  Εκπαιδευτικών  Π.Ε.                                                 ΑΝ. Αττικής  «Ο ΣΩΚΡΑΤΗΣ»</w:t>
            </w:r>
          </w:p>
        </w:tc>
        <w:tc>
          <w:tcPr>
            <w:tcW w:w="4500" w:type="dxa"/>
            <w:vAlign w:val="center"/>
          </w:tcPr>
          <w:p w:rsidR="00285C74" w:rsidRPr="00B064FD" w:rsidRDefault="00285C74" w:rsidP="005E7502">
            <w:pPr>
              <w:autoSpaceDE w:val="0"/>
              <w:jc w:val="center"/>
              <w:rPr>
                <w:sz w:val="23"/>
                <w:szCs w:val="23"/>
              </w:rPr>
            </w:pPr>
            <w:r w:rsidRPr="00B064FD">
              <w:rPr>
                <w:sz w:val="23"/>
                <w:szCs w:val="23"/>
              </w:rPr>
              <w:t xml:space="preserve">Αχαρνές: </w:t>
            </w:r>
            <w:r>
              <w:rPr>
                <w:sz w:val="23"/>
                <w:szCs w:val="23"/>
                <w:lang w:val="en-US"/>
              </w:rPr>
              <w:t>02</w:t>
            </w:r>
            <w:r w:rsidRPr="00B064FD">
              <w:rPr>
                <w:sz w:val="23"/>
                <w:szCs w:val="23"/>
              </w:rPr>
              <w:t>/</w:t>
            </w:r>
            <w:r w:rsidRPr="00B064FD">
              <w:rPr>
                <w:sz w:val="23"/>
                <w:szCs w:val="23"/>
                <w:lang w:val="en-US"/>
              </w:rPr>
              <w:t>0</w:t>
            </w:r>
            <w:r>
              <w:rPr>
                <w:sz w:val="23"/>
                <w:szCs w:val="23"/>
                <w:lang w:val="en-US"/>
              </w:rPr>
              <w:t>7</w:t>
            </w:r>
            <w:r w:rsidRPr="00B064FD">
              <w:rPr>
                <w:sz w:val="23"/>
                <w:szCs w:val="23"/>
              </w:rPr>
              <w:t>/2021</w:t>
            </w:r>
          </w:p>
        </w:tc>
      </w:tr>
      <w:tr w:rsidR="00285C74" w:rsidRPr="00B064FD">
        <w:trPr>
          <w:trHeight w:val="379"/>
        </w:trPr>
        <w:tc>
          <w:tcPr>
            <w:tcW w:w="5328" w:type="dxa"/>
            <w:vAlign w:val="center"/>
          </w:tcPr>
          <w:p w:rsidR="00285C74" w:rsidRPr="00B7574F" w:rsidRDefault="00285C74" w:rsidP="005E7502">
            <w:pPr>
              <w:autoSpaceDE w:val="0"/>
              <w:jc w:val="center"/>
              <w:rPr>
                <w:rFonts w:ascii="Arial" w:hAnsi="Arial" w:cs="Arial"/>
                <w:color w:val="0000FF"/>
                <w:sz w:val="23"/>
                <w:szCs w:val="23"/>
              </w:rPr>
            </w:pPr>
            <w:r w:rsidRPr="00B064FD">
              <w:rPr>
                <w:sz w:val="23"/>
                <w:szCs w:val="23"/>
                <w:lang w:val="en-US"/>
              </w:rPr>
              <w:t>K</w:t>
            </w:r>
            <w:r w:rsidRPr="00B064FD">
              <w:rPr>
                <w:sz w:val="23"/>
                <w:szCs w:val="23"/>
              </w:rPr>
              <w:t xml:space="preserve">άχι Καχιασβίλι 6                                                       Ολυμπιακό χωριό Αχαρνές                                                                          Πληροφορίες : Παπαγιαννόπουλος Αποστόλης                                             Τηλέφωνο : 6978896216                                </w:t>
            </w:r>
            <w:hyperlink r:id="rId5" w:history="1">
              <w:r w:rsidRPr="00B064FD">
                <w:rPr>
                  <w:rStyle w:val="Hyperlink"/>
                  <w:sz w:val="23"/>
                  <w:szCs w:val="23"/>
                  <w:lang w:val="en-US"/>
                </w:rPr>
                <w:t>http</w:t>
              </w:r>
              <w:r w:rsidRPr="00B064FD">
                <w:rPr>
                  <w:rStyle w:val="Hyperlink"/>
                  <w:sz w:val="23"/>
                  <w:szCs w:val="23"/>
                </w:rPr>
                <w:t>://</w:t>
              </w:r>
              <w:r w:rsidRPr="00B064FD">
                <w:rPr>
                  <w:rStyle w:val="Hyperlink"/>
                  <w:sz w:val="23"/>
                  <w:szCs w:val="23"/>
                  <w:lang w:val="en-US"/>
                </w:rPr>
                <w:t>syllogos</w:t>
              </w:r>
              <w:r w:rsidRPr="00B064FD">
                <w:rPr>
                  <w:rStyle w:val="Hyperlink"/>
                  <w:sz w:val="23"/>
                  <w:szCs w:val="23"/>
                </w:rPr>
                <w:t>-</w:t>
              </w:r>
              <w:r w:rsidRPr="00B064FD">
                <w:rPr>
                  <w:rStyle w:val="Hyperlink"/>
                  <w:sz w:val="23"/>
                  <w:szCs w:val="23"/>
                  <w:lang w:val="en-US"/>
                </w:rPr>
                <w:t>socratis</w:t>
              </w:r>
              <w:r w:rsidRPr="00B064FD">
                <w:rPr>
                  <w:rStyle w:val="Hyperlink"/>
                  <w:sz w:val="23"/>
                  <w:szCs w:val="23"/>
                </w:rPr>
                <w:t>.</w:t>
              </w:r>
              <w:r w:rsidRPr="00B064FD">
                <w:rPr>
                  <w:rStyle w:val="Hyperlink"/>
                  <w:sz w:val="23"/>
                  <w:szCs w:val="23"/>
                  <w:lang w:val="en-US"/>
                </w:rPr>
                <w:t>gr</w:t>
              </w:r>
              <w:r w:rsidRPr="00B064FD">
                <w:rPr>
                  <w:rStyle w:val="Hyperlink"/>
                  <w:sz w:val="23"/>
                  <w:szCs w:val="23"/>
                </w:rPr>
                <w:t>/</w:t>
              </w:r>
            </w:hyperlink>
            <w:r w:rsidRPr="00B064FD">
              <w:rPr>
                <w:color w:val="0000FF"/>
                <w:sz w:val="23"/>
                <w:szCs w:val="23"/>
              </w:rPr>
              <w:t xml:space="preserve">                                           </w:t>
            </w:r>
            <w:r w:rsidRPr="00B064FD">
              <w:rPr>
                <w:color w:val="0000FF"/>
                <w:sz w:val="23"/>
                <w:szCs w:val="23"/>
                <w:lang w:val="en-US"/>
              </w:rPr>
              <w:t>mail</w:t>
            </w:r>
            <w:r w:rsidRPr="00B064FD">
              <w:rPr>
                <w:color w:val="0000FF"/>
                <w:sz w:val="23"/>
                <w:szCs w:val="23"/>
              </w:rPr>
              <w:t xml:space="preserve">: </w:t>
            </w:r>
            <w:hyperlink r:id="rId6" w:history="1">
              <w:r w:rsidRPr="00B064FD">
                <w:rPr>
                  <w:rStyle w:val="Hyperlink"/>
                  <w:sz w:val="23"/>
                  <w:szCs w:val="23"/>
                  <w:lang w:val="en-US"/>
                </w:rPr>
                <w:t>sokratis</w:t>
              </w:r>
              <w:r w:rsidRPr="00B064FD">
                <w:rPr>
                  <w:rStyle w:val="Hyperlink"/>
                  <w:sz w:val="23"/>
                  <w:szCs w:val="23"/>
                </w:rPr>
                <w:t>.</w:t>
              </w:r>
              <w:r w:rsidRPr="00B064FD">
                <w:rPr>
                  <w:rStyle w:val="Hyperlink"/>
                  <w:sz w:val="23"/>
                  <w:szCs w:val="23"/>
                  <w:lang w:val="en-US"/>
                </w:rPr>
                <w:t>syllogos</w:t>
              </w:r>
              <w:r w:rsidRPr="00B064FD">
                <w:rPr>
                  <w:rStyle w:val="Hyperlink"/>
                  <w:sz w:val="23"/>
                  <w:szCs w:val="23"/>
                </w:rPr>
                <w:t>@</w:t>
              </w:r>
              <w:r w:rsidRPr="00B064FD">
                <w:rPr>
                  <w:rStyle w:val="Hyperlink"/>
                  <w:sz w:val="23"/>
                  <w:szCs w:val="23"/>
                  <w:lang w:val="en-US"/>
                </w:rPr>
                <w:t>gmail</w:t>
              </w:r>
              <w:r w:rsidRPr="00B064FD">
                <w:rPr>
                  <w:rStyle w:val="Hyperlink"/>
                  <w:sz w:val="23"/>
                  <w:szCs w:val="23"/>
                </w:rPr>
                <w:t>.</w:t>
              </w:r>
              <w:r w:rsidRPr="00B064FD">
                <w:rPr>
                  <w:rStyle w:val="Hyperlink"/>
                  <w:sz w:val="23"/>
                  <w:szCs w:val="23"/>
                  <w:lang w:val="en-US"/>
                </w:rPr>
                <w:t>com</w:t>
              </w:r>
            </w:hyperlink>
            <w:r w:rsidRPr="00B064FD">
              <w:rPr>
                <w:color w:val="0000FF"/>
                <w:sz w:val="23"/>
                <w:szCs w:val="23"/>
              </w:rPr>
              <w:t xml:space="preserve">                                      </w:t>
            </w:r>
            <w:r w:rsidRPr="00B064FD">
              <w:rPr>
                <w:color w:val="0000FF"/>
                <w:sz w:val="23"/>
                <w:szCs w:val="23"/>
                <w:lang w:val="en-US"/>
              </w:rPr>
              <w:t>Face</w:t>
            </w:r>
            <w:r w:rsidRPr="00B064FD">
              <w:rPr>
                <w:color w:val="0000FF"/>
                <w:sz w:val="23"/>
                <w:szCs w:val="23"/>
              </w:rPr>
              <w:t xml:space="preserve"> </w:t>
            </w:r>
            <w:r w:rsidRPr="00B064FD">
              <w:rPr>
                <w:color w:val="0000FF"/>
                <w:sz w:val="23"/>
                <w:szCs w:val="23"/>
                <w:lang w:val="en-US"/>
              </w:rPr>
              <w:t>book</w:t>
            </w:r>
            <w:r w:rsidRPr="00B064FD">
              <w:rPr>
                <w:color w:val="0000FF"/>
                <w:sz w:val="23"/>
                <w:szCs w:val="23"/>
              </w:rPr>
              <w:t>: Σύλλογος Εκπαιδευτικών Σωκράτης   YouTube: ΣΥΛΛΟΓΟΣ ΣΩΚΡΑΤΗΣ</w:t>
            </w:r>
            <w:r w:rsidRPr="00B064FD">
              <w:rPr>
                <w:rFonts w:ascii="Arial" w:hAnsi="Arial" w:cs="Arial"/>
                <w:color w:val="0000FF"/>
                <w:sz w:val="23"/>
                <w:szCs w:val="23"/>
              </w:rPr>
              <w:t xml:space="preserve">                                                                                                          </w:t>
            </w:r>
            <w:r w:rsidRPr="00B064FD">
              <w:rPr>
                <w:color w:val="0000FF"/>
                <w:sz w:val="23"/>
                <w:szCs w:val="23"/>
              </w:rPr>
              <w:t xml:space="preserve">                                                                                                                            </w:t>
            </w:r>
          </w:p>
        </w:tc>
        <w:tc>
          <w:tcPr>
            <w:tcW w:w="4500" w:type="dxa"/>
            <w:vAlign w:val="center"/>
          </w:tcPr>
          <w:p w:rsidR="00285C74" w:rsidRPr="00B064FD" w:rsidRDefault="00285C74" w:rsidP="005E7502">
            <w:pPr>
              <w:autoSpaceDE w:val="0"/>
              <w:rPr>
                <w:sz w:val="23"/>
                <w:szCs w:val="23"/>
              </w:rPr>
            </w:pPr>
            <w:r w:rsidRPr="00B064FD">
              <w:rPr>
                <w:sz w:val="23"/>
                <w:szCs w:val="23"/>
              </w:rPr>
              <w:t>Προς:  Εκπαιδευτικούς, ΔΟΕ, Μ.Μ.Ε</w:t>
            </w:r>
          </w:p>
          <w:p w:rsidR="00285C74" w:rsidRPr="00B064FD" w:rsidRDefault="00285C74" w:rsidP="005E7502">
            <w:pPr>
              <w:autoSpaceDE w:val="0"/>
              <w:jc w:val="center"/>
              <w:rPr>
                <w:sz w:val="23"/>
                <w:szCs w:val="23"/>
              </w:rPr>
            </w:pPr>
          </w:p>
        </w:tc>
      </w:tr>
    </w:tbl>
    <w:p w:rsidR="00285C74" w:rsidRPr="001F5512" w:rsidRDefault="00285C74">
      <w:pPr>
        <w:rPr>
          <w:b/>
          <w:bCs/>
          <w:sz w:val="16"/>
          <w:szCs w:val="16"/>
          <w:u w:val="single"/>
        </w:rPr>
      </w:pPr>
    </w:p>
    <w:p w:rsidR="00285C74" w:rsidRPr="001F5512" w:rsidRDefault="00285C74" w:rsidP="001F5512">
      <w:pPr>
        <w:jc w:val="center"/>
        <w:rPr>
          <w:rFonts w:ascii="Arial" w:hAnsi="Arial" w:cs="Arial"/>
          <w:b/>
          <w:bCs/>
          <w:sz w:val="36"/>
          <w:szCs w:val="36"/>
          <w:u w:val="single"/>
        </w:rPr>
      </w:pPr>
      <w:r w:rsidRPr="001F5512">
        <w:rPr>
          <w:rFonts w:ascii="Arial" w:hAnsi="Arial" w:cs="Arial"/>
          <w:b/>
          <w:bCs/>
          <w:sz w:val="36"/>
          <w:szCs w:val="36"/>
          <w:u w:val="single"/>
        </w:rPr>
        <w:t>Όλοι στο πανεκπαιδευτικό συλλαλητήριο στα Προπύλαια, Τετάρτη 7 Ιουλίου στις 7 μ.μ.</w:t>
      </w:r>
    </w:p>
    <w:p w:rsidR="00285C74" w:rsidRPr="001F5512" w:rsidRDefault="00285C74">
      <w:pPr>
        <w:rPr>
          <w:rFonts w:ascii="Arial" w:hAnsi="Arial" w:cs="Arial"/>
          <w:sz w:val="24"/>
          <w:szCs w:val="24"/>
        </w:rPr>
      </w:pPr>
      <w:r w:rsidRPr="001F5512">
        <w:rPr>
          <w:rFonts w:ascii="Arial" w:hAnsi="Arial" w:cs="Arial"/>
          <w:sz w:val="24"/>
          <w:szCs w:val="24"/>
        </w:rPr>
        <w:t>Η κυβέρνηση ετοιμάζεται να ψηφίσει, μέσα στο κατακαλόκαιρο και με τα σχολεία κλειστά, το νέο αντιεκπαιδευτικό νομοσχέδιο που θα υποβαθμίσει ακόμα περισσότερο το σχολείο και τη μόρφωση των παιδιών!</w:t>
      </w:r>
    </w:p>
    <w:p w:rsidR="00285C74" w:rsidRPr="001F5512" w:rsidRDefault="00285C74" w:rsidP="00CE580E">
      <w:pPr>
        <w:pStyle w:val="ListParagraph"/>
        <w:numPr>
          <w:ilvl w:val="0"/>
          <w:numId w:val="3"/>
        </w:numPr>
        <w:rPr>
          <w:rFonts w:ascii="Arial" w:hAnsi="Arial" w:cs="Arial"/>
          <w:sz w:val="24"/>
          <w:szCs w:val="24"/>
        </w:rPr>
      </w:pPr>
      <w:r w:rsidRPr="001F5512">
        <w:rPr>
          <w:rFonts w:ascii="Arial" w:hAnsi="Arial" w:cs="Arial"/>
          <w:sz w:val="24"/>
          <w:szCs w:val="24"/>
        </w:rPr>
        <w:t xml:space="preserve">Συνεχίζοντας στα βήματα των προηγούμενων κυβερνήσεων, το νομοσχέδιο προωθεί την «αυτονομία» του σχολείου, που σημαίνει </w:t>
      </w:r>
      <w:r w:rsidRPr="001F5512">
        <w:rPr>
          <w:rFonts w:ascii="Arial" w:hAnsi="Arial" w:cs="Arial"/>
          <w:b/>
          <w:bCs/>
          <w:sz w:val="24"/>
          <w:szCs w:val="24"/>
        </w:rPr>
        <w:t>απαλλαγή του κράτους από τη χρηματοδότηση, από την ευθύνη στελέχωσης με μόνιμο προσωπικό, οδηγεί στη διαιώνιση των ευέλικτων σχέσεων εργασίας, στην υποβάθμιση των υποδομών,</w:t>
      </w:r>
      <w:r w:rsidRPr="001F5512">
        <w:rPr>
          <w:rFonts w:ascii="Arial" w:hAnsi="Arial" w:cs="Arial"/>
          <w:sz w:val="24"/>
          <w:szCs w:val="24"/>
        </w:rPr>
        <w:t xml:space="preserve">  και ανοίγει τον δρόμο για την </w:t>
      </w:r>
      <w:r w:rsidRPr="001F5512">
        <w:rPr>
          <w:rFonts w:ascii="Arial" w:hAnsi="Arial" w:cs="Arial"/>
          <w:b/>
          <w:bCs/>
          <w:sz w:val="24"/>
          <w:szCs w:val="24"/>
        </w:rPr>
        <w:t>είσοδο των επιχειρήσεων- χορηγών</w:t>
      </w:r>
      <w:r w:rsidRPr="001F5512">
        <w:rPr>
          <w:rFonts w:ascii="Arial" w:hAnsi="Arial" w:cs="Arial"/>
          <w:sz w:val="24"/>
          <w:szCs w:val="24"/>
        </w:rPr>
        <w:t xml:space="preserve"> στα σχολεία, που θα επεμβαίνουν μέχρι και στο τι μαθαίνουν τα παιδιά!</w:t>
      </w:r>
    </w:p>
    <w:p w:rsidR="00285C74" w:rsidRPr="001F5512" w:rsidRDefault="00285C74" w:rsidP="00CE580E">
      <w:pPr>
        <w:pStyle w:val="ListParagraph"/>
        <w:numPr>
          <w:ilvl w:val="0"/>
          <w:numId w:val="3"/>
        </w:numPr>
        <w:rPr>
          <w:rFonts w:ascii="Arial" w:hAnsi="Arial" w:cs="Arial"/>
          <w:sz w:val="24"/>
          <w:szCs w:val="24"/>
        </w:rPr>
      </w:pPr>
      <w:r w:rsidRPr="001F5512">
        <w:rPr>
          <w:rFonts w:ascii="Arial" w:hAnsi="Arial" w:cs="Arial"/>
          <w:sz w:val="24"/>
          <w:szCs w:val="24"/>
        </w:rPr>
        <w:t xml:space="preserve">Στο όνομα της «ελευθερίας» το κάθε σχολείο θα επιλέγει </w:t>
      </w:r>
      <w:bookmarkStart w:id="0" w:name="_GoBack"/>
      <w:bookmarkEnd w:id="0"/>
      <w:r w:rsidRPr="001F5512">
        <w:rPr>
          <w:rFonts w:ascii="Arial" w:hAnsi="Arial" w:cs="Arial"/>
          <w:sz w:val="24"/>
          <w:szCs w:val="24"/>
        </w:rPr>
        <w:t xml:space="preserve">βιβλίο και πλευρές του προγράμματος σπουδών, </w:t>
      </w:r>
      <w:r w:rsidRPr="001F5512">
        <w:rPr>
          <w:rFonts w:ascii="Arial" w:hAnsi="Arial" w:cs="Arial"/>
          <w:b/>
          <w:bCs/>
          <w:sz w:val="24"/>
          <w:szCs w:val="24"/>
        </w:rPr>
        <w:t>καταργώντας εντελώς τον ενιαίο χαρακτήρα της εκπαίδευση και εντείνοντας τις ανισότητες και τους φραγμούς, ειδικά στις πιο φτωχές περιοχές</w:t>
      </w:r>
      <w:r w:rsidRPr="001F5512">
        <w:rPr>
          <w:rFonts w:ascii="Arial" w:hAnsi="Arial" w:cs="Arial"/>
          <w:sz w:val="24"/>
          <w:szCs w:val="24"/>
        </w:rPr>
        <w:t>.</w:t>
      </w:r>
    </w:p>
    <w:p w:rsidR="00285C74" w:rsidRPr="001F5512" w:rsidRDefault="00285C74" w:rsidP="00CE580E">
      <w:pPr>
        <w:pStyle w:val="ListParagraph"/>
        <w:numPr>
          <w:ilvl w:val="0"/>
          <w:numId w:val="3"/>
        </w:numPr>
        <w:rPr>
          <w:rFonts w:ascii="Arial" w:hAnsi="Arial" w:cs="Arial"/>
          <w:sz w:val="24"/>
          <w:szCs w:val="24"/>
        </w:rPr>
      </w:pPr>
      <w:r w:rsidRPr="001F5512">
        <w:rPr>
          <w:rFonts w:ascii="Arial" w:hAnsi="Arial" w:cs="Arial"/>
          <w:b/>
          <w:bCs/>
          <w:sz w:val="24"/>
          <w:szCs w:val="24"/>
        </w:rPr>
        <w:t>Ακόμα ένα χτύπημα δίνεται στην ολόπλευρη μόρφωση των μαθητών</w:t>
      </w:r>
      <w:r w:rsidRPr="001F5512">
        <w:rPr>
          <w:rFonts w:ascii="Arial" w:hAnsi="Arial" w:cs="Arial"/>
          <w:sz w:val="24"/>
          <w:szCs w:val="24"/>
        </w:rPr>
        <w:t xml:space="preserve"> με τις «δεξιότητες», που προωθούνται διαχρονικά από όλες τις κυβερνήσεις, και είναι στην πραγματικότητα στείρες και βραχυπρόθεσμες γνώσεις, αφού διδάσκονται ξεκομμένες από τη γενική, ολόπλευρη μόρφωση, που διαμορφώνει στους μαθητές σωστό τρόπο σκέψης και ολόπλευρη προσωπικότητα.</w:t>
      </w:r>
    </w:p>
    <w:p w:rsidR="00285C74" w:rsidRPr="001F5512" w:rsidRDefault="00285C74" w:rsidP="00CE580E">
      <w:pPr>
        <w:pStyle w:val="ListParagraph"/>
        <w:numPr>
          <w:ilvl w:val="0"/>
          <w:numId w:val="3"/>
        </w:numPr>
        <w:rPr>
          <w:rFonts w:ascii="Arial" w:hAnsi="Arial" w:cs="Arial"/>
          <w:sz w:val="24"/>
          <w:szCs w:val="24"/>
        </w:rPr>
      </w:pPr>
      <w:r w:rsidRPr="001F5512">
        <w:rPr>
          <w:rFonts w:ascii="Arial" w:hAnsi="Arial" w:cs="Arial"/>
          <w:sz w:val="24"/>
          <w:szCs w:val="24"/>
        </w:rPr>
        <w:t xml:space="preserve">Προβλέπεται ακόμα πιο </w:t>
      </w:r>
      <w:r w:rsidRPr="001F5512">
        <w:rPr>
          <w:rFonts w:ascii="Arial" w:hAnsi="Arial" w:cs="Arial"/>
          <w:b/>
          <w:bCs/>
          <w:sz w:val="24"/>
          <w:szCs w:val="24"/>
        </w:rPr>
        <w:t>ασφυκτικός έλεγχος των σχολείων αλλά και των εκπαιδευτικών</w:t>
      </w:r>
      <w:r w:rsidRPr="001F5512">
        <w:rPr>
          <w:rFonts w:ascii="Arial" w:hAnsi="Arial" w:cs="Arial"/>
          <w:sz w:val="24"/>
          <w:szCs w:val="24"/>
        </w:rPr>
        <w:t xml:space="preserve">, με τις αλλαγές στις δομές εκπαίδευσης και επιλογής στελεχών, αλλά και με την </w:t>
      </w:r>
      <w:r w:rsidRPr="001F5512">
        <w:rPr>
          <w:rFonts w:ascii="Arial" w:hAnsi="Arial" w:cs="Arial"/>
          <w:b/>
          <w:bCs/>
          <w:sz w:val="24"/>
          <w:szCs w:val="24"/>
        </w:rPr>
        <w:t xml:space="preserve">ατομική αξιολόγηση </w:t>
      </w:r>
      <w:r w:rsidRPr="001F5512">
        <w:rPr>
          <w:rFonts w:ascii="Arial" w:hAnsi="Arial" w:cs="Arial"/>
          <w:sz w:val="24"/>
          <w:szCs w:val="24"/>
        </w:rPr>
        <w:t xml:space="preserve">των εκπαιδευτικών για το αν υλοποιούν όλες τις αντιεκπαιδευτικές κατευθύνσεις. </w:t>
      </w:r>
    </w:p>
    <w:p w:rsidR="00285C74" w:rsidRPr="001F5512" w:rsidRDefault="00285C74" w:rsidP="00CE580E">
      <w:pPr>
        <w:pStyle w:val="ListParagraph"/>
        <w:numPr>
          <w:ilvl w:val="0"/>
          <w:numId w:val="3"/>
        </w:numPr>
        <w:rPr>
          <w:rFonts w:ascii="Arial" w:hAnsi="Arial" w:cs="Arial"/>
          <w:sz w:val="24"/>
          <w:szCs w:val="24"/>
        </w:rPr>
      </w:pPr>
      <w:r w:rsidRPr="001F5512">
        <w:rPr>
          <w:rFonts w:ascii="Arial" w:hAnsi="Arial" w:cs="Arial"/>
          <w:sz w:val="24"/>
          <w:szCs w:val="24"/>
        </w:rPr>
        <w:t xml:space="preserve">Προχωράει σε ένα ακόμα χτύπημα του ολοήμερου σχολείου. </w:t>
      </w:r>
      <w:r w:rsidRPr="001F5512">
        <w:rPr>
          <w:rFonts w:ascii="Arial" w:hAnsi="Arial" w:cs="Arial"/>
          <w:sz w:val="24"/>
          <w:szCs w:val="24"/>
          <w:u w:val="single"/>
        </w:rPr>
        <w:t>Δίνεται η δυνατότητα, με τη λήξη του υποχρεωτικού ωρολόγιου προγράμματος (13.15) να λειτουργούν δομές ΚΔΑΠ των Δήμων για την απασχόληση των μαθητών.</w:t>
      </w:r>
    </w:p>
    <w:p w:rsidR="00285C74" w:rsidRPr="001F5512" w:rsidRDefault="00285C74">
      <w:pPr>
        <w:rPr>
          <w:rFonts w:ascii="Arial" w:hAnsi="Arial" w:cs="Arial"/>
          <w:b/>
          <w:bCs/>
          <w:sz w:val="24"/>
          <w:szCs w:val="24"/>
        </w:rPr>
      </w:pPr>
      <w:r w:rsidRPr="001F5512">
        <w:rPr>
          <w:rFonts w:ascii="Arial" w:hAnsi="Arial" w:cs="Arial"/>
          <w:b/>
          <w:bCs/>
          <w:sz w:val="24"/>
          <w:szCs w:val="24"/>
        </w:rPr>
        <w:t>Η πρώτη απάντηση στο αποκρουστικό σχολείο που ετοιμάζουν δόθηκε στις 29 Ιουνίου στο Υπουργείο Παιδείας, όπου ΣΕΠΕ και ΕΛΜΕ απέρριψαν ολόκληρο το άθλιο νομοσχέδιο και παράλληλα διεκδίκησαν μόνιμους διορισμούς με βάση τις ανάγκες των σχολείων!</w:t>
      </w:r>
    </w:p>
    <w:p w:rsidR="00285C74" w:rsidRPr="001F5512" w:rsidRDefault="00285C74">
      <w:pPr>
        <w:rPr>
          <w:rFonts w:ascii="Arial" w:hAnsi="Arial" w:cs="Arial"/>
          <w:sz w:val="24"/>
          <w:szCs w:val="24"/>
          <w:u w:val="single"/>
        </w:rPr>
      </w:pPr>
      <w:r w:rsidRPr="001F5512">
        <w:rPr>
          <w:rFonts w:ascii="Arial" w:hAnsi="Arial" w:cs="Arial"/>
          <w:sz w:val="24"/>
          <w:szCs w:val="24"/>
          <w:u w:val="single"/>
        </w:rPr>
        <w:t xml:space="preserve">Συνεχίζουμε με το </w:t>
      </w:r>
      <w:r w:rsidRPr="001F5512">
        <w:rPr>
          <w:rFonts w:ascii="Arial" w:hAnsi="Arial" w:cs="Arial"/>
          <w:b/>
          <w:bCs/>
          <w:sz w:val="24"/>
          <w:szCs w:val="24"/>
          <w:u w:val="single"/>
        </w:rPr>
        <w:t>πανεκπαιδευτικό συλλαλητήριο στα Προπύλαια, την Τετάρτη 7 Ιουλίου στις 7 μ.μ.</w:t>
      </w:r>
      <w:r w:rsidRPr="001F5512">
        <w:rPr>
          <w:rFonts w:ascii="Arial" w:hAnsi="Arial" w:cs="Arial"/>
          <w:sz w:val="24"/>
          <w:szCs w:val="24"/>
          <w:u w:val="single"/>
        </w:rPr>
        <w:t xml:space="preserve"> και με αγωνιστική κλιμάκωση την ημέρα ψήφισης του νομοσχεδίου. </w:t>
      </w:r>
    </w:p>
    <w:p w:rsidR="00285C74" w:rsidRPr="001F5512" w:rsidRDefault="00285C74">
      <w:pPr>
        <w:rPr>
          <w:rFonts w:ascii="Arial" w:hAnsi="Arial" w:cs="Arial"/>
          <w:b/>
          <w:bCs/>
          <w:sz w:val="24"/>
          <w:szCs w:val="24"/>
        </w:rPr>
      </w:pPr>
      <w:r w:rsidRPr="001F5512">
        <w:rPr>
          <w:rFonts w:ascii="Arial" w:hAnsi="Arial" w:cs="Arial"/>
          <w:b/>
          <w:bCs/>
          <w:sz w:val="24"/>
          <w:szCs w:val="24"/>
        </w:rPr>
        <w:t>Μπροστά οι ανάγκες των μαθητών μας!</w:t>
      </w:r>
    </w:p>
    <w:p w:rsidR="00285C74" w:rsidRPr="001F5512" w:rsidRDefault="00285C74">
      <w:pPr>
        <w:rPr>
          <w:rFonts w:ascii="Arial" w:hAnsi="Arial" w:cs="Arial"/>
          <w:b/>
          <w:bCs/>
          <w:sz w:val="24"/>
          <w:szCs w:val="24"/>
        </w:rPr>
      </w:pPr>
      <w:r w:rsidRPr="001F5512">
        <w:rPr>
          <w:rFonts w:ascii="Arial" w:hAnsi="Arial" w:cs="Arial"/>
          <w:b/>
          <w:bCs/>
          <w:sz w:val="24"/>
          <w:szCs w:val="24"/>
        </w:rPr>
        <w:t>Έχουμε τη δύναμη να τους σταματήσουμε!</w:t>
      </w:r>
    </w:p>
    <w:p w:rsidR="00285C74" w:rsidRPr="00B7574F" w:rsidRDefault="00285C74" w:rsidP="008510BC">
      <w:pPr>
        <w:jc w:val="center"/>
        <w:rPr>
          <w:b/>
          <w:bCs/>
          <w:sz w:val="24"/>
          <w:szCs w:val="24"/>
        </w:rPr>
      </w:pPr>
      <w:r w:rsidRPr="00B7574F">
        <w:rPr>
          <w:b/>
          <w:bCs/>
          <w:sz w:val="24"/>
          <w:szCs w:val="24"/>
        </w:rPr>
        <w:t>Για το Διοικητικό Συμβούλιο</w:t>
      </w:r>
    </w:p>
    <w:p w:rsidR="00285C74" w:rsidRPr="00B7574F" w:rsidRDefault="00285C74" w:rsidP="008510BC">
      <w:pPr>
        <w:jc w:val="center"/>
        <w:rPr>
          <w:b/>
          <w:bCs/>
          <w:sz w:val="24"/>
          <w:szCs w:val="24"/>
        </w:rPr>
      </w:pPr>
      <w:r w:rsidRPr="00B7574F">
        <w:rPr>
          <w:b/>
          <w:bCs/>
          <w:sz w:val="24"/>
          <w:szCs w:val="24"/>
        </w:rPr>
        <w:t xml:space="preserve">Ο   ΠΡΟΕΔΡΟΣ                                              </w:t>
      </w:r>
      <w:r w:rsidRPr="00B7574F">
        <w:rPr>
          <w:b/>
          <w:bCs/>
          <w:sz w:val="24"/>
          <w:szCs w:val="24"/>
          <w:lang w:val="en-US"/>
        </w:rPr>
        <w:t>H</w:t>
      </w:r>
      <w:r w:rsidRPr="00B7574F">
        <w:rPr>
          <w:b/>
          <w:bCs/>
          <w:sz w:val="24"/>
          <w:szCs w:val="24"/>
        </w:rPr>
        <w:t xml:space="preserve">  ΓΡΑΜΜΑΤΕΑΣ</w:t>
      </w:r>
    </w:p>
    <w:p w:rsidR="00285C74" w:rsidRPr="00B7574F" w:rsidRDefault="00285C74" w:rsidP="008510BC">
      <w:pPr>
        <w:rPr>
          <w:b/>
          <w:bCs/>
          <w:sz w:val="24"/>
          <w:szCs w:val="24"/>
        </w:rPr>
      </w:pPr>
      <w:r w:rsidRPr="00B7574F">
        <w:rPr>
          <w:b/>
          <w:bCs/>
          <w:sz w:val="24"/>
          <w:szCs w:val="24"/>
        </w:rPr>
        <w:t xml:space="preserve">                    ΑΠΟΣΤΟΛΗΣ  ΠΑΠΑΓΙΑΝΝΟΠΟΥΛΟΣ             </w:t>
      </w:r>
      <w:r>
        <w:rPr>
          <w:b/>
          <w:bCs/>
          <w:sz w:val="24"/>
          <w:szCs w:val="24"/>
        </w:rPr>
        <w:t xml:space="preserve">     </w:t>
      </w:r>
      <w:r w:rsidRPr="00B7574F">
        <w:rPr>
          <w:b/>
          <w:bCs/>
          <w:sz w:val="24"/>
          <w:szCs w:val="24"/>
        </w:rPr>
        <w:t xml:space="preserve">      ΔΕΣΠΟΙΝΑ ΧΟΥΤΑ</w:t>
      </w:r>
    </w:p>
    <w:p w:rsidR="00285C74" w:rsidRDefault="00285C74"/>
    <w:sectPr w:rsidR="00285C74" w:rsidSect="001F5512">
      <w:pgSz w:w="11906" w:h="16838"/>
      <w:pgMar w:top="719" w:right="1080" w:bottom="719"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A0A45"/>
    <w:multiLevelType w:val="hybridMultilevel"/>
    <w:tmpl w:val="64188D2A"/>
    <w:lvl w:ilvl="0" w:tplc="AA7CF17A">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
    <w:nsid w:val="21B2581B"/>
    <w:multiLevelType w:val="hybridMultilevel"/>
    <w:tmpl w:val="7D70D43C"/>
    <w:lvl w:ilvl="0" w:tplc="47B0A8E8">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
    <w:nsid w:val="762700CA"/>
    <w:multiLevelType w:val="hybridMultilevel"/>
    <w:tmpl w:val="ED0C6436"/>
    <w:lvl w:ilvl="0" w:tplc="0408000B">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1D51"/>
    <w:rsid w:val="00010A75"/>
    <w:rsid w:val="0006436D"/>
    <w:rsid w:val="000B6183"/>
    <w:rsid w:val="001F5512"/>
    <w:rsid w:val="00285C74"/>
    <w:rsid w:val="00291BFB"/>
    <w:rsid w:val="00381D51"/>
    <w:rsid w:val="0038605D"/>
    <w:rsid w:val="003929CC"/>
    <w:rsid w:val="003F38A6"/>
    <w:rsid w:val="004356D3"/>
    <w:rsid w:val="005721DA"/>
    <w:rsid w:val="005E7502"/>
    <w:rsid w:val="008510BC"/>
    <w:rsid w:val="00856DF7"/>
    <w:rsid w:val="008631A1"/>
    <w:rsid w:val="008704FF"/>
    <w:rsid w:val="0087462C"/>
    <w:rsid w:val="008A7388"/>
    <w:rsid w:val="008C767B"/>
    <w:rsid w:val="008E304F"/>
    <w:rsid w:val="00B064FD"/>
    <w:rsid w:val="00B7574F"/>
    <w:rsid w:val="00C25607"/>
    <w:rsid w:val="00C40E47"/>
    <w:rsid w:val="00C45003"/>
    <w:rsid w:val="00C75B4C"/>
    <w:rsid w:val="00CC5167"/>
    <w:rsid w:val="00CE580E"/>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8A6"/>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E580E"/>
    <w:pPr>
      <w:ind w:left="720"/>
    </w:pPr>
  </w:style>
  <w:style w:type="character" w:styleId="Hyperlink">
    <w:name w:val="Hyperlink"/>
    <w:basedOn w:val="DefaultParagraphFont"/>
    <w:uiPriority w:val="99"/>
    <w:rsid w:val="008510B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534</Words>
  <Characters>2885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Όλοι στο πανεκπαιδευτικό συλλαλητήριο στα Προπύλαια, Τετάρτη 7 Ιουλίου στις 7 μ</dc:title>
  <dc:subject/>
  <dc:creator>pol</dc:creator>
  <cp:keywords/>
  <dc:description/>
  <cp:lastModifiedBy>admin</cp:lastModifiedBy>
  <cp:revision>4</cp:revision>
  <dcterms:created xsi:type="dcterms:W3CDTF">2021-07-02T15:32:00Z</dcterms:created>
  <dcterms:modified xsi:type="dcterms:W3CDTF">2021-07-02T15:57:00Z</dcterms:modified>
</cp:coreProperties>
</file>