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45D23279" w:rsidR="0085546F" w:rsidRPr="00E92501" w:rsidRDefault="00527327">
      <w:pPr>
        <w:rPr>
          <w:rFonts w:eastAsia="Times New Roman" w:cstheme="minorHAnsi"/>
          <w:b/>
          <w:bCs/>
          <w:lang w:eastAsia="el-GR"/>
        </w:rPr>
      </w:pPr>
      <w:r w:rsidRPr="00E92501">
        <w:rPr>
          <w:rFonts w:eastAsia="Times New Roman" w:cstheme="minorHAnsi"/>
          <w:b/>
          <w:bCs/>
          <w:lang w:eastAsia="el-GR"/>
        </w:rPr>
        <w:t>ΕΛΜΕ Κέρκυρας</w:t>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00B550F4" w:rsidRPr="00E92501">
        <w:rPr>
          <w:rFonts w:eastAsia="Times New Roman" w:cstheme="minorHAnsi"/>
          <w:b/>
          <w:bCs/>
          <w:lang w:eastAsia="el-GR"/>
        </w:rPr>
        <w:tab/>
      </w:r>
      <w:r w:rsidR="00B550F4" w:rsidRPr="00E92501">
        <w:rPr>
          <w:rFonts w:eastAsia="Times New Roman" w:cstheme="minorHAnsi"/>
          <w:b/>
          <w:bCs/>
          <w:lang w:eastAsia="el-GR"/>
        </w:rPr>
        <w:tab/>
      </w:r>
      <w:r w:rsidRPr="00E92501">
        <w:rPr>
          <w:rFonts w:eastAsia="Times New Roman" w:cstheme="minorHAnsi"/>
          <w:b/>
          <w:bCs/>
          <w:lang w:eastAsia="el-GR"/>
        </w:rPr>
        <w:t xml:space="preserve">Κέρκυρα, </w:t>
      </w:r>
      <w:r w:rsidR="00720118">
        <w:rPr>
          <w:rFonts w:eastAsia="Times New Roman" w:cstheme="minorHAnsi"/>
          <w:b/>
          <w:bCs/>
          <w:lang w:val="en-US" w:eastAsia="el-GR"/>
        </w:rPr>
        <w:t>26</w:t>
      </w:r>
      <w:r w:rsidRPr="00E92501">
        <w:rPr>
          <w:rFonts w:eastAsia="Times New Roman" w:cstheme="minorHAnsi"/>
          <w:b/>
          <w:bCs/>
          <w:lang w:eastAsia="el-GR"/>
        </w:rPr>
        <w:t>/</w:t>
      </w:r>
      <w:r w:rsidR="00E04B23" w:rsidRPr="00E92501">
        <w:rPr>
          <w:rFonts w:eastAsia="Times New Roman" w:cstheme="minorHAnsi"/>
          <w:b/>
          <w:bCs/>
          <w:lang w:eastAsia="el-GR"/>
        </w:rPr>
        <w:t>8</w:t>
      </w:r>
      <w:r w:rsidRPr="00E92501">
        <w:rPr>
          <w:rFonts w:eastAsia="Times New Roman" w:cstheme="minorHAnsi"/>
          <w:b/>
          <w:bCs/>
          <w:lang w:val="en-US" w:eastAsia="el-GR"/>
        </w:rPr>
        <w:t>/202</w:t>
      </w:r>
      <w:r w:rsidR="00213915" w:rsidRPr="00E92501">
        <w:rPr>
          <w:rFonts w:eastAsia="Times New Roman" w:cstheme="minorHAnsi"/>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rsidRPr="00E92501" w14:paraId="5B1BA528" w14:textId="77777777">
        <w:tc>
          <w:tcPr>
            <w:tcW w:w="11340" w:type="dxa"/>
            <w:shd w:val="clear" w:color="auto" w:fill="auto"/>
          </w:tcPr>
          <w:p w14:paraId="6585DA7C"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Οδός Ευαγγέλου Ναπολέοντος 12</w:t>
            </w:r>
          </w:p>
        </w:tc>
      </w:tr>
      <w:tr w:rsidR="0085546F" w:rsidRPr="00E92501" w14:paraId="4A5809DF" w14:textId="77777777">
        <w:tc>
          <w:tcPr>
            <w:tcW w:w="11340" w:type="dxa"/>
            <w:shd w:val="clear" w:color="auto" w:fill="auto"/>
          </w:tcPr>
          <w:p w14:paraId="4E9BCEC4"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Κέρκυρα</w:t>
            </w:r>
          </w:p>
        </w:tc>
      </w:tr>
      <w:tr w:rsidR="0085546F" w:rsidRPr="00E92501" w14:paraId="510B0F8D" w14:textId="77777777">
        <w:tc>
          <w:tcPr>
            <w:tcW w:w="11340" w:type="dxa"/>
            <w:shd w:val="clear" w:color="auto" w:fill="auto"/>
          </w:tcPr>
          <w:p w14:paraId="2E7F9398"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Τ.Κ. 49100</w:t>
            </w:r>
          </w:p>
          <w:p w14:paraId="6F4DF10D" w14:textId="77777777" w:rsidR="0085546F" w:rsidRPr="00E92501" w:rsidRDefault="00527327">
            <w:pPr>
              <w:suppressAutoHyphens w:val="0"/>
              <w:spacing w:after="0" w:line="240" w:lineRule="auto"/>
              <w:rPr>
                <w:rFonts w:cstheme="minorHAnsi"/>
                <w:sz w:val="20"/>
                <w:szCs w:val="20"/>
              </w:rPr>
            </w:pPr>
            <w:r w:rsidRPr="00E92501">
              <w:rPr>
                <w:rFonts w:eastAsia="Times New Roman" w:cstheme="minorHAnsi"/>
                <w:lang w:eastAsia="el-GR"/>
              </w:rPr>
              <w:t xml:space="preserve">Ιστοσελίδα: </w:t>
            </w:r>
            <w:proofErr w:type="spellStart"/>
            <w:r w:rsidRPr="00E92501">
              <w:rPr>
                <w:rFonts w:eastAsia="Times New Roman" w:cstheme="minorHAnsi"/>
                <w:lang w:val="en-US" w:eastAsia="el-GR"/>
              </w:rPr>
              <w:t>elmekerkyras</w:t>
            </w:r>
            <w:proofErr w:type="spellEnd"/>
            <w:r w:rsidRPr="00E92501">
              <w:rPr>
                <w:rFonts w:eastAsia="Times New Roman" w:cstheme="minorHAnsi"/>
                <w:lang w:eastAsia="el-GR"/>
              </w:rPr>
              <w:t>.</w:t>
            </w:r>
            <w:r w:rsidRPr="00E92501">
              <w:rPr>
                <w:rFonts w:eastAsia="Times New Roman" w:cstheme="minorHAnsi"/>
                <w:lang w:val="en-US" w:eastAsia="el-GR"/>
              </w:rPr>
              <w:t>gr</w:t>
            </w:r>
          </w:p>
          <w:p w14:paraId="1C2580D4" w14:textId="77777777" w:rsidR="0085546F" w:rsidRPr="00E92501" w:rsidRDefault="00527327">
            <w:pPr>
              <w:suppressAutoHyphens w:val="0"/>
              <w:spacing w:after="0" w:line="240" w:lineRule="auto"/>
              <w:rPr>
                <w:rFonts w:cstheme="minorHAnsi"/>
                <w:sz w:val="20"/>
                <w:szCs w:val="20"/>
              </w:rPr>
            </w:pPr>
            <w:r w:rsidRPr="00E92501">
              <w:rPr>
                <w:rFonts w:eastAsia="Times New Roman" w:cstheme="minorHAnsi"/>
                <w:lang w:val="en-US" w:eastAsia="el-GR"/>
              </w:rPr>
              <w:t>e</w:t>
            </w:r>
            <w:r w:rsidRPr="00E92501">
              <w:rPr>
                <w:rFonts w:eastAsia="Times New Roman" w:cstheme="minorHAnsi"/>
                <w:lang w:eastAsia="el-GR"/>
              </w:rPr>
              <w:t>-</w:t>
            </w:r>
            <w:r w:rsidRPr="00E92501">
              <w:rPr>
                <w:rFonts w:eastAsia="Times New Roman" w:cstheme="minorHAnsi"/>
                <w:lang w:val="en-US" w:eastAsia="el-GR"/>
              </w:rPr>
              <w:t>mail</w:t>
            </w:r>
            <w:r w:rsidRPr="00E92501">
              <w:rPr>
                <w:rFonts w:eastAsia="Times New Roman" w:cstheme="minorHAnsi"/>
                <w:lang w:eastAsia="el-GR"/>
              </w:rPr>
              <w:t xml:space="preserve">: </w:t>
            </w:r>
            <w:hyperlink r:id="rId8">
              <w:r w:rsidRPr="00E92501">
                <w:rPr>
                  <w:rStyle w:val="-"/>
                  <w:rFonts w:eastAsia="Times New Roman" w:cstheme="minorHAnsi"/>
                  <w:lang w:val="en-US" w:eastAsia="el-GR"/>
                </w:rPr>
                <w:t>elmekerkyras</w:t>
              </w:r>
              <w:r w:rsidRPr="00E92501">
                <w:rPr>
                  <w:rStyle w:val="-"/>
                  <w:rFonts w:eastAsia="Times New Roman" w:cstheme="minorHAnsi"/>
                  <w:lang w:eastAsia="el-GR"/>
                </w:rPr>
                <w:t>@</w:t>
              </w:r>
              <w:r w:rsidRPr="00E92501">
                <w:rPr>
                  <w:rStyle w:val="-"/>
                  <w:rFonts w:eastAsia="Times New Roman" w:cstheme="minorHAnsi"/>
                  <w:lang w:val="en-US" w:eastAsia="el-GR"/>
                </w:rPr>
                <w:t>gmail</w:t>
              </w:r>
              <w:r w:rsidRPr="00E92501">
                <w:rPr>
                  <w:rStyle w:val="-"/>
                  <w:rFonts w:eastAsia="Times New Roman" w:cstheme="minorHAnsi"/>
                  <w:lang w:eastAsia="el-GR"/>
                </w:rPr>
                <w:t>.</w:t>
              </w:r>
              <w:r w:rsidRPr="00E92501">
                <w:rPr>
                  <w:rStyle w:val="-"/>
                  <w:rFonts w:eastAsia="Times New Roman" w:cstheme="minorHAnsi"/>
                  <w:lang w:val="en-US" w:eastAsia="el-GR"/>
                </w:rPr>
                <w:t>com</w:t>
              </w:r>
            </w:hyperlink>
          </w:p>
          <w:p w14:paraId="65CBF74A"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 xml:space="preserve">Σελίδα στο </w:t>
            </w:r>
            <w:r w:rsidRPr="00E92501">
              <w:rPr>
                <w:rFonts w:eastAsia="Times New Roman" w:cstheme="minorHAnsi"/>
                <w:lang w:val="en-US" w:eastAsia="el-GR"/>
              </w:rPr>
              <w:t>Facebook</w:t>
            </w:r>
            <w:r w:rsidRPr="00E92501">
              <w:rPr>
                <w:rFonts w:eastAsia="Times New Roman" w:cstheme="minorHAnsi"/>
                <w:lang w:eastAsia="el-GR"/>
              </w:rPr>
              <w:t xml:space="preserve">: </w:t>
            </w:r>
            <w:hyperlink r:id="rId9">
              <w:r w:rsidRPr="00E92501">
                <w:rPr>
                  <w:rStyle w:val="-"/>
                  <w:rFonts w:eastAsia="Times New Roman" w:cstheme="minorHAnsi"/>
                  <w:lang w:val="en-US" w:eastAsia="el-GR"/>
                </w:rPr>
                <w:t>https</w:t>
              </w:r>
              <w:r w:rsidRPr="00E92501">
                <w:rPr>
                  <w:rStyle w:val="-"/>
                  <w:rFonts w:eastAsia="Times New Roman" w:cstheme="minorHAnsi"/>
                  <w:lang w:eastAsia="el-GR"/>
                </w:rPr>
                <w:t>://</w:t>
              </w:r>
              <w:r w:rsidRPr="00E92501">
                <w:rPr>
                  <w:rStyle w:val="-"/>
                  <w:rFonts w:eastAsia="Times New Roman" w:cstheme="minorHAnsi"/>
                  <w:lang w:val="en-US" w:eastAsia="el-GR"/>
                </w:rPr>
                <w:t>www</w:t>
              </w:r>
              <w:r w:rsidRPr="00E92501">
                <w:rPr>
                  <w:rStyle w:val="-"/>
                  <w:rFonts w:eastAsia="Times New Roman" w:cstheme="minorHAnsi"/>
                  <w:lang w:eastAsia="el-GR"/>
                </w:rPr>
                <w:t>.</w:t>
              </w:r>
              <w:proofErr w:type="spellStart"/>
              <w:r w:rsidRPr="00E92501">
                <w:rPr>
                  <w:rStyle w:val="-"/>
                  <w:rFonts w:eastAsia="Times New Roman" w:cstheme="minorHAnsi"/>
                  <w:lang w:val="en-US" w:eastAsia="el-GR"/>
                </w:rPr>
                <w:t>facebook</w:t>
              </w:r>
              <w:proofErr w:type="spellEnd"/>
              <w:r w:rsidRPr="00E92501">
                <w:rPr>
                  <w:rStyle w:val="-"/>
                  <w:rFonts w:eastAsia="Times New Roman" w:cstheme="minorHAnsi"/>
                  <w:lang w:eastAsia="el-GR"/>
                </w:rPr>
                <w:t>.</w:t>
              </w:r>
              <w:r w:rsidRPr="00E92501">
                <w:rPr>
                  <w:rStyle w:val="-"/>
                  <w:rFonts w:eastAsia="Times New Roman" w:cstheme="minorHAnsi"/>
                  <w:lang w:val="en-US" w:eastAsia="el-GR"/>
                </w:rPr>
                <w:t>com</w:t>
              </w:r>
              <w:r w:rsidRPr="00E92501">
                <w:rPr>
                  <w:rStyle w:val="-"/>
                  <w:rFonts w:eastAsia="Times New Roman" w:cstheme="minorHAnsi"/>
                  <w:lang w:eastAsia="el-GR"/>
                </w:rPr>
                <w:t>/</w:t>
              </w:r>
              <w:proofErr w:type="spellStart"/>
              <w:r w:rsidRPr="00E92501">
                <w:rPr>
                  <w:rStyle w:val="-"/>
                  <w:rFonts w:eastAsia="Times New Roman" w:cstheme="minorHAnsi"/>
                  <w:lang w:val="en-US" w:eastAsia="el-GR"/>
                </w:rPr>
                <w:t>elmekerkyras</w:t>
              </w:r>
              <w:proofErr w:type="spellEnd"/>
              <w:r w:rsidRPr="00E92501">
                <w:rPr>
                  <w:rStyle w:val="-"/>
                  <w:rFonts w:eastAsia="Times New Roman" w:cstheme="minorHAnsi"/>
                  <w:lang w:eastAsia="el-GR"/>
                </w:rPr>
                <w:t>/</w:t>
              </w:r>
            </w:hyperlink>
          </w:p>
          <w:p w14:paraId="5CDACD83" w14:textId="77777777" w:rsidR="0085546F" w:rsidRPr="00E92501" w:rsidRDefault="0085546F">
            <w:pPr>
              <w:suppressAutoHyphens w:val="0"/>
              <w:spacing w:after="0" w:line="240" w:lineRule="auto"/>
              <w:rPr>
                <w:rFonts w:eastAsia="Times New Roman" w:cstheme="minorHAnsi"/>
                <w:b/>
                <w:bCs/>
                <w:sz w:val="24"/>
                <w:szCs w:val="24"/>
                <w:u w:val="single"/>
                <w:lang w:eastAsia="el-GR"/>
              </w:rPr>
            </w:pPr>
          </w:p>
        </w:tc>
      </w:tr>
    </w:tbl>
    <w:p w14:paraId="6EF02B58" w14:textId="77777777" w:rsidR="00720118" w:rsidRPr="00720118" w:rsidRDefault="00720118" w:rsidP="00720118">
      <w:pPr>
        <w:suppressAutoHyphens w:val="0"/>
        <w:spacing w:line="276" w:lineRule="auto"/>
        <w:jc w:val="center"/>
        <w:rPr>
          <w:rFonts w:eastAsia="Calibri" w:cstheme="minorHAnsi"/>
          <w:b/>
          <w:bCs/>
          <w:sz w:val="24"/>
          <w:szCs w:val="24"/>
          <w:lang w:eastAsia="en-US"/>
        </w:rPr>
      </w:pPr>
      <w:r w:rsidRPr="00720118">
        <w:rPr>
          <w:rFonts w:eastAsia="Calibri" w:cstheme="minorHAnsi"/>
          <w:b/>
          <w:bCs/>
          <w:sz w:val="24"/>
          <w:szCs w:val="24"/>
          <w:lang w:eastAsia="en-US"/>
        </w:rPr>
        <w:t>Εδώ και τώρα μέτρα για το ασφαλές άνοιγμα των σχολείων!</w:t>
      </w:r>
    </w:p>
    <w:p w14:paraId="0EBBCA14" w14:textId="77777777" w:rsidR="00720118" w:rsidRPr="00720118" w:rsidRDefault="00720118" w:rsidP="00720118">
      <w:pPr>
        <w:suppressAutoHyphens w:val="0"/>
        <w:spacing w:line="276" w:lineRule="auto"/>
        <w:jc w:val="center"/>
        <w:rPr>
          <w:rFonts w:eastAsia="Calibri" w:cstheme="minorHAnsi"/>
          <w:b/>
          <w:bCs/>
          <w:sz w:val="24"/>
          <w:szCs w:val="24"/>
          <w:lang w:eastAsia="en-US"/>
        </w:rPr>
      </w:pPr>
      <w:r w:rsidRPr="00720118">
        <w:rPr>
          <w:rFonts w:eastAsia="Calibri" w:cstheme="minorHAnsi"/>
          <w:b/>
          <w:bCs/>
          <w:sz w:val="24"/>
          <w:szCs w:val="24"/>
          <w:lang w:eastAsia="en-US"/>
        </w:rPr>
        <w:t>Ο μαζικός εμβολιασμός είναι όπλο απέναντι στην πανδημία και δικαίωμα - Όχι μέσο για εκβιασμό και διαίρεση των εργαζομένων!</w:t>
      </w:r>
    </w:p>
    <w:p w14:paraId="55442586" w14:textId="350711E3" w:rsidR="00720118" w:rsidRDefault="00720118" w:rsidP="00720118">
      <w:pPr>
        <w:suppressAutoHyphens w:val="0"/>
        <w:spacing w:line="276" w:lineRule="auto"/>
        <w:jc w:val="center"/>
        <w:rPr>
          <w:rFonts w:eastAsia="Calibri" w:cstheme="minorHAnsi"/>
          <w:b/>
          <w:bCs/>
          <w:sz w:val="24"/>
          <w:szCs w:val="24"/>
          <w:lang w:eastAsia="en-US"/>
        </w:rPr>
      </w:pPr>
      <w:r w:rsidRPr="00720118">
        <w:rPr>
          <w:rFonts w:eastAsia="Calibri" w:cstheme="minorHAnsi"/>
          <w:b/>
          <w:bCs/>
          <w:sz w:val="24"/>
          <w:szCs w:val="24"/>
          <w:lang w:eastAsia="en-US"/>
        </w:rPr>
        <w:t>Δωρεάν τεστ για όλους τους εργαζόμενους με ευθύνη του ΕΟΔΥ!</w:t>
      </w:r>
    </w:p>
    <w:p w14:paraId="6B461139" w14:textId="106CAEF6" w:rsidR="00CC5832" w:rsidRPr="00720118" w:rsidRDefault="00CC5832" w:rsidP="00CC5832">
      <w:pPr>
        <w:suppressAutoHyphens w:val="0"/>
        <w:spacing w:line="276" w:lineRule="auto"/>
        <w:jc w:val="both"/>
        <w:rPr>
          <w:rFonts w:ascii="Arial Black" w:eastAsia="Calibri" w:hAnsi="Arial Black" w:cstheme="minorHAnsi"/>
          <w:b/>
          <w:bCs/>
          <w:sz w:val="24"/>
          <w:szCs w:val="24"/>
          <w:lang w:eastAsia="en-US"/>
        </w:rPr>
      </w:pPr>
      <w:r w:rsidRPr="00CC5832">
        <w:rPr>
          <w:rFonts w:ascii="Arial Black" w:eastAsia="Calibri" w:hAnsi="Arial Black" w:cstheme="minorHAnsi"/>
          <w:b/>
          <w:bCs/>
          <w:sz w:val="24"/>
          <w:szCs w:val="24"/>
          <w:lang w:eastAsia="en-US"/>
        </w:rPr>
        <w:t>Η ΕΛΜΕ Κέρκυρας θα πραγματοποιήσει παρέμβαση για το θέμα, καθώς και για τις υπηρεσιακές μεταβολές στον ΠΔΕ Ιονίων Νήσων, την Τετάρτη, 1 Σεπτεμβρίου, στη 1 μ.μ..</w:t>
      </w:r>
    </w:p>
    <w:p w14:paraId="326071BA" w14:textId="77777777" w:rsidR="00720118" w:rsidRPr="00720118" w:rsidRDefault="00720118" w:rsidP="00720118">
      <w:pPr>
        <w:suppressAutoHyphens w:val="0"/>
        <w:spacing w:line="276" w:lineRule="auto"/>
        <w:jc w:val="both"/>
        <w:rPr>
          <w:rFonts w:eastAsia="Calibri" w:cstheme="minorHAnsi"/>
          <w:lang w:eastAsia="en-US"/>
        </w:rPr>
      </w:pPr>
      <w:r w:rsidRPr="00720118">
        <w:rPr>
          <w:rFonts w:eastAsia="Calibri" w:cstheme="minorHAnsi"/>
          <w:lang w:eastAsia="en-US"/>
        </w:rPr>
        <w:t>Η κυβέρνηση της Ν.Δ. και το Υπουργείο Παιδείας έχουν τεράστιες ευθύνες για την κατάσταση που έχει διαμορφωθεί στην Εκπαίδευση, για το γεγονός ότι μια ακόμα σχολική χρονιά ξεκινάει χωρίς ουσιαστικά μέτρα θωράκισης των σχολείων απέναντι στην εξάπλωση της πανδημίας. Γι’ αυτό να μην κουνάνε το δάχτυλο στον λαό και στους εκπαιδευτικούς, δεν έχουν κανένα δικαίωμα!</w:t>
      </w:r>
    </w:p>
    <w:p w14:paraId="38F7C390" w14:textId="4993872A" w:rsidR="00720118" w:rsidRPr="00720118" w:rsidRDefault="00720118" w:rsidP="00720118">
      <w:pPr>
        <w:suppressAutoHyphens w:val="0"/>
        <w:spacing w:line="276" w:lineRule="auto"/>
        <w:jc w:val="both"/>
        <w:rPr>
          <w:rFonts w:eastAsia="Calibri" w:cstheme="minorHAnsi"/>
          <w:sz w:val="20"/>
          <w:szCs w:val="20"/>
          <w:lang w:eastAsia="en-US"/>
        </w:rPr>
      </w:pPr>
      <w:r w:rsidRPr="00720118">
        <w:rPr>
          <w:rFonts w:eastAsia="Calibri" w:cstheme="minorHAnsi"/>
          <w:b/>
          <w:bCs/>
          <w:lang w:eastAsia="en-US"/>
        </w:rPr>
        <w:t xml:space="preserve">Μέσα στο καλοκαίρι, τα σωματεία μας </w:t>
      </w:r>
      <w:r w:rsidR="00CC5832">
        <w:rPr>
          <w:rFonts w:eastAsia="Calibri" w:cstheme="minorHAnsi"/>
          <w:b/>
          <w:bCs/>
          <w:lang w:eastAsia="en-US"/>
        </w:rPr>
        <w:t>απαιτούσαν</w:t>
      </w:r>
      <w:r w:rsidRPr="00720118">
        <w:rPr>
          <w:rFonts w:eastAsia="Calibri" w:cstheme="minorHAnsi"/>
          <w:b/>
          <w:bCs/>
          <w:lang w:eastAsia="en-US"/>
        </w:rPr>
        <w:t xml:space="preserve"> άμεσα μέτρα για την πανδημία και την εξάπλωση του 4</w:t>
      </w:r>
      <w:r w:rsidRPr="00720118">
        <w:rPr>
          <w:rFonts w:eastAsia="Calibri" w:cstheme="minorHAnsi"/>
          <w:b/>
          <w:bCs/>
          <w:vertAlign w:val="superscript"/>
          <w:lang w:eastAsia="en-US"/>
        </w:rPr>
        <w:t>ου</w:t>
      </w:r>
      <w:r w:rsidRPr="00720118">
        <w:rPr>
          <w:rFonts w:eastAsia="Calibri" w:cstheme="minorHAnsi"/>
          <w:b/>
          <w:bCs/>
          <w:lang w:eastAsia="en-US"/>
        </w:rPr>
        <w:t>, ακόμα πιο σφοδρού κύματος, που ήταν προ των πυλών.</w:t>
      </w:r>
      <w:r w:rsidRPr="00720118">
        <w:rPr>
          <w:rFonts w:eastAsia="Calibri" w:cstheme="minorHAnsi"/>
          <w:lang w:eastAsia="en-US"/>
        </w:rPr>
        <w:t xml:space="preserve"> Η κυβέρνηση επέλεξε, αντί για μέτρα, να προχωρήσει στην πεπατημένη, με την εφαρμογή των πρωτοκόλλων που επέβαλαν οι τουριστικοί όμιλοι, με τα ανύπαρκτα μέτρα για τη θωράκιση του Δημόσιου Συστήματος Υγείας, την προστασία στους χώρους δουλειάς και τα Μέσα Μαζικής Μεταφοράς. </w:t>
      </w:r>
    </w:p>
    <w:p w14:paraId="141640BC" w14:textId="77777777" w:rsidR="00720118" w:rsidRPr="00720118" w:rsidRDefault="00720118" w:rsidP="00720118">
      <w:pPr>
        <w:suppressAutoHyphens w:val="0"/>
        <w:spacing w:line="276" w:lineRule="auto"/>
        <w:jc w:val="center"/>
        <w:rPr>
          <w:rFonts w:eastAsia="Calibri" w:cstheme="minorHAnsi"/>
          <w:b/>
          <w:bCs/>
          <w:u w:val="single"/>
          <w:lang w:eastAsia="en-US"/>
        </w:rPr>
      </w:pPr>
      <w:r w:rsidRPr="00720118">
        <w:rPr>
          <w:rFonts w:eastAsia="Calibri" w:cstheme="minorHAnsi"/>
          <w:b/>
          <w:bCs/>
          <w:u w:val="single"/>
          <w:lang w:eastAsia="en-US"/>
        </w:rPr>
        <w:t>Για το ασφαλές άνοιγμα των σχολείων:</w:t>
      </w:r>
    </w:p>
    <w:p w14:paraId="34BE2279" w14:textId="77777777" w:rsidR="00720118" w:rsidRPr="00720118" w:rsidRDefault="00720118" w:rsidP="00720118">
      <w:pPr>
        <w:numPr>
          <w:ilvl w:val="0"/>
          <w:numId w:val="26"/>
        </w:numPr>
        <w:suppressAutoHyphens w:val="0"/>
        <w:spacing w:line="276" w:lineRule="auto"/>
        <w:contextualSpacing/>
        <w:jc w:val="both"/>
        <w:rPr>
          <w:rFonts w:eastAsia="Calibri" w:cstheme="minorHAnsi"/>
          <w:lang w:eastAsia="en-US"/>
        </w:rPr>
      </w:pPr>
      <w:r w:rsidRPr="00720118">
        <w:rPr>
          <w:rFonts w:eastAsia="Calibri" w:cstheme="minorHAnsi"/>
          <w:lang w:eastAsia="en-US"/>
        </w:rPr>
        <w:t>Απέναντι στο αίτημα για μείωση του αριθμού μαθητών ανά αίθουσα, απαντούν με αύξηση του μέγιστου αριθμού μαθητών, ενώ σχεδιάζουν την κατάργηση εκατοντάδων ολιγομελών τμημάτων σε όλη τη χώρα.</w:t>
      </w:r>
    </w:p>
    <w:p w14:paraId="7D3D3BF1" w14:textId="77777777" w:rsidR="00720118" w:rsidRPr="00720118" w:rsidRDefault="00720118" w:rsidP="00720118">
      <w:pPr>
        <w:numPr>
          <w:ilvl w:val="0"/>
          <w:numId w:val="26"/>
        </w:numPr>
        <w:suppressAutoHyphens w:val="0"/>
        <w:spacing w:line="276" w:lineRule="auto"/>
        <w:contextualSpacing/>
        <w:jc w:val="both"/>
        <w:rPr>
          <w:rFonts w:eastAsia="Calibri" w:cstheme="minorHAnsi"/>
          <w:lang w:eastAsia="en-US"/>
        </w:rPr>
      </w:pPr>
      <w:r w:rsidRPr="00720118">
        <w:rPr>
          <w:rFonts w:eastAsia="Calibri" w:cstheme="minorHAnsi"/>
          <w:lang w:eastAsia="en-US"/>
        </w:rPr>
        <w:t>Απέναντι στο αίτημα να καλυφθούν όλα τα κενά και να προσληφθεί επιπλέον προσωπικό, ώστε να καλυφθούν οι μεγάλες ανάγκες που έχουν προκύψει, απαντούν με τρίμηνες συμβάσεις εργασίας και περικοπές εκπαιδευτικών στην παράλληλη στήριξη και όχι μόνο.</w:t>
      </w:r>
    </w:p>
    <w:p w14:paraId="31319166" w14:textId="77777777" w:rsidR="00720118" w:rsidRPr="00720118" w:rsidRDefault="00720118" w:rsidP="00720118">
      <w:pPr>
        <w:numPr>
          <w:ilvl w:val="0"/>
          <w:numId w:val="26"/>
        </w:numPr>
        <w:suppressAutoHyphens w:val="0"/>
        <w:spacing w:line="276" w:lineRule="auto"/>
        <w:contextualSpacing/>
        <w:jc w:val="both"/>
        <w:rPr>
          <w:rFonts w:eastAsia="Calibri" w:cstheme="minorHAnsi"/>
          <w:lang w:eastAsia="en-US"/>
        </w:rPr>
      </w:pPr>
      <w:r w:rsidRPr="00720118">
        <w:rPr>
          <w:rFonts w:eastAsia="Calibri" w:cstheme="minorHAnsi"/>
          <w:lang w:eastAsia="en-US"/>
        </w:rPr>
        <w:t>Απέναντι στο αίτημα για καθαρά σχολεία με μόνιμο προσωπικό, απαντούν με 2ωρες συμβάσεις (!) και απολύσεις καθαριστριών/</w:t>
      </w:r>
      <w:proofErr w:type="spellStart"/>
      <w:r w:rsidRPr="00720118">
        <w:rPr>
          <w:rFonts w:eastAsia="Calibri" w:cstheme="minorHAnsi"/>
          <w:lang w:eastAsia="en-US"/>
        </w:rPr>
        <w:t>ών</w:t>
      </w:r>
      <w:proofErr w:type="spellEnd"/>
      <w:r w:rsidRPr="00720118">
        <w:rPr>
          <w:rFonts w:eastAsia="Calibri" w:cstheme="minorHAnsi"/>
          <w:lang w:eastAsia="en-US"/>
        </w:rPr>
        <w:t xml:space="preserve">. </w:t>
      </w:r>
    </w:p>
    <w:p w14:paraId="55A3D1D7" w14:textId="494032BC" w:rsidR="00720118" w:rsidRPr="00720118" w:rsidRDefault="00720118" w:rsidP="00720118">
      <w:pPr>
        <w:numPr>
          <w:ilvl w:val="0"/>
          <w:numId w:val="26"/>
        </w:numPr>
        <w:suppressAutoHyphens w:val="0"/>
        <w:spacing w:line="276" w:lineRule="auto"/>
        <w:contextualSpacing/>
        <w:jc w:val="both"/>
        <w:rPr>
          <w:rFonts w:eastAsia="Calibri" w:cstheme="minorHAnsi"/>
          <w:lang w:eastAsia="en-US"/>
        </w:rPr>
      </w:pPr>
      <w:r w:rsidRPr="00720118">
        <w:rPr>
          <w:rFonts w:eastAsia="Calibri" w:cstheme="minorHAnsi"/>
          <w:lang w:eastAsia="en-US"/>
        </w:rPr>
        <w:t xml:space="preserve">Απέναντι στο αίτημα για μαζικά επαναλαμβανόμενα τεστ του ΕΟΔΥ μέσα στα σχολεία, απαντούν με </w:t>
      </w:r>
      <w:r w:rsidRPr="00720118">
        <w:rPr>
          <w:rFonts w:eastAsia="Calibri" w:cstheme="minorHAnsi"/>
          <w:lang w:val="en-US" w:eastAsia="en-US"/>
        </w:rPr>
        <w:t>self</w:t>
      </w:r>
      <w:r w:rsidRPr="00720118">
        <w:rPr>
          <w:rFonts w:eastAsia="Calibri" w:cstheme="minorHAnsi"/>
          <w:lang w:eastAsia="en-US"/>
        </w:rPr>
        <w:t>-</w:t>
      </w:r>
      <w:r w:rsidRPr="00720118">
        <w:rPr>
          <w:rFonts w:eastAsia="Calibri" w:cstheme="minorHAnsi"/>
          <w:lang w:val="en-US" w:eastAsia="en-US"/>
        </w:rPr>
        <w:t>test</w:t>
      </w:r>
      <w:r w:rsidRPr="00720118">
        <w:rPr>
          <w:rFonts w:eastAsia="Calibri" w:cstheme="minorHAnsi"/>
          <w:lang w:eastAsia="en-US"/>
        </w:rPr>
        <w:t xml:space="preserve">  στους μαθητές και επ</w:t>
      </w:r>
      <w:r w:rsidR="00CC5832">
        <w:rPr>
          <w:rFonts w:eastAsia="Calibri" w:cstheme="minorHAnsi"/>
          <w:lang w:eastAsia="en-US"/>
        </w:rPr>
        <w:t>ί</w:t>
      </w:r>
      <w:r w:rsidRPr="00720118">
        <w:rPr>
          <w:rFonts w:eastAsia="Calibri" w:cstheme="minorHAnsi"/>
          <w:lang w:eastAsia="en-US"/>
        </w:rPr>
        <w:t xml:space="preserve"> πληρωμή τεστ στους εκπαιδευτικούς,  πετώντας το μπαλάκι για άλλη μια φορά στην ατομική ευθύνη. </w:t>
      </w:r>
    </w:p>
    <w:p w14:paraId="08B61281" w14:textId="77777777" w:rsidR="00720118" w:rsidRPr="00720118" w:rsidRDefault="00720118" w:rsidP="00720118">
      <w:pPr>
        <w:numPr>
          <w:ilvl w:val="0"/>
          <w:numId w:val="26"/>
        </w:numPr>
        <w:suppressAutoHyphens w:val="0"/>
        <w:spacing w:line="276" w:lineRule="auto"/>
        <w:contextualSpacing/>
        <w:jc w:val="both"/>
        <w:rPr>
          <w:rFonts w:eastAsia="Calibri" w:cstheme="minorHAnsi"/>
          <w:lang w:eastAsia="en-US"/>
        </w:rPr>
      </w:pPr>
      <w:r w:rsidRPr="00720118">
        <w:rPr>
          <w:rFonts w:eastAsia="Calibri" w:cstheme="minorHAnsi"/>
          <w:lang w:eastAsia="en-US"/>
        </w:rPr>
        <w:t>Απέναντι στο αίτημα για επιστημονική ενημέρωση των εργαζομένων και ενίσχυση της Πρωτοβάθμιας Φροντίδας Υγείας, απαντάει με απαράδεκτους εκβιασμούς και διαίρεση των εργαζομένων.</w:t>
      </w:r>
    </w:p>
    <w:p w14:paraId="4BF099D5" w14:textId="77777777" w:rsidR="00720118" w:rsidRPr="00720118" w:rsidRDefault="00720118" w:rsidP="00720118">
      <w:pPr>
        <w:numPr>
          <w:ilvl w:val="0"/>
          <w:numId w:val="26"/>
        </w:numPr>
        <w:suppressAutoHyphens w:val="0"/>
        <w:spacing w:line="276" w:lineRule="auto"/>
        <w:contextualSpacing/>
        <w:jc w:val="both"/>
        <w:rPr>
          <w:rFonts w:eastAsia="Calibri" w:cstheme="minorHAnsi"/>
          <w:lang w:eastAsia="en-US"/>
        </w:rPr>
      </w:pPr>
      <w:r w:rsidRPr="00720118">
        <w:rPr>
          <w:rFonts w:eastAsia="Calibri" w:cstheme="minorHAnsi"/>
          <w:lang w:eastAsia="en-US"/>
        </w:rPr>
        <w:t>Αντί να λάβουν υπόψη τις σοβαρές ευθύνες που τους βαραίνουν για το γεγονός ότι με τις παλινωδίες τους εδώ και δύο χρόνια τα σχολεία υπολειτουργούν, αντί να πάρουν μέτρα για την αναπλήρωση των πολλαπλών μαθησιακών και ψυχοκοινωνικών προβλημάτων στους μαθητές,  για μια ακόμα φορά προσπαθούν με επικοινωνιακά τρικ να πετάξουν το μπαλάκι της ευθύνης από πάνω τους, αναζητώντας αποδιοπομπαίους τράγους και την ίδια ώρα παίρνουν αντιεκπαιδευτικά μέτρα που τσακίζουν τα μορφωτικά δικαιώματα των μαθητών μας.</w:t>
      </w:r>
    </w:p>
    <w:p w14:paraId="684A5858" w14:textId="77777777" w:rsidR="00720118" w:rsidRPr="00720118" w:rsidRDefault="00720118" w:rsidP="00720118">
      <w:pPr>
        <w:suppressAutoHyphens w:val="0"/>
        <w:spacing w:line="276" w:lineRule="auto"/>
        <w:jc w:val="both"/>
        <w:rPr>
          <w:rFonts w:eastAsia="Calibri" w:cstheme="minorHAnsi"/>
          <w:u w:val="single"/>
          <w:lang w:eastAsia="en-US"/>
        </w:rPr>
      </w:pPr>
      <w:r w:rsidRPr="00720118">
        <w:rPr>
          <w:rFonts w:eastAsia="Calibri" w:cstheme="minorHAnsi"/>
          <w:b/>
          <w:bCs/>
          <w:lang w:eastAsia="en-US"/>
        </w:rPr>
        <w:t>Με τα «μέτρα» που ανακοίνωσε η κυβέρνηση και ο Υπ. Υγείας γίνεται μια απαράδεκτη προσπάθεια να δείξουν με το δάχτυλο τους εργαζόμενους με στόχο να αποποιηθούν τις τεράστιες  ευθύνες τους.</w:t>
      </w:r>
      <w:r w:rsidRPr="00720118">
        <w:rPr>
          <w:rFonts w:eastAsia="Calibri" w:cstheme="minorHAnsi"/>
          <w:lang w:eastAsia="en-US"/>
        </w:rPr>
        <w:t xml:space="preserve"> Μετατρέπουν το εμβόλιο από ανάγκη, δικαίωμα και όπλο της επιστήμης σε μέσο διαίρεσης των εργαζομένων, εκβιασμών, επίθεσης στα εργασιακά δικαιώματα. Υποχρεώνουν μια σειρά εργαζόμενους που δεν έχουν ακόμα εμβολιαστεί (ανάμεσά τους και εκπαιδευτικούς) να προσκομίζουν στην υπηρεσία τεστ αντιγόνου αποκλειστικά από ιδιωτικές μονάδες κόστους 10€, δυο φορές την εβδομάδα. </w:t>
      </w:r>
      <w:r w:rsidRPr="00720118">
        <w:rPr>
          <w:rFonts w:eastAsia="Calibri" w:cstheme="minorHAnsi"/>
          <w:u w:val="single"/>
          <w:lang w:eastAsia="en-US"/>
        </w:rPr>
        <w:t xml:space="preserve">Δε χάνουν την </w:t>
      </w:r>
      <w:r w:rsidRPr="00720118">
        <w:rPr>
          <w:rFonts w:eastAsia="Calibri" w:cstheme="minorHAnsi"/>
          <w:u w:val="single"/>
          <w:lang w:eastAsia="en-US"/>
        </w:rPr>
        <w:lastRenderedPageBreak/>
        <w:t>ευκαιρία ακόμα και αυτή την κρίσιμη στιγμή να δώσουν αέρα στα πάνα των ιδιωτικών ομίλων με σκοπό να αυξήσουν την πελατεία τους.</w:t>
      </w:r>
    </w:p>
    <w:p w14:paraId="072C0B41" w14:textId="77777777" w:rsidR="00720118" w:rsidRPr="00720118" w:rsidRDefault="00720118" w:rsidP="00720118">
      <w:pPr>
        <w:suppressAutoHyphens w:val="0"/>
        <w:spacing w:line="276" w:lineRule="auto"/>
        <w:jc w:val="both"/>
        <w:rPr>
          <w:rFonts w:eastAsia="Calibri" w:cstheme="minorHAnsi"/>
          <w:b/>
          <w:bCs/>
          <w:lang w:eastAsia="en-US"/>
        </w:rPr>
      </w:pPr>
      <w:r w:rsidRPr="00720118">
        <w:rPr>
          <w:rFonts w:eastAsia="Calibri" w:cstheme="minorHAnsi"/>
          <w:lang w:eastAsia="en-US"/>
        </w:rPr>
        <w:t xml:space="preserve">Απειλούν με ποινές (περικοπή αποδοχών, απόλυση για αναπληρωτές κ.ά.) συναδέλφους που δεν είναι εμβολιασμένοι και δε θα προσκομίζουν για την είσοδό τους στο σχολείο μοριακό ή </w:t>
      </w:r>
      <w:proofErr w:type="spellStart"/>
      <w:r w:rsidRPr="00720118">
        <w:rPr>
          <w:rFonts w:eastAsia="Calibri" w:cstheme="minorHAnsi"/>
          <w:lang w:eastAsia="en-US"/>
        </w:rPr>
        <w:t>rapid</w:t>
      </w:r>
      <w:proofErr w:type="spellEnd"/>
      <w:r w:rsidRPr="00720118">
        <w:rPr>
          <w:rFonts w:eastAsia="Calibri" w:cstheme="minorHAnsi"/>
          <w:lang w:eastAsia="en-US"/>
        </w:rPr>
        <w:t xml:space="preserve"> </w:t>
      </w:r>
      <w:proofErr w:type="spellStart"/>
      <w:r w:rsidRPr="00720118">
        <w:rPr>
          <w:rFonts w:eastAsia="Calibri" w:cstheme="minorHAnsi"/>
          <w:lang w:eastAsia="en-US"/>
        </w:rPr>
        <w:t>test</w:t>
      </w:r>
      <w:proofErr w:type="spellEnd"/>
      <w:r w:rsidRPr="00720118">
        <w:rPr>
          <w:rFonts w:eastAsia="Calibri" w:cstheme="minorHAnsi"/>
          <w:lang w:eastAsia="en-US"/>
        </w:rPr>
        <w:t xml:space="preserve">, επιδιδόμενη για άλλη μια φορά στο προσφιλές τους κυνήγι μαγισσών! </w:t>
      </w:r>
      <w:r w:rsidRPr="00720118">
        <w:rPr>
          <w:rFonts w:eastAsia="Calibri" w:cstheme="minorHAnsi"/>
          <w:b/>
          <w:bCs/>
          <w:lang w:eastAsia="en-US"/>
        </w:rPr>
        <w:t>Ο κλάδος απέδειξε με τη στάση του ότι είναι συνεπής απέναντι στα υγειονομικά μέτρα, έβαλε πραγματικά πλάτη χωρίς καμία βοήθεια, προκειμένου να κρατήσουν οι μαθητές μια στοιχειώδη έστω επαφή με την εκπαιδευτική διαδικασία.</w:t>
      </w:r>
    </w:p>
    <w:p w14:paraId="3FB86394" w14:textId="77777777" w:rsidR="00720118" w:rsidRPr="00720118" w:rsidRDefault="00720118" w:rsidP="00720118">
      <w:pPr>
        <w:numPr>
          <w:ilvl w:val="0"/>
          <w:numId w:val="27"/>
        </w:numPr>
        <w:suppressAutoHyphens w:val="0"/>
        <w:spacing w:line="276" w:lineRule="auto"/>
        <w:contextualSpacing/>
        <w:jc w:val="both"/>
        <w:rPr>
          <w:rFonts w:eastAsia="Calibri" w:cstheme="minorHAnsi"/>
          <w:lang w:eastAsia="en-US"/>
        </w:rPr>
      </w:pPr>
      <w:r w:rsidRPr="00720118">
        <w:rPr>
          <w:rFonts w:eastAsia="Calibri" w:cstheme="minorHAnsi"/>
          <w:lang w:eastAsia="en-US"/>
        </w:rPr>
        <w:t xml:space="preserve">Φρόντισε για την τήρηση όλων των μέτρων προστασίας, όσο τα σχολεία ήταν ανοιχτά, τη στιγμή που η κυβέρνηση ακολουθούσε την πολιτική της μάσκας-αερόστατο και του παγουρίνο και τις αντιεπιστημονικές θεωρίες της κυβερνητικής επιτροπής των ειδικών ότι </w:t>
      </w:r>
      <w:r w:rsidRPr="00720118">
        <w:rPr>
          <w:rFonts w:eastAsia="Calibri" w:cstheme="minorHAnsi"/>
          <w:i/>
          <w:iCs/>
          <w:lang w:eastAsia="en-US"/>
        </w:rPr>
        <w:t xml:space="preserve">«στα σχολεία δε μεταδίδεται ο </w:t>
      </w:r>
      <w:proofErr w:type="spellStart"/>
      <w:r w:rsidRPr="00720118">
        <w:rPr>
          <w:rFonts w:eastAsia="Calibri" w:cstheme="minorHAnsi"/>
          <w:i/>
          <w:iCs/>
          <w:lang w:eastAsia="en-US"/>
        </w:rPr>
        <w:t>κορωνοϊός</w:t>
      </w:r>
      <w:proofErr w:type="spellEnd"/>
      <w:r w:rsidRPr="00720118">
        <w:rPr>
          <w:rFonts w:eastAsia="Calibri" w:cstheme="minorHAnsi"/>
          <w:i/>
          <w:iCs/>
          <w:lang w:eastAsia="en-US"/>
        </w:rPr>
        <w:t>»</w:t>
      </w:r>
      <w:r w:rsidRPr="00720118">
        <w:rPr>
          <w:rFonts w:eastAsia="Calibri" w:cstheme="minorHAnsi"/>
          <w:lang w:eastAsia="en-US"/>
        </w:rPr>
        <w:t xml:space="preserve"> ή ότι σε </w:t>
      </w:r>
      <w:r w:rsidRPr="00720118">
        <w:rPr>
          <w:rFonts w:eastAsia="Calibri" w:cstheme="minorHAnsi"/>
          <w:i/>
          <w:iCs/>
          <w:lang w:eastAsia="en-US"/>
        </w:rPr>
        <w:t>«τάξεις με λιγότερους μαθητές κολλάει πιο εύκολά»!!</w:t>
      </w:r>
      <w:r w:rsidRPr="00720118">
        <w:rPr>
          <w:rFonts w:eastAsia="Calibri" w:cstheme="minorHAnsi"/>
          <w:lang w:eastAsia="en-US"/>
        </w:rPr>
        <w:t xml:space="preserve"> </w:t>
      </w:r>
    </w:p>
    <w:p w14:paraId="1FD0E9A1" w14:textId="77777777" w:rsidR="00720118" w:rsidRPr="00720118" w:rsidRDefault="00720118" w:rsidP="00720118">
      <w:pPr>
        <w:numPr>
          <w:ilvl w:val="0"/>
          <w:numId w:val="27"/>
        </w:numPr>
        <w:suppressAutoHyphens w:val="0"/>
        <w:spacing w:line="276" w:lineRule="auto"/>
        <w:contextualSpacing/>
        <w:jc w:val="both"/>
        <w:rPr>
          <w:rFonts w:eastAsia="Calibri" w:cstheme="minorHAnsi"/>
          <w:lang w:eastAsia="en-US"/>
        </w:rPr>
      </w:pPr>
      <w:r w:rsidRPr="00720118">
        <w:rPr>
          <w:rFonts w:eastAsia="Calibri" w:cstheme="minorHAnsi"/>
          <w:lang w:eastAsia="en-US"/>
        </w:rPr>
        <w:t>Στήριξε με προσωπικό κόπο και κόστος την εκπαιδευτική διαδικασία, όταν τα σχολεία ήταν κλειστά, χωρίς καμία βοήθεια.</w:t>
      </w:r>
    </w:p>
    <w:p w14:paraId="2C9F7631" w14:textId="77777777" w:rsidR="00720118" w:rsidRPr="00720118" w:rsidRDefault="00720118" w:rsidP="00720118">
      <w:pPr>
        <w:numPr>
          <w:ilvl w:val="0"/>
          <w:numId w:val="27"/>
        </w:numPr>
        <w:suppressAutoHyphens w:val="0"/>
        <w:spacing w:line="276" w:lineRule="auto"/>
        <w:contextualSpacing/>
        <w:jc w:val="both"/>
        <w:rPr>
          <w:rFonts w:eastAsia="Calibri" w:cstheme="minorHAnsi"/>
          <w:lang w:eastAsia="en-US"/>
        </w:rPr>
      </w:pPr>
      <w:r w:rsidRPr="00720118">
        <w:rPr>
          <w:rFonts w:eastAsia="Calibri" w:cstheme="minorHAnsi"/>
          <w:lang w:eastAsia="en-US"/>
        </w:rPr>
        <w:t>Σχεδόν το 80% των συναδέλφων έχει ήδη εμβολιαστεί, ενώ αρκετοί συνάδελφοι έχουν νοσήσει.</w:t>
      </w:r>
    </w:p>
    <w:p w14:paraId="7C86122F" w14:textId="77777777" w:rsidR="00720118" w:rsidRPr="00720118" w:rsidRDefault="00720118" w:rsidP="00720118">
      <w:pPr>
        <w:suppressAutoHyphens w:val="0"/>
        <w:spacing w:line="276" w:lineRule="auto"/>
        <w:jc w:val="both"/>
        <w:rPr>
          <w:rFonts w:eastAsia="Calibri" w:cstheme="minorHAnsi"/>
          <w:lang w:eastAsia="en-US"/>
        </w:rPr>
      </w:pPr>
      <w:r w:rsidRPr="00720118">
        <w:rPr>
          <w:rFonts w:eastAsia="Calibri" w:cstheme="minorHAnsi"/>
          <w:lang w:eastAsia="en-US"/>
        </w:rPr>
        <w:t>Οι κυβερνητικές ευθύνες είναι πλέον εγκληματικές, δεν μπορούν να κρυφτούν από επικοινωνιακά τεχνάσματα, δεν μπορούν να κρυφτούν πίσω από τη μόνιμη επίκληση της ατομικής ευθύνης, τον εκφοβισμό και τις απειλές προς τους εργαζόμενους.</w:t>
      </w:r>
    </w:p>
    <w:p w14:paraId="3E7493DA" w14:textId="77777777" w:rsidR="00720118" w:rsidRPr="00720118" w:rsidRDefault="00720118" w:rsidP="00720118">
      <w:pPr>
        <w:suppressAutoHyphens w:val="0"/>
        <w:spacing w:line="276" w:lineRule="auto"/>
        <w:jc w:val="center"/>
        <w:rPr>
          <w:rFonts w:eastAsia="Calibri" w:cstheme="minorHAnsi"/>
          <w:b/>
          <w:bCs/>
          <w:u w:val="single"/>
          <w:lang w:eastAsia="en-US"/>
        </w:rPr>
      </w:pPr>
      <w:r w:rsidRPr="00720118">
        <w:rPr>
          <w:rFonts w:eastAsia="Calibri" w:cstheme="minorHAnsi"/>
          <w:b/>
          <w:bCs/>
          <w:u w:val="single"/>
          <w:lang w:eastAsia="en-US"/>
        </w:rPr>
        <w:t>Εδώ και τώρα:</w:t>
      </w:r>
    </w:p>
    <w:p w14:paraId="1958F8ED" w14:textId="77777777" w:rsidR="00720118" w:rsidRPr="00720118" w:rsidRDefault="00720118" w:rsidP="00720118">
      <w:pPr>
        <w:numPr>
          <w:ilvl w:val="0"/>
          <w:numId w:val="28"/>
        </w:numPr>
        <w:suppressAutoHyphens w:val="0"/>
        <w:spacing w:line="276" w:lineRule="auto"/>
        <w:contextualSpacing/>
        <w:jc w:val="both"/>
        <w:rPr>
          <w:rFonts w:eastAsia="Calibri" w:cstheme="minorHAnsi"/>
          <w:b/>
          <w:bCs/>
          <w:lang w:eastAsia="en-US"/>
        </w:rPr>
      </w:pPr>
      <w:r w:rsidRPr="00720118">
        <w:rPr>
          <w:rFonts w:eastAsia="Calibri" w:cstheme="minorHAnsi"/>
          <w:b/>
          <w:bCs/>
          <w:lang w:eastAsia="en-US"/>
        </w:rPr>
        <w:t>Άμεσα μέτρα στήριξης του δημόσιου τομέα της Υγείας με ενίσχυση σε προσωπικό και υποδομές, επίταξη του ιδιωτικού τομέα της υγείας.</w:t>
      </w:r>
    </w:p>
    <w:p w14:paraId="055250B4" w14:textId="77777777" w:rsidR="00720118" w:rsidRPr="00720118" w:rsidRDefault="00720118" w:rsidP="00720118">
      <w:pPr>
        <w:numPr>
          <w:ilvl w:val="0"/>
          <w:numId w:val="28"/>
        </w:numPr>
        <w:suppressAutoHyphens w:val="0"/>
        <w:spacing w:line="276" w:lineRule="auto"/>
        <w:contextualSpacing/>
        <w:jc w:val="both"/>
        <w:rPr>
          <w:rFonts w:eastAsia="Calibri" w:cstheme="minorHAnsi"/>
          <w:lang w:eastAsia="en-US"/>
        </w:rPr>
      </w:pPr>
      <w:r w:rsidRPr="00720118">
        <w:rPr>
          <w:rFonts w:eastAsia="Calibri" w:cstheme="minorHAnsi"/>
          <w:b/>
          <w:bCs/>
          <w:lang w:eastAsia="en-US"/>
        </w:rPr>
        <w:t>Μέτρα για την ενίσχυση του δημόσιου και δωρεάν καθολικού εμβολιασμού,</w:t>
      </w:r>
      <w:r w:rsidRPr="00720118">
        <w:rPr>
          <w:rFonts w:eastAsia="Calibri" w:cstheme="minorHAnsi"/>
          <w:lang w:eastAsia="en-US"/>
        </w:rPr>
        <w:t xml:space="preserve"> με εξαντλητική ενημέρωση, πλήρη προληπτικό έλεγχο και σταθερή παρακολούθηση των εμβολιασμένων, στα πλαίσια ενός ενισχυμένου συστήματος Πρωτοβάθμιας Φροντίδας Υγείας.</w:t>
      </w:r>
    </w:p>
    <w:p w14:paraId="41EEAA22" w14:textId="77777777" w:rsidR="00720118" w:rsidRPr="00720118" w:rsidRDefault="00720118" w:rsidP="00720118">
      <w:pPr>
        <w:numPr>
          <w:ilvl w:val="0"/>
          <w:numId w:val="28"/>
        </w:numPr>
        <w:suppressAutoHyphens w:val="0"/>
        <w:spacing w:line="276" w:lineRule="auto"/>
        <w:contextualSpacing/>
        <w:jc w:val="both"/>
        <w:rPr>
          <w:rFonts w:eastAsia="Calibri" w:cstheme="minorHAnsi"/>
          <w:lang w:eastAsia="en-US"/>
        </w:rPr>
      </w:pPr>
      <w:r w:rsidRPr="00720118">
        <w:rPr>
          <w:rFonts w:eastAsia="Calibri" w:cstheme="minorHAnsi"/>
          <w:b/>
          <w:bCs/>
          <w:lang w:eastAsia="en-US"/>
        </w:rPr>
        <w:t>Μαζικά, δωρεάν και επαναλαμβανόμενα τεστ στα σχολεία με ευθύνη του ΕΟΔΥ για όλους τους εκπαιδευτικούς και τους μαθητές</w:t>
      </w:r>
      <w:r w:rsidRPr="00720118">
        <w:rPr>
          <w:rFonts w:eastAsia="Calibri" w:cstheme="minorHAnsi"/>
          <w:lang w:eastAsia="en-US"/>
        </w:rPr>
        <w:t xml:space="preserve">. Ουσιαστική ιχνηλάτηση των κρουσμάτων με ευθύνη του ΕΟΔΥ, με σκοπό το σπάσιμο της αλυσίδας μετάδοσης. Καμία οικονομική επιβάρυνση των εκπαιδευτικών και των υπόλοιπων εργαζομένων που χρειάζεται να προσκομίσουν τεστ. </w:t>
      </w:r>
      <w:r w:rsidRPr="00720118">
        <w:rPr>
          <w:rFonts w:eastAsia="Calibri" w:cstheme="minorHAnsi"/>
          <w:b/>
          <w:bCs/>
          <w:lang w:eastAsia="en-US"/>
        </w:rPr>
        <w:t>Να πολλαπλασιαστούν τα σημεία που ο ΕΟΔΥ πραγματοποιεί δωρεάν τεστ και να επεκταθεί χρονικά η διαδικασία.</w:t>
      </w:r>
    </w:p>
    <w:p w14:paraId="7C01C2A6" w14:textId="77777777" w:rsidR="00720118" w:rsidRPr="00720118" w:rsidRDefault="00720118" w:rsidP="00720118">
      <w:pPr>
        <w:numPr>
          <w:ilvl w:val="0"/>
          <w:numId w:val="28"/>
        </w:numPr>
        <w:suppressAutoHyphens w:val="0"/>
        <w:spacing w:line="276" w:lineRule="auto"/>
        <w:contextualSpacing/>
        <w:jc w:val="both"/>
        <w:rPr>
          <w:rFonts w:eastAsia="Calibri" w:cstheme="minorHAnsi"/>
          <w:lang w:eastAsia="en-US"/>
        </w:rPr>
      </w:pPr>
      <w:r w:rsidRPr="00720118">
        <w:rPr>
          <w:rFonts w:eastAsia="Calibri" w:cstheme="minorHAnsi"/>
          <w:b/>
          <w:bCs/>
          <w:lang w:eastAsia="en-US"/>
        </w:rPr>
        <w:t>Εδώ και τώρα να εξασφαλιστούν κατάλληλες αίθουσες, να αραιώσουν οι μαθητές</w:t>
      </w:r>
      <w:r w:rsidRPr="00720118">
        <w:rPr>
          <w:rFonts w:eastAsia="Calibri" w:cstheme="minorHAnsi"/>
          <w:lang w:eastAsia="en-US"/>
        </w:rPr>
        <w:t xml:space="preserve"> στις τάξεις, 15 μαθητές ανά τάξη. Έγκριση όλων των ολιγομελών τμημάτων.</w:t>
      </w:r>
    </w:p>
    <w:p w14:paraId="6A955483" w14:textId="77777777" w:rsidR="00720118" w:rsidRPr="00720118" w:rsidRDefault="00720118" w:rsidP="00720118">
      <w:pPr>
        <w:numPr>
          <w:ilvl w:val="0"/>
          <w:numId w:val="28"/>
        </w:numPr>
        <w:suppressAutoHyphens w:val="0"/>
        <w:spacing w:line="276" w:lineRule="auto"/>
        <w:contextualSpacing/>
        <w:jc w:val="both"/>
        <w:rPr>
          <w:rFonts w:eastAsia="Calibri" w:cstheme="minorHAnsi"/>
          <w:lang w:eastAsia="en-US"/>
        </w:rPr>
      </w:pPr>
      <w:r w:rsidRPr="00720118">
        <w:rPr>
          <w:rFonts w:eastAsia="Calibri" w:cstheme="minorHAnsi"/>
          <w:b/>
          <w:bCs/>
          <w:lang w:eastAsia="en-US"/>
        </w:rPr>
        <w:t>Να εξασφαλιστεί επαρκές προσωπικό για την καθαριότητα</w:t>
      </w:r>
      <w:r w:rsidRPr="00720118">
        <w:rPr>
          <w:rFonts w:eastAsia="Calibri" w:cstheme="minorHAnsi"/>
          <w:lang w:eastAsia="en-US"/>
        </w:rPr>
        <w:t xml:space="preserve"> για όλα τα σχολεία, ώστε να μπορούν επί της ουσίας να τηρηθούν τα πρωτόκολλα.</w:t>
      </w:r>
    </w:p>
    <w:p w14:paraId="7DD80951" w14:textId="77777777" w:rsidR="00720118" w:rsidRPr="00720118" w:rsidRDefault="00720118" w:rsidP="00720118">
      <w:pPr>
        <w:numPr>
          <w:ilvl w:val="0"/>
          <w:numId w:val="28"/>
        </w:numPr>
        <w:suppressAutoHyphens w:val="0"/>
        <w:spacing w:line="276" w:lineRule="auto"/>
        <w:contextualSpacing/>
        <w:jc w:val="both"/>
        <w:rPr>
          <w:rFonts w:eastAsia="Calibri" w:cstheme="minorHAnsi"/>
          <w:lang w:eastAsia="en-US"/>
        </w:rPr>
      </w:pPr>
      <w:r w:rsidRPr="00720118">
        <w:rPr>
          <w:rFonts w:eastAsia="Calibri" w:cstheme="minorHAnsi"/>
          <w:b/>
          <w:bCs/>
          <w:lang w:eastAsia="en-US"/>
        </w:rPr>
        <w:t>Επιπλέον δρομολόγια για τη μετακίνηση των μαθητών</w:t>
      </w:r>
      <w:r w:rsidRPr="00720118">
        <w:rPr>
          <w:rFonts w:eastAsia="Calibri" w:cstheme="minorHAnsi"/>
          <w:lang w:eastAsia="en-US"/>
        </w:rPr>
        <w:t xml:space="preserve"> από και προς το σχολείο με σκοπό να αποφευχθεί ο συνωστισμός.</w:t>
      </w:r>
    </w:p>
    <w:p w14:paraId="63EA5F8F" w14:textId="77777777" w:rsidR="00720118" w:rsidRPr="00720118" w:rsidRDefault="00720118" w:rsidP="00720118">
      <w:pPr>
        <w:numPr>
          <w:ilvl w:val="0"/>
          <w:numId w:val="28"/>
        </w:numPr>
        <w:suppressAutoHyphens w:val="0"/>
        <w:spacing w:line="276" w:lineRule="auto"/>
        <w:contextualSpacing/>
        <w:jc w:val="both"/>
        <w:rPr>
          <w:rFonts w:eastAsia="Calibri" w:cstheme="minorHAnsi"/>
          <w:lang w:eastAsia="en-US"/>
        </w:rPr>
      </w:pPr>
      <w:r w:rsidRPr="00720118">
        <w:rPr>
          <w:rFonts w:eastAsia="Calibri" w:cstheme="minorHAnsi"/>
          <w:b/>
          <w:bCs/>
          <w:lang w:eastAsia="en-US"/>
        </w:rPr>
        <w:t>Έκτακτη χρηματοδότηση των σχολικών επιτροπών</w:t>
      </w:r>
      <w:r w:rsidRPr="00720118">
        <w:rPr>
          <w:rFonts w:eastAsia="Calibri" w:cstheme="minorHAnsi"/>
          <w:lang w:eastAsia="en-US"/>
        </w:rPr>
        <w:t xml:space="preserve"> με σκοπό την εξασφάλιση όλων απαραίτητων υλικών καθαρισμού, ατομικής υγιεινής κ.τ.λ.  </w:t>
      </w:r>
    </w:p>
    <w:p w14:paraId="3160E9F6" w14:textId="77777777" w:rsidR="00720118" w:rsidRPr="00720118" w:rsidRDefault="00720118" w:rsidP="00720118">
      <w:pPr>
        <w:numPr>
          <w:ilvl w:val="0"/>
          <w:numId w:val="28"/>
        </w:numPr>
        <w:suppressAutoHyphens w:val="0"/>
        <w:spacing w:line="276" w:lineRule="auto"/>
        <w:contextualSpacing/>
        <w:jc w:val="both"/>
        <w:rPr>
          <w:rFonts w:eastAsia="Calibri" w:cstheme="minorHAnsi"/>
          <w:lang w:eastAsia="en-US"/>
        </w:rPr>
      </w:pPr>
      <w:r w:rsidRPr="00720118">
        <w:rPr>
          <w:rFonts w:eastAsia="Calibri" w:cstheme="minorHAnsi"/>
          <w:b/>
          <w:bCs/>
          <w:lang w:eastAsia="en-US"/>
        </w:rPr>
        <w:t>Να γίνουν προσλήψεις εκπαιδευτικών</w:t>
      </w:r>
      <w:r w:rsidRPr="00720118">
        <w:rPr>
          <w:rFonts w:eastAsia="Calibri" w:cstheme="minorHAnsi"/>
          <w:lang w:eastAsia="en-US"/>
        </w:rPr>
        <w:t xml:space="preserve"> με βάση τα πραγματικά κενά και τις ανάγκες των σχολείων.</w:t>
      </w:r>
    </w:p>
    <w:p w14:paraId="6DFC4341" w14:textId="77777777" w:rsidR="00720118" w:rsidRPr="00720118" w:rsidRDefault="00720118" w:rsidP="00720118">
      <w:pPr>
        <w:numPr>
          <w:ilvl w:val="0"/>
          <w:numId w:val="28"/>
        </w:numPr>
        <w:suppressAutoHyphens w:val="0"/>
        <w:spacing w:line="276" w:lineRule="auto"/>
        <w:contextualSpacing/>
        <w:jc w:val="both"/>
        <w:rPr>
          <w:rFonts w:eastAsia="Calibri" w:cstheme="minorHAnsi"/>
          <w:lang w:eastAsia="en-US"/>
        </w:rPr>
      </w:pPr>
      <w:r w:rsidRPr="00720118">
        <w:rPr>
          <w:rFonts w:eastAsia="Calibri" w:cstheme="minorHAnsi"/>
          <w:b/>
          <w:bCs/>
          <w:lang w:eastAsia="en-US"/>
        </w:rPr>
        <w:t>Να ληφθούν άμεσα συγκεκριμένα εκπαιδευτικά - παιδαγωγικά μέτρα για την αντιμετώπιση των σύνθετων μαθησιακών και ψυχοκοινωνικών προβλημάτων</w:t>
      </w:r>
      <w:r w:rsidRPr="00720118">
        <w:rPr>
          <w:rFonts w:eastAsia="Calibri" w:cstheme="minorHAnsi"/>
          <w:lang w:eastAsia="en-US"/>
        </w:rPr>
        <w:t xml:space="preserve"> που έχει δημιουργήσει η πανδημία, η αναστολή λειτουργίας των σχολείων και η πολύμηνη τηλεκπαίδευση.</w:t>
      </w:r>
    </w:p>
    <w:p w14:paraId="01ACF9FF" w14:textId="77777777" w:rsidR="00720118" w:rsidRPr="00720118" w:rsidRDefault="00720118" w:rsidP="00720118">
      <w:pPr>
        <w:suppressAutoHyphens w:val="0"/>
        <w:spacing w:line="276" w:lineRule="auto"/>
        <w:ind w:left="360"/>
        <w:contextualSpacing/>
        <w:jc w:val="center"/>
        <w:rPr>
          <w:rFonts w:eastAsia="Calibri" w:cstheme="minorHAnsi"/>
          <w:b/>
          <w:bCs/>
          <w:lang w:eastAsia="en-US"/>
        </w:rPr>
      </w:pPr>
      <w:r w:rsidRPr="00720118">
        <w:rPr>
          <w:rFonts w:eastAsia="Calibri" w:cstheme="minorHAnsi"/>
          <w:b/>
          <w:bCs/>
          <w:lang w:eastAsia="en-US"/>
        </w:rPr>
        <w:t>Εδώ και τώρα ΔΟΕ – ΟΛΜΕ να πάρουν θέση, να αναδείξουν τις ευθύνες της κυβέρνησης και να βρεθούν δίπλα στους ΣΥΛΛΟΓΟΥΣ και τις ΕΛΜΕ που ήδη παίρνουν αγωνιστικές πρωτοβουλίες.</w:t>
      </w:r>
    </w:p>
    <w:p w14:paraId="795074DD" w14:textId="77777777" w:rsidR="0085546F" w:rsidRPr="00E04B23" w:rsidRDefault="00527327">
      <w:pPr>
        <w:jc w:val="center"/>
        <w:rPr>
          <w:rFonts w:cstheme="minorHAnsi"/>
          <w:sz w:val="20"/>
          <w:szCs w:val="20"/>
        </w:rPr>
      </w:pPr>
      <w:r w:rsidRPr="00E92501">
        <w:rPr>
          <w:rFonts w:cstheme="minorHAnsi"/>
          <w:noProof/>
        </w:rPr>
        <w:drawing>
          <wp:inline distT="0" distB="0" distL="0" distR="0" wp14:anchorId="1EA0457D" wp14:editId="2C2B3F0E">
            <wp:extent cx="6041390" cy="95250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10"/>
                    <a:stretch>
                      <a:fillRect/>
                    </a:stretch>
                  </pic:blipFill>
                  <pic:spPr bwMode="auto">
                    <a:xfrm>
                      <a:off x="0" y="0"/>
                      <a:ext cx="6041390" cy="952500"/>
                    </a:xfrm>
                    <a:prstGeom prst="rect">
                      <a:avLst/>
                    </a:prstGeom>
                  </pic:spPr>
                </pic:pic>
              </a:graphicData>
            </a:graphic>
          </wp:inline>
        </w:drawing>
      </w:r>
    </w:p>
    <w:sectPr w:rsidR="0085546F" w:rsidRPr="00E04B23">
      <w:pgSz w:w="12240" w:h="15840"/>
      <w:pgMar w:top="709" w:right="474" w:bottom="284" w:left="426"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0CAD" w14:textId="77777777" w:rsidR="0012234A" w:rsidRDefault="0012234A" w:rsidP="00E92501">
      <w:pPr>
        <w:spacing w:after="0" w:line="240" w:lineRule="auto"/>
      </w:pPr>
      <w:r>
        <w:separator/>
      </w:r>
    </w:p>
  </w:endnote>
  <w:endnote w:type="continuationSeparator" w:id="0">
    <w:p w14:paraId="4B38A04D" w14:textId="77777777" w:rsidR="0012234A" w:rsidRDefault="0012234A" w:rsidP="00E9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A1"/>
    <w:family w:val="roman"/>
    <w:pitch w:val="variable"/>
    <w:sig w:usb0="A00002AF" w:usb1="500078F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39EA9" w14:textId="77777777" w:rsidR="0012234A" w:rsidRDefault="0012234A" w:rsidP="00E92501">
      <w:pPr>
        <w:spacing w:after="0" w:line="240" w:lineRule="auto"/>
      </w:pPr>
      <w:r>
        <w:separator/>
      </w:r>
    </w:p>
  </w:footnote>
  <w:footnote w:type="continuationSeparator" w:id="0">
    <w:p w14:paraId="77FB131F" w14:textId="77777777" w:rsidR="0012234A" w:rsidRDefault="0012234A" w:rsidP="00E9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0" w:firstLine="0"/>
      </w:pPr>
      <w:rPr>
        <w:rFonts w:ascii="Liberation Serif" w:hAnsi="Liberation Serif" w:cs="Liberation Serif"/>
        <w:color w:val="000000"/>
        <w:sz w:val="20"/>
        <w:szCs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CF36619"/>
    <w:multiLevelType w:val="hybridMultilevel"/>
    <w:tmpl w:val="1492659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6270F7"/>
    <w:multiLevelType w:val="hybridMultilevel"/>
    <w:tmpl w:val="2376BF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AA2AD6"/>
    <w:multiLevelType w:val="hybridMultilevel"/>
    <w:tmpl w:val="239C809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076751E"/>
    <w:multiLevelType w:val="hybridMultilevel"/>
    <w:tmpl w:val="ABC2C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A26783"/>
    <w:multiLevelType w:val="multilevel"/>
    <w:tmpl w:val="741614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5C1128F"/>
    <w:multiLevelType w:val="hybridMultilevel"/>
    <w:tmpl w:val="2E70DE00"/>
    <w:lvl w:ilvl="0" w:tplc="0408000D">
      <w:start w:val="1"/>
      <w:numFmt w:val="bullet"/>
      <w:lvlText w:val=""/>
      <w:lvlJc w:val="left"/>
      <w:pPr>
        <w:ind w:left="1500" w:hanging="360"/>
      </w:pPr>
      <w:rPr>
        <w:rFonts w:ascii="Wingdings" w:hAnsi="Wingdings"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hint="default"/>
      </w:rPr>
    </w:lvl>
  </w:abstractNum>
  <w:abstractNum w:abstractNumId="8"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C740EF8"/>
    <w:multiLevelType w:val="hybridMultilevel"/>
    <w:tmpl w:val="F322E7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447983"/>
    <w:multiLevelType w:val="multilevel"/>
    <w:tmpl w:val="B6AEAD3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39BB7EB2"/>
    <w:multiLevelType w:val="hybridMultilevel"/>
    <w:tmpl w:val="A87898F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5A33F19"/>
    <w:multiLevelType w:val="hybridMultilevel"/>
    <w:tmpl w:val="CC742A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6D654F7"/>
    <w:multiLevelType w:val="hybridMultilevel"/>
    <w:tmpl w:val="B656A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B803CEC"/>
    <w:multiLevelType w:val="hybridMultilevel"/>
    <w:tmpl w:val="B27E40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0CF596F"/>
    <w:multiLevelType w:val="hybridMultilevel"/>
    <w:tmpl w:val="3B00C5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8337481"/>
    <w:multiLevelType w:val="hybridMultilevel"/>
    <w:tmpl w:val="AD0E9FF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F533DDB"/>
    <w:multiLevelType w:val="hybridMultilevel"/>
    <w:tmpl w:val="850EF5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64165E49"/>
    <w:multiLevelType w:val="hybridMultilevel"/>
    <w:tmpl w:val="9D1A770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6675556"/>
    <w:multiLevelType w:val="multilevel"/>
    <w:tmpl w:val="15F6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A2208C"/>
    <w:multiLevelType w:val="hybridMultilevel"/>
    <w:tmpl w:val="80A4A668"/>
    <w:lvl w:ilvl="0" w:tplc="8DF68C5E">
      <w:start w:val="1"/>
      <w:numFmt w:val="decimal"/>
      <w:lvlText w:val="%1."/>
      <w:lvlJc w:val="left"/>
      <w:pPr>
        <w:ind w:left="720" w:hanging="360"/>
      </w:pPr>
      <w:rPr>
        <w:rFonts w:hint="default"/>
        <w:b w:val="0"/>
        <w:sz w:val="22"/>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70319B4"/>
    <w:multiLevelType w:val="hybridMultilevel"/>
    <w:tmpl w:val="A39E73E0"/>
    <w:lvl w:ilvl="0" w:tplc="A6CEC0B6">
      <w:start w:val="1"/>
      <w:numFmt w:val="decimal"/>
      <w:lvlText w:val="%1."/>
      <w:lvlJc w:val="left"/>
      <w:pPr>
        <w:ind w:left="720" w:hanging="360"/>
      </w:pPr>
      <w:rPr>
        <w:rFonts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57F65EB"/>
    <w:multiLevelType w:val="hybridMultilevel"/>
    <w:tmpl w:val="7E92148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CA802C4"/>
    <w:multiLevelType w:val="hybridMultilevel"/>
    <w:tmpl w:val="8B1424C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D3A7C5B"/>
    <w:multiLevelType w:val="multilevel"/>
    <w:tmpl w:val="1AE88F8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11"/>
  </w:num>
  <w:num w:numId="2">
    <w:abstractNumId w:val="8"/>
  </w:num>
  <w:num w:numId="3">
    <w:abstractNumId w:val="4"/>
  </w:num>
  <w:num w:numId="4">
    <w:abstractNumId w:val="13"/>
  </w:num>
  <w:num w:numId="5">
    <w:abstractNumId w:val="18"/>
  </w:num>
  <w:num w:numId="6">
    <w:abstractNumId w:val="3"/>
  </w:num>
  <w:num w:numId="7">
    <w:abstractNumId w:val="27"/>
  </w:num>
  <w:num w:numId="8">
    <w:abstractNumId w:val="6"/>
  </w:num>
  <w:num w:numId="9">
    <w:abstractNumId w:val="0"/>
  </w:num>
  <w:num w:numId="10">
    <w:abstractNumId w:val="10"/>
  </w:num>
  <w:num w:numId="11">
    <w:abstractNumId w:val="21"/>
  </w:num>
  <w:num w:numId="12">
    <w:abstractNumId w:val="17"/>
  </w:num>
  <w:num w:numId="13">
    <w:abstractNumId w:val="23"/>
  </w:num>
  <w:num w:numId="14">
    <w:abstractNumId w:val="24"/>
  </w:num>
  <w:num w:numId="15">
    <w:abstractNumId w:val="7"/>
  </w:num>
  <w:num w:numId="16">
    <w:abstractNumId w:val="5"/>
  </w:num>
  <w:num w:numId="17">
    <w:abstractNumId w:val="16"/>
  </w:num>
  <w:num w:numId="18">
    <w:abstractNumId w:val="14"/>
  </w:num>
  <w:num w:numId="19">
    <w:abstractNumId w:val="9"/>
  </w:num>
  <w:num w:numId="20">
    <w:abstractNumId w:val="15"/>
  </w:num>
  <w:num w:numId="21">
    <w:abstractNumId w:val="1"/>
  </w:num>
  <w:num w:numId="22">
    <w:abstractNumId w:val="25"/>
  </w:num>
  <w:num w:numId="23">
    <w:abstractNumId w:val="22"/>
  </w:num>
  <w:num w:numId="24">
    <w:abstractNumId w:val="12"/>
  </w:num>
  <w:num w:numId="25">
    <w:abstractNumId w:val="20"/>
  </w:num>
  <w:num w:numId="26">
    <w:abstractNumId w:val="2"/>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255A3"/>
    <w:rsid w:val="0006150C"/>
    <w:rsid w:val="00075661"/>
    <w:rsid w:val="0008028A"/>
    <w:rsid w:val="00104609"/>
    <w:rsid w:val="0012234A"/>
    <w:rsid w:val="00170A4F"/>
    <w:rsid w:val="00197F7C"/>
    <w:rsid w:val="001A0909"/>
    <w:rsid w:val="001A5C3D"/>
    <w:rsid w:val="002054F7"/>
    <w:rsid w:val="00213915"/>
    <w:rsid w:val="00284924"/>
    <w:rsid w:val="002E6094"/>
    <w:rsid w:val="002E7A9F"/>
    <w:rsid w:val="003054E1"/>
    <w:rsid w:val="00326B3F"/>
    <w:rsid w:val="003823D6"/>
    <w:rsid w:val="003B1FC1"/>
    <w:rsid w:val="003B7D66"/>
    <w:rsid w:val="00424BE7"/>
    <w:rsid w:val="00440AD0"/>
    <w:rsid w:val="004577C3"/>
    <w:rsid w:val="0047672D"/>
    <w:rsid w:val="004808CC"/>
    <w:rsid w:val="00494C50"/>
    <w:rsid w:val="004B7C81"/>
    <w:rsid w:val="004D14E1"/>
    <w:rsid w:val="0050476D"/>
    <w:rsid w:val="00527327"/>
    <w:rsid w:val="00602755"/>
    <w:rsid w:val="00631C30"/>
    <w:rsid w:val="00667226"/>
    <w:rsid w:val="00687876"/>
    <w:rsid w:val="006B1C54"/>
    <w:rsid w:val="006C2C86"/>
    <w:rsid w:val="00704A00"/>
    <w:rsid w:val="00720118"/>
    <w:rsid w:val="0072123F"/>
    <w:rsid w:val="00781E9A"/>
    <w:rsid w:val="00784E9D"/>
    <w:rsid w:val="0085546F"/>
    <w:rsid w:val="00871D07"/>
    <w:rsid w:val="008A4A1A"/>
    <w:rsid w:val="009567FB"/>
    <w:rsid w:val="00956EE8"/>
    <w:rsid w:val="009979E0"/>
    <w:rsid w:val="00A2302B"/>
    <w:rsid w:val="00A51E5C"/>
    <w:rsid w:val="00A6359C"/>
    <w:rsid w:val="00A77B7F"/>
    <w:rsid w:val="00AA1966"/>
    <w:rsid w:val="00AE1AD3"/>
    <w:rsid w:val="00B550F4"/>
    <w:rsid w:val="00B85A72"/>
    <w:rsid w:val="00BE41D3"/>
    <w:rsid w:val="00BF721D"/>
    <w:rsid w:val="00C331CF"/>
    <w:rsid w:val="00C43E93"/>
    <w:rsid w:val="00CC5832"/>
    <w:rsid w:val="00CE16E3"/>
    <w:rsid w:val="00D37197"/>
    <w:rsid w:val="00D9289A"/>
    <w:rsid w:val="00DC1EBD"/>
    <w:rsid w:val="00DC262D"/>
    <w:rsid w:val="00E04B23"/>
    <w:rsid w:val="00E45505"/>
    <w:rsid w:val="00E92501"/>
    <w:rsid w:val="00ED42FA"/>
    <w:rsid w:val="00EE0BB6"/>
    <w:rsid w:val="00F95A0D"/>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E5C"/>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unhideWhenUsed/>
    <w:qFormat/>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Βασικό1"/>
    <w:rsid w:val="004B7C81"/>
    <w:pPr>
      <w:suppressAutoHyphens w:val="0"/>
    </w:pPr>
    <w:rPr>
      <w:rFonts w:ascii="Calibri" w:eastAsia="Calibri" w:hAnsi="Calibri" w:cs="Calibri"/>
      <w:sz w:val="20"/>
      <w:szCs w:val="20"/>
      <w:lang w:val="el-GR" w:eastAsia="el-GR"/>
    </w:rPr>
  </w:style>
  <w:style w:type="character" w:customStyle="1" w:styleId="2Char">
    <w:name w:val="Επικεφαλίδα 2 Char"/>
    <w:link w:val="2"/>
    <w:uiPriority w:val="9"/>
    <w:qFormat/>
    <w:rsid w:val="008A4A1A"/>
    <w:rPr>
      <w:rFonts w:ascii="Times New Roman" w:eastAsia="Times New Roman" w:hAnsi="Times New Roman"/>
      <w:b/>
      <w:bCs/>
      <w:sz w:val="36"/>
      <w:szCs w:val="36"/>
    </w:rPr>
  </w:style>
  <w:style w:type="paragraph" w:customStyle="1" w:styleId="2">
    <w:name w:val="Παράγραφος λίστας2"/>
    <w:basedOn w:val="a"/>
    <w:link w:val="2Char"/>
    <w:uiPriority w:val="9"/>
    <w:qFormat/>
    <w:rsid w:val="008A4A1A"/>
    <w:pPr>
      <w:spacing w:line="254" w:lineRule="auto"/>
      <w:ind w:left="720"/>
      <w:contextualSpacing/>
    </w:pPr>
    <w:rPr>
      <w:rFonts w:ascii="Times New Roman" w:eastAsia="Times New Roman" w:hAnsi="Times New Roman" w:cstheme="minorBidi"/>
      <w:b/>
      <w:bCs/>
      <w:sz w:val="36"/>
      <w:szCs w:val="36"/>
      <w:lang w:val="en-US" w:eastAsia="en-US"/>
    </w:rPr>
  </w:style>
  <w:style w:type="paragraph" w:styleId="a9">
    <w:name w:val="header"/>
    <w:basedOn w:val="a"/>
    <w:link w:val="Char"/>
    <w:uiPriority w:val="99"/>
    <w:unhideWhenUsed/>
    <w:rsid w:val="00E92501"/>
    <w:pPr>
      <w:tabs>
        <w:tab w:val="center" w:pos="4153"/>
        <w:tab w:val="right" w:pos="8306"/>
      </w:tabs>
      <w:spacing w:after="0" w:line="240" w:lineRule="auto"/>
    </w:pPr>
  </w:style>
  <w:style w:type="character" w:customStyle="1" w:styleId="Char">
    <w:name w:val="Κεφαλίδα Char"/>
    <w:basedOn w:val="a0"/>
    <w:link w:val="a9"/>
    <w:uiPriority w:val="99"/>
    <w:rsid w:val="00E92501"/>
    <w:rPr>
      <w:rFonts w:cs="Times New Roman"/>
      <w:lang w:val="el-GR" w:eastAsia="ar-SA"/>
    </w:rPr>
  </w:style>
  <w:style w:type="paragraph" w:styleId="aa">
    <w:name w:val="footer"/>
    <w:basedOn w:val="a"/>
    <w:link w:val="Char0"/>
    <w:uiPriority w:val="99"/>
    <w:unhideWhenUsed/>
    <w:rsid w:val="00E92501"/>
    <w:pPr>
      <w:tabs>
        <w:tab w:val="center" w:pos="4153"/>
        <w:tab w:val="right" w:pos="8306"/>
      </w:tabs>
      <w:spacing w:after="0" w:line="240" w:lineRule="auto"/>
    </w:pPr>
  </w:style>
  <w:style w:type="character" w:customStyle="1" w:styleId="Char0">
    <w:name w:val="Υποσέλιδο Char"/>
    <w:basedOn w:val="a0"/>
    <w:link w:val="aa"/>
    <w:uiPriority w:val="99"/>
    <w:rsid w:val="00E92501"/>
    <w:rPr>
      <w:rFonts w:cs="Times New Roman"/>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265163400">
      <w:bodyDiv w:val="1"/>
      <w:marLeft w:val="0"/>
      <w:marRight w:val="0"/>
      <w:marTop w:val="0"/>
      <w:marBottom w:val="0"/>
      <w:divBdr>
        <w:top w:val="none" w:sz="0" w:space="0" w:color="auto"/>
        <w:left w:val="none" w:sz="0" w:space="0" w:color="auto"/>
        <w:bottom w:val="none" w:sz="0" w:space="0" w:color="auto"/>
        <w:right w:val="none" w:sz="0" w:space="0" w:color="auto"/>
      </w:divBdr>
    </w:div>
    <w:div w:id="806053134">
      <w:bodyDiv w:val="1"/>
      <w:marLeft w:val="0"/>
      <w:marRight w:val="0"/>
      <w:marTop w:val="0"/>
      <w:marBottom w:val="0"/>
      <w:divBdr>
        <w:top w:val="none" w:sz="0" w:space="0" w:color="auto"/>
        <w:left w:val="none" w:sz="0" w:space="0" w:color="auto"/>
        <w:bottom w:val="none" w:sz="0" w:space="0" w:color="auto"/>
        <w:right w:val="none" w:sz="0" w:space="0" w:color="auto"/>
      </w:divBdr>
    </w:div>
    <w:div w:id="997272145">
      <w:bodyDiv w:val="1"/>
      <w:marLeft w:val="0"/>
      <w:marRight w:val="0"/>
      <w:marTop w:val="0"/>
      <w:marBottom w:val="0"/>
      <w:divBdr>
        <w:top w:val="none" w:sz="0" w:space="0" w:color="auto"/>
        <w:left w:val="none" w:sz="0" w:space="0" w:color="auto"/>
        <w:bottom w:val="none" w:sz="0" w:space="0" w:color="auto"/>
        <w:right w:val="none" w:sz="0" w:space="0" w:color="auto"/>
      </w:divBdr>
    </w:div>
    <w:div w:id="1052850076">
      <w:bodyDiv w:val="1"/>
      <w:marLeft w:val="0"/>
      <w:marRight w:val="0"/>
      <w:marTop w:val="0"/>
      <w:marBottom w:val="0"/>
      <w:divBdr>
        <w:top w:val="none" w:sz="0" w:space="0" w:color="auto"/>
        <w:left w:val="none" w:sz="0" w:space="0" w:color="auto"/>
        <w:bottom w:val="none" w:sz="0" w:space="0" w:color="auto"/>
        <w:right w:val="none" w:sz="0" w:space="0" w:color="auto"/>
      </w:divBdr>
    </w:div>
    <w:div w:id="1684285642">
      <w:bodyDiv w:val="1"/>
      <w:marLeft w:val="0"/>
      <w:marRight w:val="0"/>
      <w:marTop w:val="0"/>
      <w:marBottom w:val="0"/>
      <w:divBdr>
        <w:top w:val="none" w:sz="0" w:space="0" w:color="auto"/>
        <w:left w:val="none" w:sz="0" w:space="0" w:color="auto"/>
        <w:bottom w:val="none" w:sz="0" w:space="0" w:color="auto"/>
        <w:right w:val="none" w:sz="0" w:space="0" w:color="auto"/>
      </w:divBdr>
    </w:div>
    <w:div w:id="1966228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mekerkyra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facebook.com/elmekerkyra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1064</Words>
  <Characters>5751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3</cp:revision>
  <dcterms:created xsi:type="dcterms:W3CDTF">2021-08-26T06:21:00Z</dcterms:created>
  <dcterms:modified xsi:type="dcterms:W3CDTF">2021-08-26T06:32:00Z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