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9FCC" w14:textId="77777777" w:rsidR="00F74F1A" w:rsidRPr="004D2563" w:rsidRDefault="00862DB4" w:rsidP="004D2563">
      <w:pPr>
        <w:jc w:val="both"/>
        <w:rPr>
          <w:rFonts w:eastAsia="Liberation Sans"/>
          <w:sz w:val="24"/>
          <w:szCs w:val="24"/>
        </w:rPr>
      </w:pPr>
      <w:bookmarkStart w:id="0" w:name="_gjdgxs" w:colFirst="0" w:colLast="0"/>
      <w:bookmarkEnd w:id="0"/>
      <w:r w:rsidRPr="004D2563">
        <w:rPr>
          <w:rFonts w:eastAsia="Liberation Sans"/>
          <w:noProof/>
          <w:sz w:val="24"/>
          <w:szCs w:val="24"/>
        </w:rPr>
        <w:drawing>
          <wp:inline distT="0" distB="0" distL="0" distR="0" wp14:anchorId="0B77F75C" wp14:editId="14594B15">
            <wp:extent cx="5943600" cy="1028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srcRect/>
                    <a:stretch>
                      <a:fillRect/>
                    </a:stretch>
                  </pic:blipFill>
                  <pic:spPr>
                    <a:xfrm>
                      <a:off x="0" y="0"/>
                      <a:ext cx="5943600" cy="1028700"/>
                    </a:xfrm>
                    <a:prstGeom prst="rect">
                      <a:avLst/>
                    </a:prstGeom>
                    <a:ln/>
                  </pic:spPr>
                </pic:pic>
              </a:graphicData>
            </a:graphic>
          </wp:inline>
        </w:drawing>
      </w:r>
    </w:p>
    <w:p w14:paraId="26E53CE3" w14:textId="77777777" w:rsidR="00F74F1A" w:rsidRPr="004D2563" w:rsidRDefault="00F74F1A" w:rsidP="004D2563">
      <w:pPr>
        <w:jc w:val="both"/>
        <w:rPr>
          <w:sz w:val="24"/>
          <w:szCs w:val="24"/>
        </w:rPr>
      </w:pPr>
    </w:p>
    <w:p w14:paraId="039DD628" w14:textId="592D75ED" w:rsidR="00D106C1" w:rsidRPr="00D106C1" w:rsidRDefault="00D106C1" w:rsidP="001A3CF1">
      <w:pPr>
        <w:suppressAutoHyphens/>
        <w:spacing w:before="240" w:after="240" w:line="259" w:lineRule="auto"/>
        <w:jc w:val="center"/>
        <w:rPr>
          <w:rFonts w:ascii="Calibri" w:eastAsia="SimSun" w:hAnsi="Calibri" w:cs="font893"/>
          <w:b/>
          <w:bCs/>
          <w:sz w:val="36"/>
          <w:szCs w:val="36"/>
          <w:lang w:eastAsia="ar-SA"/>
        </w:rPr>
      </w:pPr>
      <w:r w:rsidRPr="00D106C1">
        <w:rPr>
          <w:rFonts w:ascii="Calibri" w:eastAsia="SimSun" w:hAnsi="Calibri" w:cs="font893"/>
          <w:b/>
          <w:bCs/>
          <w:sz w:val="36"/>
          <w:szCs w:val="36"/>
          <w:lang w:eastAsia="ar-SA"/>
        </w:rPr>
        <w:t>ΨΗΦΙΣΜΑ ΑΛΛΗΛΕΓΓΥΗΣ ΓΙΑ ΤΗΝ ΑΠΟΛΥΜΕΝΗ ΕΚΠΑΙΔΕΥΤΙΚΟ</w:t>
      </w:r>
    </w:p>
    <w:p w14:paraId="381414B0" w14:textId="41AF7810" w:rsidR="00C95D52" w:rsidRPr="00D106C1" w:rsidRDefault="00D106C1" w:rsidP="001A3CF1">
      <w:pPr>
        <w:suppressAutoHyphens/>
        <w:spacing w:before="240" w:after="240" w:line="259" w:lineRule="auto"/>
        <w:jc w:val="center"/>
        <w:rPr>
          <w:rFonts w:ascii="Calibri" w:eastAsia="SimSun" w:hAnsi="Calibri" w:cs="font893"/>
          <w:b/>
          <w:bCs/>
          <w:sz w:val="36"/>
          <w:szCs w:val="36"/>
          <w:lang w:eastAsia="ar-SA"/>
        </w:rPr>
      </w:pPr>
      <w:r w:rsidRPr="00D106C1">
        <w:rPr>
          <w:rFonts w:ascii="Calibri" w:eastAsia="SimSun" w:hAnsi="Calibri" w:cs="font893"/>
          <w:b/>
          <w:bCs/>
          <w:sz w:val="36"/>
          <w:szCs w:val="36"/>
          <w:lang w:eastAsia="ar-SA"/>
        </w:rPr>
        <w:t>ΑΠΟ ΤΑ ΑΡΣΑΚΕΙΑ ΣΤΗΝ ΠΑΤΡΑ</w:t>
      </w:r>
    </w:p>
    <w:p w14:paraId="756A783B" w14:textId="77777777" w:rsidR="00C95D52" w:rsidRPr="00C95D52" w:rsidRDefault="00C95D52" w:rsidP="00C95D52">
      <w:pPr>
        <w:suppressAutoHyphens/>
        <w:spacing w:after="160" w:line="259" w:lineRule="auto"/>
        <w:jc w:val="both"/>
        <w:rPr>
          <w:rFonts w:ascii="Calibri" w:eastAsia="SimSun" w:hAnsi="Calibri" w:cs="font893"/>
          <w:sz w:val="24"/>
          <w:szCs w:val="24"/>
          <w:lang w:eastAsia="ar-SA"/>
        </w:rPr>
      </w:pPr>
      <w:r w:rsidRPr="00C95D52">
        <w:rPr>
          <w:rFonts w:ascii="Calibri" w:eastAsia="SimSun" w:hAnsi="Calibri" w:cs="font893"/>
          <w:sz w:val="24"/>
          <w:szCs w:val="24"/>
          <w:lang w:eastAsia="ar-SA"/>
        </w:rPr>
        <w:t xml:space="preserve">Ως Σύλλογος Εργαζομένων στην Ιδιωτική Εκπαίδευση ν. Αττικής «Ο ΒΥΡΩΝ» εκφράζουμε την αμέριστη αλληλεγγύη μας στον Σύλλογο Ιδιωτικών Εκπαιδευτικών Λειτουργών Αχαΐας και την απολυμένη εκπαιδευτικό Β.Β., μέλος του ΣΙΕΛ Αχαΐας, η οποία διεκδικεί δικαστικά την επαναπρόσληψή της στο Αρσάκειο Πατρών. </w:t>
      </w:r>
    </w:p>
    <w:p w14:paraId="1093568A" w14:textId="484846B3" w:rsidR="00C95D52" w:rsidRPr="00C95D52" w:rsidRDefault="00C95D52" w:rsidP="00C95D52">
      <w:pPr>
        <w:suppressAutoHyphens/>
        <w:spacing w:after="160" w:line="259" w:lineRule="auto"/>
        <w:jc w:val="both"/>
        <w:rPr>
          <w:rFonts w:ascii="Calibri" w:eastAsia="SimSun" w:hAnsi="Calibri" w:cs="font893"/>
          <w:sz w:val="24"/>
          <w:szCs w:val="24"/>
          <w:lang w:eastAsia="ar-SA"/>
        </w:rPr>
      </w:pPr>
      <w:r w:rsidRPr="00C95D52">
        <w:rPr>
          <w:rFonts w:ascii="Calibri" w:eastAsia="SimSun" w:hAnsi="Calibri" w:cs="font893"/>
          <w:sz w:val="24"/>
          <w:szCs w:val="24"/>
          <w:lang w:eastAsia="ar-SA"/>
        </w:rPr>
        <w:t xml:space="preserve">Η εκδικητική μη ανανέωση της σύμβασης της εκπαιδευτικού </w:t>
      </w:r>
      <w:r w:rsidRPr="00C95D52">
        <w:rPr>
          <w:rFonts w:ascii="Calibri" w:eastAsia="SimSun" w:hAnsi="Calibri" w:cs="font893"/>
          <w:b/>
          <w:bCs/>
          <w:sz w:val="24"/>
          <w:szCs w:val="24"/>
          <w:lang w:eastAsia="ar-SA"/>
        </w:rPr>
        <w:t>επειδή εξέφρασε επιφυλάξεις για τις κάμερες στις σχολικές τάξεις</w:t>
      </w:r>
      <w:r w:rsidRPr="00C95D52">
        <w:rPr>
          <w:rFonts w:ascii="Calibri" w:eastAsia="SimSun" w:hAnsi="Calibri" w:cs="font893"/>
          <w:sz w:val="24"/>
          <w:szCs w:val="24"/>
          <w:lang w:eastAsia="ar-SA"/>
        </w:rPr>
        <w:t xml:space="preserve"> δείχνει το πραγματικό πρόσωπο της Φιλεκπαιδευτικής Ετα</w:t>
      </w:r>
      <w:r w:rsidR="001A3CF1">
        <w:rPr>
          <w:rFonts w:ascii="Calibri" w:eastAsia="SimSun" w:hAnsi="Calibri" w:cs="font893"/>
          <w:sz w:val="24"/>
          <w:szCs w:val="24"/>
          <w:lang w:eastAsia="ar-SA"/>
        </w:rPr>
        <w:t>ι</w:t>
      </w:r>
      <w:r w:rsidRPr="00C95D52">
        <w:rPr>
          <w:rFonts w:ascii="Calibri" w:eastAsia="SimSun" w:hAnsi="Calibri" w:cs="font893"/>
          <w:sz w:val="24"/>
          <w:szCs w:val="24"/>
          <w:lang w:eastAsia="ar-SA"/>
        </w:rPr>
        <w:t>ρείας. Το Διοικητικό Συμβούλιο της Φιλεκπαιδευτικής Εταιρείας όχι μόνο αγνόησε την αγωνία των εκπαιδευτικών για τη διαρροή προσωπικών δεδομένων και την ποιότητα του εκπαιδευτικού έργου με κάμερες στην τάξη, όπως αποτυπώθηκε σε συλλογική επιστολή υπογεγραμμένη από την πλειοψηφία του συλλόγου διδασκόντων, αλλά προχώρησε σε εκδικητικές ενέργειες για εκφοβισμό και παραδειγματισμό.</w:t>
      </w:r>
    </w:p>
    <w:p w14:paraId="7F6B9D35" w14:textId="7F0DB4BB" w:rsidR="00C95D52" w:rsidRPr="00C95D52" w:rsidRDefault="00C95D52" w:rsidP="00C95D52">
      <w:pPr>
        <w:suppressAutoHyphens/>
        <w:spacing w:after="160" w:line="259" w:lineRule="auto"/>
        <w:jc w:val="both"/>
        <w:rPr>
          <w:rFonts w:ascii="Calibri" w:eastAsia="SimSun" w:hAnsi="Calibri" w:cs="font893"/>
          <w:sz w:val="24"/>
          <w:szCs w:val="24"/>
          <w:lang w:eastAsia="ar-SA"/>
        </w:rPr>
      </w:pPr>
      <w:r w:rsidRPr="00C95D52">
        <w:rPr>
          <w:rFonts w:ascii="Calibri" w:eastAsia="SimSun" w:hAnsi="Calibri" w:cs="font893"/>
          <w:sz w:val="24"/>
          <w:szCs w:val="24"/>
          <w:lang w:eastAsia="ar-SA"/>
        </w:rPr>
        <w:t>Οι κάμερες δεν έχουν καμία δουλειά στις σχολικές τάξεις! Σε μια περίοδο πανδημίας, όπου ήταν δύσκολο να υπάρξει οργανωμένη απάντηση, η κυβέρνηση πρότεινε αιφνιδιαστικά το συγκεκριμένο μέτρο για να διευκολύνει τους σχολάρχες να εισπράξουν ακέραια τα δίδακτρα. Άλλωστε μόλις δύο μήνες μετά, τον Ιούλιο 2020, ψηφίστηκε το αντεργατικό νομοσχέδιο για την ιδιωτική εκπαίδευση που έπληξε βάναυσα τα εργασιακά δικαιώματα των ιδιωτικών εκπαιδευτικών, κομμένο και ραμμένο στα κελεύσματα των σχολαρχών.</w:t>
      </w:r>
    </w:p>
    <w:p w14:paraId="5E7AF97B" w14:textId="77777777" w:rsidR="00C95D52" w:rsidRPr="00C95D52" w:rsidRDefault="00C95D52" w:rsidP="00C95D52">
      <w:pPr>
        <w:suppressAutoHyphens/>
        <w:spacing w:after="160" w:line="259" w:lineRule="auto"/>
        <w:jc w:val="both"/>
        <w:rPr>
          <w:rFonts w:ascii="Calibri" w:eastAsia="SimSun" w:hAnsi="Calibri" w:cs="font893"/>
          <w:sz w:val="24"/>
          <w:szCs w:val="24"/>
          <w:lang w:eastAsia="ar-SA"/>
        </w:rPr>
      </w:pPr>
      <w:r w:rsidRPr="00C95D52">
        <w:rPr>
          <w:rFonts w:ascii="Calibri" w:eastAsia="SimSun" w:hAnsi="Calibri" w:cs="font893"/>
          <w:sz w:val="24"/>
          <w:szCs w:val="24"/>
          <w:lang w:eastAsia="ar-SA"/>
        </w:rPr>
        <w:t>Στον δικαστικό αγώνα της απολυμένης εκπαιδευτικού αναγνωρίζουμε τον συλλογικό αγώνα που δίνουν συνάδελφοι/ισσες από την εκπαιδευτική κοινότητα για ποιοτική παιδεία, με βάση παιδαγωγικά κριτήρια και όχι τα οικονομικά συμφέροντα του κράτους και των μεγαλοσχολαρχών. Αναγνωρίζουμε επίσης την υπεράσπιση του δικαιώματος όλων των εργαζομένων να εκφράζουμε ελεύθερα τη γνώμη μας στους χώρους εργασίας μας και να εργαζόμαστε σε συνθήκες που δεν προσβάλλουν την αξιοπρέπειά μας.</w:t>
      </w:r>
    </w:p>
    <w:p w14:paraId="2EC1CE02" w14:textId="77777777" w:rsidR="00C95D52" w:rsidRPr="00C95D52" w:rsidRDefault="00C95D52" w:rsidP="00C95D52">
      <w:pPr>
        <w:suppressAutoHyphens/>
        <w:spacing w:after="160" w:line="259" w:lineRule="auto"/>
        <w:jc w:val="center"/>
        <w:rPr>
          <w:rFonts w:ascii="Calibri" w:eastAsia="SimSun" w:hAnsi="Calibri" w:cs="font893"/>
          <w:sz w:val="24"/>
          <w:szCs w:val="24"/>
          <w:lang w:eastAsia="ar-SA"/>
        </w:rPr>
      </w:pPr>
    </w:p>
    <w:p w14:paraId="5C08F2E6" w14:textId="77777777" w:rsidR="00C95D52" w:rsidRPr="00C95D52" w:rsidRDefault="00C95D52" w:rsidP="00C95D52">
      <w:pPr>
        <w:suppressAutoHyphens/>
        <w:spacing w:after="160" w:line="259" w:lineRule="auto"/>
        <w:jc w:val="center"/>
        <w:rPr>
          <w:rFonts w:ascii="Calibri" w:eastAsia="SimSun" w:hAnsi="Calibri" w:cs="font893"/>
          <w:sz w:val="24"/>
          <w:szCs w:val="24"/>
          <w:lang w:eastAsia="ar-SA"/>
        </w:rPr>
      </w:pPr>
      <w:r w:rsidRPr="00C95D52">
        <w:rPr>
          <w:rFonts w:ascii="Calibri" w:eastAsia="SimSun" w:hAnsi="Calibri" w:cs="font893"/>
          <w:b/>
          <w:sz w:val="24"/>
          <w:szCs w:val="24"/>
          <w:lang w:eastAsia="ar-SA"/>
        </w:rPr>
        <w:t>Εκφράζουμε την αλληλεγγύη μας στην απολυμένη εκπαιδευτικό των Αρσάκειων Σχολείων και απαιτούμε την άμεση επαναπρόσληψή της.</w:t>
      </w:r>
    </w:p>
    <w:p w14:paraId="5E5B4907" w14:textId="77777777" w:rsidR="00C95D52" w:rsidRPr="00C95D52" w:rsidRDefault="00C95D52" w:rsidP="00C95D52">
      <w:pPr>
        <w:suppressAutoHyphens/>
        <w:spacing w:after="160" w:line="259" w:lineRule="auto"/>
        <w:jc w:val="both"/>
        <w:rPr>
          <w:rFonts w:ascii="Calibri" w:eastAsia="SimSun" w:hAnsi="Calibri" w:cs="font893"/>
          <w:sz w:val="24"/>
          <w:szCs w:val="24"/>
          <w:lang w:eastAsia="ar-SA"/>
        </w:rPr>
      </w:pPr>
    </w:p>
    <w:p w14:paraId="6F0D8BD3" w14:textId="77777777" w:rsidR="00C95D52" w:rsidRPr="00C95D52" w:rsidRDefault="00C95D52" w:rsidP="00C95D52">
      <w:pPr>
        <w:suppressAutoHyphens/>
        <w:spacing w:after="160" w:line="259" w:lineRule="auto"/>
        <w:jc w:val="both"/>
        <w:rPr>
          <w:rFonts w:ascii="Calibri" w:eastAsia="SimSun" w:hAnsi="Calibri" w:cs="font893"/>
          <w:sz w:val="24"/>
          <w:szCs w:val="24"/>
          <w:lang w:eastAsia="ar-SA"/>
        </w:rPr>
      </w:pPr>
    </w:p>
    <w:p w14:paraId="75BA0846" w14:textId="77777777" w:rsidR="00C95D52" w:rsidRPr="00C95D52" w:rsidRDefault="00C95D52" w:rsidP="00C95D52">
      <w:pPr>
        <w:suppressAutoHyphens/>
        <w:spacing w:after="160" w:line="259" w:lineRule="auto"/>
        <w:jc w:val="center"/>
        <w:rPr>
          <w:rFonts w:ascii="Calibri" w:eastAsia="SimSun" w:hAnsi="Calibri" w:cs="font893"/>
          <w:b/>
          <w:sz w:val="24"/>
          <w:szCs w:val="24"/>
          <w:lang w:eastAsia="ar-SA"/>
        </w:rPr>
      </w:pPr>
    </w:p>
    <w:p w14:paraId="785D7191" w14:textId="77777777" w:rsidR="00C95D52" w:rsidRDefault="00C95D52" w:rsidP="00C95D52">
      <w:pPr>
        <w:spacing w:after="160" w:line="259" w:lineRule="auto"/>
        <w:rPr>
          <w:b/>
          <w:bCs/>
          <w:sz w:val="32"/>
          <w:szCs w:val="32"/>
        </w:rPr>
      </w:pPr>
    </w:p>
    <w:sectPr w:rsidR="00C95D52" w:rsidSect="009B5641">
      <w:footerReference w:type="default" r:id="rId8"/>
      <w:pgSz w:w="12240" w:h="15840"/>
      <w:pgMar w:top="851" w:right="616"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6DEB" w14:textId="77777777" w:rsidR="00D94875" w:rsidRDefault="00D94875" w:rsidP="00186C5B">
      <w:pPr>
        <w:spacing w:line="240" w:lineRule="auto"/>
      </w:pPr>
      <w:r>
        <w:separator/>
      </w:r>
    </w:p>
  </w:endnote>
  <w:endnote w:type="continuationSeparator" w:id="0">
    <w:p w14:paraId="2E4FB068" w14:textId="77777777" w:rsidR="00D94875" w:rsidRDefault="00D94875" w:rsidP="00186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auto"/>
    <w:pitch w:val="default"/>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893">
    <w:altName w:val="Calibri"/>
    <w:charset w:val="A1"/>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A9AF" w14:textId="77777777" w:rsidR="00186C5B" w:rsidRPr="00186C5B" w:rsidRDefault="00186C5B" w:rsidP="00186C5B">
    <w:pPr>
      <w:tabs>
        <w:tab w:val="center" w:pos="4153"/>
        <w:tab w:val="right" w:pos="8306"/>
      </w:tabs>
      <w:spacing w:line="240" w:lineRule="auto"/>
      <w:jc w:val="center"/>
      <w:rPr>
        <w:rFonts w:eastAsia="Times New Roman"/>
        <w:b/>
        <w:sz w:val="20"/>
        <w:szCs w:val="20"/>
      </w:rPr>
    </w:pPr>
    <w:r w:rsidRPr="00186C5B">
      <w:rPr>
        <w:rFonts w:eastAsia="Times New Roman"/>
        <w:b/>
        <w:sz w:val="20"/>
        <w:szCs w:val="20"/>
      </w:rPr>
      <w:t>Γ΄ Σεπτεμβρίου 48Β, 2</w:t>
    </w:r>
    <w:r w:rsidRPr="00186C5B">
      <w:rPr>
        <w:rFonts w:eastAsia="Times New Roman"/>
        <w:b/>
        <w:sz w:val="20"/>
        <w:szCs w:val="20"/>
        <w:vertAlign w:val="superscript"/>
      </w:rPr>
      <w:t>ος</w:t>
    </w:r>
    <w:r w:rsidRPr="00186C5B">
      <w:rPr>
        <w:rFonts w:eastAsia="Times New Roman"/>
        <w:b/>
        <w:sz w:val="20"/>
        <w:szCs w:val="20"/>
      </w:rPr>
      <w:t xml:space="preserve"> όροφος, Τ.Κ. 10433, Τηλ./Fax: 210 8218982</w:t>
    </w:r>
  </w:p>
  <w:p w14:paraId="33338BBF" w14:textId="77777777" w:rsidR="00186C5B" w:rsidRPr="00186C5B" w:rsidRDefault="00186C5B" w:rsidP="00186C5B">
    <w:pPr>
      <w:tabs>
        <w:tab w:val="center" w:pos="4153"/>
        <w:tab w:val="right" w:pos="8306"/>
      </w:tabs>
      <w:spacing w:line="240" w:lineRule="auto"/>
      <w:jc w:val="center"/>
      <w:rPr>
        <w:rFonts w:eastAsia="Times New Roman"/>
        <w:sz w:val="20"/>
        <w:szCs w:val="20"/>
      </w:rPr>
    </w:pPr>
    <w:r w:rsidRPr="00186C5B">
      <w:rPr>
        <w:rFonts w:eastAsia="Times New Roman"/>
        <w:b/>
        <w:sz w:val="20"/>
        <w:szCs w:val="20"/>
      </w:rPr>
      <w:t xml:space="preserve">Ηλ. Διεύθυνση: </w:t>
    </w:r>
    <w:hyperlink r:id="rId1">
      <w:r w:rsidRPr="00186C5B">
        <w:rPr>
          <w:rFonts w:eastAsia="Times New Roman"/>
          <w:b/>
          <w:color w:val="0563C1"/>
          <w:sz w:val="20"/>
          <w:szCs w:val="20"/>
          <w:u w:val="single"/>
        </w:rPr>
        <w:t>www.vyrwnas.edu.gr</w:t>
      </w:r>
    </w:hyperlink>
    <w:r w:rsidRPr="00186C5B">
      <w:rPr>
        <w:rFonts w:eastAsia="Times New Roman"/>
        <w:b/>
        <w:sz w:val="20"/>
        <w:szCs w:val="20"/>
      </w:rPr>
      <w:t>, mail: vyrwnasedu@gmail.com</w:t>
    </w:r>
  </w:p>
  <w:p w14:paraId="5B84EAE3" w14:textId="77777777" w:rsidR="00186C5B" w:rsidRPr="00186C5B" w:rsidRDefault="00186C5B">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088A" w14:textId="77777777" w:rsidR="00D94875" w:rsidRDefault="00D94875" w:rsidP="00186C5B">
      <w:pPr>
        <w:spacing w:line="240" w:lineRule="auto"/>
      </w:pPr>
      <w:r>
        <w:separator/>
      </w:r>
    </w:p>
  </w:footnote>
  <w:footnote w:type="continuationSeparator" w:id="0">
    <w:p w14:paraId="0F55913C" w14:textId="77777777" w:rsidR="00D94875" w:rsidRDefault="00D94875" w:rsidP="00186C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17F79"/>
    <w:multiLevelType w:val="multilevel"/>
    <w:tmpl w:val="39B4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1A"/>
    <w:rsid w:val="000830CF"/>
    <w:rsid w:val="000836EC"/>
    <w:rsid w:val="00083B12"/>
    <w:rsid w:val="00174902"/>
    <w:rsid w:val="00186C5B"/>
    <w:rsid w:val="00190DAA"/>
    <w:rsid w:val="001A3CF1"/>
    <w:rsid w:val="002B3462"/>
    <w:rsid w:val="00304A5E"/>
    <w:rsid w:val="00326772"/>
    <w:rsid w:val="003C6C2B"/>
    <w:rsid w:val="004410A7"/>
    <w:rsid w:val="004D2563"/>
    <w:rsid w:val="00696076"/>
    <w:rsid w:val="006C0978"/>
    <w:rsid w:val="0073229C"/>
    <w:rsid w:val="00826F4A"/>
    <w:rsid w:val="00862DB4"/>
    <w:rsid w:val="0087501B"/>
    <w:rsid w:val="009965C0"/>
    <w:rsid w:val="009B5641"/>
    <w:rsid w:val="00A20686"/>
    <w:rsid w:val="00A36637"/>
    <w:rsid w:val="00AC40D4"/>
    <w:rsid w:val="00AD0619"/>
    <w:rsid w:val="00C26EE4"/>
    <w:rsid w:val="00C95D52"/>
    <w:rsid w:val="00D106C1"/>
    <w:rsid w:val="00D94875"/>
    <w:rsid w:val="00F74F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8C5E"/>
  <w15:docId w15:val="{8B9BBC48-F2CF-4BA1-8162-7E4FE92A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90DAA"/>
  </w:style>
  <w:style w:type="paragraph" w:styleId="1">
    <w:name w:val="heading 1"/>
    <w:basedOn w:val="a"/>
    <w:next w:val="a"/>
    <w:rsid w:val="00190DAA"/>
    <w:pPr>
      <w:keepNext/>
      <w:keepLines/>
      <w:spacing w:before="400" w:after="120"/>
      <w:outlineLvl w:val="0"/>
    </w:pPr>
    <w:rPr>
      <w:sz w:val="40"/>
      <w:szCs w:val="40"/>
    </w:rPr>
  </w:style>
  <w:style w:type="paragraph" w:styleId="2">
    <w:name w:val="heading 2"/>
    <w:basedOn w:val="a"/>
    <w:next w:val="a"/>
    <w:rsid w:val="00190DAA"/>
    <w:pPr>
      <w:keepNext/>
      <w:keepLines/>
      <w:spacing w:before="360" w:after="120"/>
      <w:outlineLvl w:val="1"/>
    </w:pPr>
    <w:rPr>
      <w:sz w:val="32"/>
      <w:szCs w:val="32"/>
    </w:rPr>
  </w:style>
  <w:style w:type="paragraph" w:styleId="3">
    <w:name w:val="heading 3"/>
    <w:basedOn w:val="a"/>
    <w:next w:val="a"/>
    <w:rsid w:val="00190DAA"/>
    <w:pPr>
      <w:keepNext/>
      <w:keepLines/>
      <w:spacing w:before="320" w:after="80"/>
      <w:outlineLvl w:val="2"/>
    </w:pPr>
    <w:rPr>
      <w:color w:val="434343"/>
      <w:sz w:val="28"/>
      <w:szCs w:val="28"/>
    </w:rPr>
  </w:style>
  <w:style w:type="paragraph" w:styleId="4">
    <w:name w:val="heading 4"/>
    <w:basedOn w:val="a"/>
    <w:next w:val="a"/>
    <w:rsid w:val="00190DAA"/>
    <w:pPr>
      <w:keepNext/>
      <w:keepLines/>
      <w:spacing w:before="280" w:after="80"/>
      <w:outlineLvl w:val="3"/>
    </w:pPr>
    <w:rPr>
      <w:color w:val="666666"/>
      <w:sz w:val="24"/>
      <w:szCs w:val="24"/>
    </w:rPr>
  </w:style>
  <w:style w:type="paragraph" w:styleId="5">
    <w:name w:val="heading 5"/>
    <w:basedOn w:val="a"/>
    <w:next w:val="a"/>
    <w:rsid w:val="00190DAA"/>
    <w:pPr>
      <w:keepNext/>
      <w:keepLines/>
      <w:spacing w:before="240" w:after="80"/>
      <w:outlineLvl w:val="4"/>
    </w:pPr>
    <w:rPr>
      <w:color w:val="666666"/>
    </w:rPr>
  </w:style>
  <w:style w:type="paragraph" w:styleId="6">
    <w:name w:val="heading 6"/>
    <w:basedOn w:val="a"/>
    <w:next w:val="a"/>
    <w:rsid w:val="00190DA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190DAA"/>
    <w:pPr>
      <w:keepNext/>
      <w:keepLines/>
      <w:spacing w:after="60"/>
    </w:pPr>
    <w:rPr>
      <w:sz w:val="52"/>
      <w:szCs w:val="52"/>
    </w:rPr>
  </w:style>
  <w:style w:type="paragraph" w:styleId="a4">
    <w:name w:val="Subtitle"/>
    <w:basedOn w:val="a"/>
    <w:next w:val="a"/>
    <w:rsid w:val="00190DAA"/>
    <w:pPr>
      <w:keepNext/>
      <w:keepLines/>
      <w:spacing w:after="320"/>
    </w:pPr>
    <w:rPr>
      <w:color w:val="666666"/>
      <w:sz w:val="30"/>
      <w:szCs w:val="30"/>
    </w:rPr>
  </w:style>
  <w:style w:type="paragraph" w:styleId="Web">
    <w:name w:val="Normal (Web)"/>
    <w:basedOn w:val="a"/>
    <w:uiPriority w:val="99"/>
    <w:semiHidden/>
    <w:unhideWhenUsed/>
    <w:rsid w:val="00996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965C0"/>
    <w:rPr>
      <w:b/>
      <w:bCs/>
    </w:rPr>
  </w:style>
  <w:style w:type="paragraph" w:styleId="a6">
    <w:name w:val="header"/>
    <w:basedOn w:val="a"/>
    <w:link w:val="Char"/>
    <w:uiPriority w:val="99"/>
    <w:unhideWhenUsed/>
    <w:rsid w:val="00186C5B"/>
    <w:pPr>
      <w:tabs>
        <w:tab w:val="center" w:pos="4153"/>
        <w:tab w:val="right" w:pos="8306"/>
      </w:tabs>
      <w:spacing w:line="240" w:lineRule="auto"/>
    </w:pPr>
  </w:style>
  <w:style w:type="character" w:customStyle="1" w:styleId="Char">
    <w:name w:val="Κεφαλίδα Char"/>
    <w:basedOn w:val="a0"/>
    <w:link w:val="a6"/>
    <w:uiPriority w:val="99"/>
    <w:rsid w:val="00186C5B"/>
  </w:style>
  <w:style w:type="paragraph" w:styleId="a7">
    <w:name w:val="footer"/>
    <w:basedOn w:val="a"/>
    <w:link w:val="Char0"/>
    <w:uiPriority w:val="99"/>
    <w:unhideWhenUsed/>
    <w:rsid w:val="00186C5B"/>
    <w:pPr>
      <w:tabs>
        <w:tab w:val="center" w:pos="4153"/>
        <w:tab w:val="right" w:pos="8306"/>
      </w:tabs>
      <w:spacing w:line="240" w:lineRule="auto"/>
    </w:pPr>
  </w:style>
  <w:style w:type="character" w:customStyle="1" w:styleId="Char0">
    <w:name w:val="Υποσέλιδο Char"/>
    <w:basedOn w:val="a0"/>
    <w:link w:val="a7"/>
    <w:uiPriority w:val="99"/>
    <w:rsid w:val="00186C5B"/>
  </w:style>
  <w:style w:type="paragraph" w:styleId="a8">
    <w:name w:val="Balloon Text"/>
    <w:basedOn w:val="a"/>
    <w:link w:val="Char1"/>
    <w:uiPriority w:val="99"/>
    <w:semiHidden/>
    <w:unhideWhenUsed/>
    <w:rsid w:val="00A36637"/>
    <w:pPr>
      <w:spacing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A36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396">
      <w:bodyDiv w:val="1"/>
      <w:marLeft w:val="0"/>
      <w:marRight w:val="0"/>
      <w:marTop w:val="0"/>
      <w:marBottom w:val="0"/>
      <w:divBdr>
        <w:top w:val="none" w:sz="0" w:space="0" w:color="auto"/>
        <w:left w:val="none" w:sz="0" w:space="0" w:color="auto"/>
        <w:bottom w:val="none" w:sz="0" w:space="0" w:color="auto"/>
        <w:right w:val="none" w:sz="0" w:space="0" w:color="auto"/>
      </w:divBdr>
    </w:div>
    <w:div w:id="68384976">
      <w:bodyDiv w:val="1"/>
      <w:marLeft w:val="0"/>
      <w:marRight w:val="0"/>
      <w:marTop w:val="0"/>
      <w:marBottom w:val="0"/>
      <w:divBdr>
        <w:top w:val="none" w:sz="0" w:space="0" w:color="auto"/>
        <w:left w:val="none" w:sz="0" w:space="0" w:color="auto"/>
        <w:bottom w:val="none" w:sz="0" w:space="0" w:color="auto"/>
        <w:right w:val="none" w:sz="0" w:space="0" w:color="auto"/>
      </w:divBdr>
    </w:div>
    <w:div w:id="412896511">
      <w:bodyDiv w:val="1"/>
      <w:marLeft w:val="0"/>
      <w:marRight w:val="0"/>
      <w:marTop w:val="0"/>
      <w:marBottom w:val="0"/>
      <w:divBdr>
        <w:top w:val="none" w:sz="0" w:space="0" w:color="auto"/>
        <w:left w:val="none" w:sz="0" w:space="0" w:color="auto"/>
        <w:bottom w:val="none" w:sz="0" w:space="0" w:color="auto"/>
        <w:right w:val="none" w:sz="0" w:space="0" w:color="auto"/>
      </w:divBdr>
    </w:div>
    <w:div w:id="1181624412">
      <w:bodyDiv w:val="1"/>
      <w:marLeft w:val="0"/>
      <w:marRight w:val="0"/>
      <w:marTop w:val="0"/>
      <w:marBottom w:val="0"/>
      <w:divBdr>
        <w:top w:val="none" w:sz="0" w:space="0" w:color="auto"/>
        <w:left w:val="none" w:sz="0" w:space="0" w:color="auto"/>
        <w:bottom w:val="none" w:sz="0" w:space="0" w:color="auto"/>
        <w:right w:val="none" w:sz="0" w:space="0" w:color="auto"/>
      </w:divBdr>
    </w:div>
    <w:div w:id="198358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yrwnas.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brightside</dc:creator>
  <cp:lastModifiedBy>Vassilis Marinakis</cp:lastModifiedBy>
  <cp:revision>4</cp:revision>
  <dcterms:created xsi:type="dcterms:W3CDTF">2021-09-12T13:02:00Z</dcterms:created>
  <dcterms:modified xsi:type="dcterms:W3CDTF">2021-09-13T01:41:00Z</dcterms:modified>
</cp:coreProperties>
</file>