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1" w:type="dxa"/>
        <w:tblCellMar>
          <w:left w:w="0" w:type="dxa"/>
          <w:right w:w="0" w:type="dxa"/>
        </w:tblCellMar>
        <w:tblLook w:val="00A0"/>
      </w:tblPr>
      <w:tblGrid>
        <w:gridCol w:w="4942"/>
        <w:gridCol w:w="4609"/>
      </w:tblGrid>
      <w:tr w:rsidR="00A36C0A" w:rsidTr="00B775C8">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A36C0A" w:rsidRDefault="00A36C0A" w:rsidP="00B775C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ΣΥΛΛΟΓΟΣ ΕΚΠΑΙΔΕΥΤΙΚΩΝ Π.Ε ΑΡΓΥΡΟΥΠΟΛΗΣ - ΑΛΙΜΟΥ- ΕΛΛΗΝΙΚΟΥ</w:t>
            </w:r>
          </w:p>
          <w:p w:rsidR="00A36C0A" w:rsidRDefault="00A36C0A" w:rsidP="00B775C8">
            <w:pPr>
              <w:spacing w:after="0" w:line="240" w:lineRule="auto"/>
              <w:rPr>
                <w:rFonts w:ascii="Verdana" w:hAnsi="Verdana"/>
                <w:color w:val="181910"/>
                <w:sz w:val="16"/>
                <w:szCs w:val="16"/>
                <w:lang w:eastAsia="el-GR"/>
              </w:rPr>
            </w:pPr>
            <w:r>
              <w:rPr>
                <w:rFonts w:ascii="Verdana" w:hAnsi="Verdana"/>
                <w:b/>
                <w:bCs/>
                <w:color w:val="181910"/>
                <w:sz w:val="20"/>
                <w:szCs w:val="20"/>
                <w:lang w:eastAsia="el-GR"/>
              </w:rPr>
              <w:t>«Ο ΘΟΥΚΥΔΙΔΗΣ»</w:t>
            </w:r>
            <w:r>
              <w:rPr>
                <w:rFonts w:ascii="Verdana" w:hAnsi="Verdana"/>
                <w:b/>
                <w:bCs/>
                <w:color w:val="181910"/>
                <w:sz w:val="20"/>
                <w:szCs w:val="20"/>
                <w:lang w:eastAsia="el-GR"/>
              </w:rPr>
              <w:br/>
            </w:r>
            <w:r>
              <w:rPr>
                <w:rFonts w:ascii="Verdana" w:hAnsi="Verdana"/>
                <w:color w:val="181910"/>
                <w:sz w:val="16"/>
                <w:szCs w:val="16"/>
                <w:lang w:eastAsia="el-GR"/>
              </w:rPr>
              <w:t>Κυκλάδων 7, Αργυρούπολη</w:t>
            </w:r>
          </w:p>
          <w:p w:rsidR="00A36C0A" w:rsidRDefault="00A36C0A" w:rsidP="00B775C8">
            <w:pPr>
              <w:spacing w:after="0" w:line="240" w:lineRule="auto"/>
              <w:rPr>
                <w:rFonts w:ascii="Verdana" w:hAnsi="Verdana"/>
                <w:color w:val="181910"/>
                <w:sz w:val="16"/>
                <w:szCs w:val="16"/>
                <w:lang w:eastAsia="el-GR"/>
              </w:rPr>
            </w:pPr>
            <w:r>
              <w:rPr>
                <w:rFonts w:ascii="Verdana" w:hAnsi="Verdana"/>
                <w:color w:val="181910"/>
                <w:sz w:val="16"/>
                <w:szCs w:val="16"/>
                <w:lang w:eastAsia="el-GR"/>
              </w:rPr>
              <w:t>Πληροφ.: Χριστίνα Αγγελονίδη (2109922610/6945385686)</w:t>
            </w:r>
          </w:p>
          <w:p w:rsidR="00A36C0A" w:rsidRDefault="00A36C0A" w:rsidP="00B775C8">
            <w:pPr>
              <w:spacing w:after="0" w:line="240" w:lineRule="auto"/>
              <w:rPr>
                <w:rFonts w:ascii="Verdana" w:hAnsi="Verdana"/>
                <w:color w:val="181910"/>
                <w:sz w:val="16"/>
                <w:szCs w:val="16"/>
                <w:lang w:eastAsia="el-GR"/>
              </w:rPr>
            </w:pPr>
            <w:r>
              <w:rPr>
                <w:rFonts w:ascii="Verdana" w:hAnsi="Verdana"/>
                <w:color w:val="181910"/>
                <w:sz w:val="16"/>
                <w:szCs w:val="16"/>
                <w:lang w:eastAsia="el-GR"/>
              </w:rPr>
              <w:t>ΒάνιαΞιφαρά</w:t>
            </w:r>
          </w:p>
          <w:p w:rsidR="00A36C0A" w:rsidRDefault="00A36C0A" w:rsidP="00B775C8">
            <w:pPr>
              <w:spacing w:after="0" w:line="240" w:lineRule="auto"/>
              <w:rPr>
                <w:rFonts w:ascii="Verdana" w:hAnsi="Verdana"/>
                <w:color w:val="181910"/>
                <w:sz w:val="20"/>
                <w:szCs w:val="20"/>
                <w:lang w:eastAsia="el-GR"/>
              </w:rPr>
            </w:pPr>
            <w:r>
              <w:rPr>
                <w:rFonts w:ascii="Verdana" w:hAnsi="Verdana"/>
                <w:color w:val="181910"/>
                <w:sz w:val="16"/>
                <w:szCs w:val="16"/>
                <w:lang w:eastAsia="el-GR"/>
              </w:rPr>
              <w:t>(210 9913100 / 6944334752)                         </w:t>
            </w:r>
            <w:r>
              <w:rPr>
                <w:rFonts w:ascii="Verdana" w:hAnsi="Verdana"/>
                <w:color w:val="181910"/>
                <w:sz w:val="16"/>
                <w:szCs w:val="16"/>
                <w:lang w:eastAsia="el-GR"/>
              </w:rPr>
              <w:br/>
              <w:t>email: </w:t>
            </w:r>
            <w:hyperlink r:id="rId5" w:history="1">
              <w:r>
                <w:rPr>
                  <w:rStyle w:val="-"/>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hideMark/>
          </w:tcPr>
          <w:p w:rsidR="00A36C0A" w:rsidRPr="005B0040" w:rsidRDefault="00A36C0A" w:rsidP="00B775C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Αργυρούπολη, 14/</w:t>
            </w:r>
            <w:r>
              <w:rPr>
                <w:rFonts w:ascii="Verdana" w:hAnsi="Verdana"/>
                <w:b/>
                <w:bCs/>
                <w:color w:val="181910"/>
                <w:sz w:val="20"/>
                <w:szCs w:val="20"/>
                <w:lang w:val="en-US" w:eastAsia="el-GR"/>
              </w:rPr>
              <w:t>9</w:t>
            </w:r>
            <w:r w:rsidRPr="0094656B">
              <w:rPr>
                <w:rFonts w:ascii="Verdana" w:hAnsi="Verdana"/>
                <w:b/>
                <w:bCs/>
                <w:color w:val="181910"/>
                <w:sz w:val="20"/>
                <w:szCs w:val="20"/>
                <w:lang w:eastAsia="el-GR"/>
              </w:rPr>
              <w:t>/</w:t>
            </w:r>
            <w:r>
              <w:rPr>
                <w:rFonts w:ascii="Verdana" w:hAnsi="Verdana"/>
                <w:b/>
                <w:bCs/>
                <w:color w:val="181910"/>
                <w:sz w:val="20"/>
                <w:szCs w:val="20"/>
                <w:lang w:eastAsia="el-GR"/>
              </w:rPr>
              <w:t>202</w:t>
            </w:r>
            <w:r>
              <w:rPr>
                <w:rFonts w:ascii="Verdana" w:hAnsi="Verdana"/>
                <w:b/>
                <w:bCs/>
                <w:color w:val="181910"/>
                <w:sz w:val="20"/>
                <w:szCs w:val="20"/>
                <w:lang w:val="en-US" w:eastAsia="el-GR"/>
              </w:rPr>
              <w:t>1</w:t>
            </w:r>
            <w:r>
              <w:rPr>
                <w:rFonts w:ascii="Verdana" w:hAnsi="Verdana"/>
                <w:b/>
                <w:bCs/>
                <w:color w:val="181910"/>
                <w:sz w:val="20"/>
                <w:szCs w:val="20"/>
                <w:lang w:eastAsia="el-GR"/>
              </w:rPr>
              <w:br/>
              <w:t>Αρ. Πρωτ.: </w:t>
            </w:r>
            <w:r>
              <w:rPr>
                <w:rFonts w:ascii="Verdana" w:hAnsi="Verdana"/>
                <w:b/>
                <w:bCs/>
                <w:color w:val="181910"/>
                <w:sz w:val="20"/>
                <w:szCs w:val="20"/>
                <w:lang w:val="en-US" w:eastAsia="el-GR"/>
              </w:rPr>
              <w:t>1</w:t>
            </w:r>
            <w:r>
              <w:rPr>
                <w:rFonts w:ascii="Verdana" w:hAnsi="Verdana"/>
                <w:b/>
                <w:bCs/>
                <w:color w:val="181910"/>
                <w:sz w:val="20"/>
                <w:szCs w:val="20"/>
                <w:lang w:eastAsia="el-GR"/>
              </w:rPr>
              <w:t>81</w:t>
            </w:r>
          </w:p>
          <w:p w:rsidR="00A36C0A" w:rsidRDefault="00A36C0A" w:rsidP="00B775C8">
            <w:pPr>
              <w:spacing w:after="0" w:line="240" w:lineRule="auto"/>
              <w:rPr>
                <w:rFonts w:ascii="Verdana" w:hAnsi="Verdana"/>
                <w:color w:val="181910"/>
                <w:sz w:val="20"/>
                <w:szCs w:val="20"/>
                <w:lang w:eastAsia="el-GR"/>
              </w:rPr>
            </w:pPr>
            <w:r>
              <w:rPr>
                <w:rFonts w:ascii="Verdana" w:hAnsi="Verdana"/>
                <w:b/>
                <w:bCs/>
                <w:color w:val="181910"/>
                <w:sz w:val="20"/>
                <w:szCs w:val="20"/>
                <w:lang w:eastAsia="el-GR"/>
              </w:rPr>
              <w:t>Προς τα Μέλη του Συλλόγου</w:t>
            </w:r>
          </w:p>
        </w:tc>
      </w:tr>
    </w:tbl>
    <w:p w:rsidR="004D1755" w:rsidRPr="00A36C0A" w:rsidRDefault="00A36C0A" w:rsidP="00574BFA">
      <w:pPr>
        <w:ind w:left="360"/>
        <w:jc w:val="both"/>
        <w:rPr>
          <w:b/>
          <w:sz w:val="28"/>
          <w:szCs w:val="28"/>
        </w:rPr>
      </w:pPr>
      <w:r>
        <w:br/>
      </w:r>
      <w:r w:rsidR="004D1755" w:rsidRPr="003673E1">
        <w:rPr>
          <w:b/>
          <w:sz w:val="32"/>
          <w:szCs w:val="32"/>
          <w:u w:val="single"/>
        </w:rPr>
        <w:t>ΣΥΜΜΕΤΟΧΗ ΤΟΥ ΣΥΛΛΟΓΟΥ ΣΤΗΝ ΠΑΝΕΛΛΑΔΙΚΗ ΣΥΣΚΕΨΗ ΣΕΠΕ ΚΑΙ ΕΛΜΕ ΣΤΙΣ 18/9</w:t>
      </w:r>
    </w:p>
    <w:p w:rsidR="00574BFA" w:rsidRPr="004D1755" w:rsidRDefault="00574BFA" w:rsidP="00574BFA">
      <w:pPr>
        <w:ind w:left="360"/>
        <w:jc w:val="both"/>
        <w:rPr>
          <w:b/>
          <w:sz w:val="28"/>
          <w:szCs w:val="28"/>
        </w:rPr>
      </w:pPr>
      <w:r w:rsidRPr="004D1755">
        <w:rPr>
          <w:b/>
          <w:sz w:val="28"/>
          <w:szCs w:val="28"/>
          <w:lang w:val="en-US"/>
        </w:rPr>
        <w:t xml:space="preserve">O </w:t>
      </w:r>
      <w:r w:rsidRPr="004D1755">
        <w:rPr>
          <w:b/>
          <w:sz w:val="28"/>
          <w:szCs w:val="28"/>
        </w:rPr>
        <w:t>ΣΕΠΕ «ο Θουκυδίδης» συμμετέχει στην  πανελλαδική  σύσκεψη το Σάββατο 18/9,στις 11 μμ, στο θεατράκι της Γκράβας</w:t>
      </w:r>
      <w:r w:rsidRPr="004D1755">
        <w:rPr>
          <w:sz w:val="28"/>
          <w:szCs w:val="28"/>
        </w:rPr>
        <w:t>( Ταϋγέτου 60), με το πλαίσιο δράσης και αποφάσεις του, με στόχο να οργανωθεί ένας μαζικός, μαχητικός και νικηφόρος πανεκπαιδευτικός αγώνας διαρκείας, με απεργίες, συλλαλητήρια, απεργία-αποχή από  την αξιολόγηση,  τοπικές δράσεις και εκδηλώσεις, μαζί με τους γονείς, τους μ</w:t>
      </w:r>
      <w:r w:rsidR="004D1755">
        <w:rPr>
          <w:sz w:val="28"/>
          <w:szCs w:val="28"/>
        </w:rPr>
        <w:t>αθητές-τριες</w:t>
      </w:r>
      <w:r w:rsidRPr="004D1755">
        <w:rPr>
          <w:sz w:val="28"/>
          <w:szCs w:val="28"/>
        </w:rPr>
        <w:t xml:space="preserve"> τους φοιτητές</w:t>
      </w:r>
      <w:r w:rsidR="004D1755">
        <w:rPr>
          <w:sz w:val="28"/>
          <w:szCs w:val="28"/>
        </w:rPr>
        <w:t>-τριες</w:t>
      </w:r>
      <w:r w:rsidRPr="004D1755">
        <w:rPr>
          <w:sz w:val="28"/>
          <w:szCs w:val="28"/>
        </w:rPr>
        <w:t>, τους εργαζόμενους</w:t>
      </w:r>
      <w:r w:rsidR="004D1755">
        <w:rPr>
          <w:sz w:val="28"/>
          <w:szCs w:val="28"/>
        </w:rPr>
        <w:t>-ες</w:t>
      </w:r>
      <w:r w:rsidRPr="004D1755">
        <w:rPr>
          <w:sz w:val="28"/>
          <w:szCs w:val="28"/>
        </w:rPr>
        <w:t xml:space="preserve"> για την ανατροπή του αντιεκπαιδευτικού νόμου.  Για τους συναδέλφους</w:t>
      </w:r>
      <w:r w:rsidR="004D1755">
        <w:rPr>
          <w:sz w:val="28"/>
          <w:szCs w:val="28"/>
        </w:rPr>
        <w:t>-ισσες</w:t>
      </w:r>
      <w:r w:rsidRPr="004D1755">
        <w:rPr>
          <w:sz w:val="28"/>
          <w:szCs w:val="28"/>
        </w:rPr>
        <w:t xml:space="preserve"> της επαρχίας, εκπροσώπους σωματείων που θα πάρουν απόφαση συμμετοχής στη σύσκεψη και δεν μπορούν να μετακινηθούν στην Αθήνα θα υπάρχει πρόβλεψη διαδικτυακής σύνδεσης και παρέμβασης. Σε αυτό το πλαίσιο καλούμε: </w:t>
      </w:r>
    </w:p>
    <w:p w:rsidR="00574BFA" w:rsidRPr="004D1755" w:rsidRDefault="00574BFA" w:rsidP="00574BFA">
      <w:pPr>
        <w:pStyle w:val="a3"/>
        <w:numPr>
          <w:ilvl w:val="0"/>
          <w:numId w:val="1"/>
        </w:numPr>
        <w:jc w:val="both"/>
        <w:rPr>
          <w:sz w:val="28"/>
          <w:szCs w:val="28"/>
        </w:rPr>
      </w:pPr>
      <w:r w:rsidRPr="004D1755">
        <w:rPr>
          <w:sz w:val="28"/>
          <w:szCs w:val="28"/>
        </w:rPr>
        <w:t>Σε μαζική συμμετοχή στο πανεκπαιδευτικό συλλαλητήριο την Τετάρτη 15/9, στις 6.30 μ.μ στα Προπύλαια  και πορεία στη Βουλή.</w:t>
      </w:r>
    </w:p>
    <w:p w:rsidR="00574BFA" w:rsidRPr="004D1755" w:rsidRDefault="00574BFA" w:rsidP="00574BFA">
      <w:pPr>
        <w:pStyle w:val="a3"/>
        <w:numPr>
          <w:ilvl w:val="0"/>
          <w:numId w:val="1"/>
        </w:numPr>
        <w:jc w:val="both"/>
        <w:rPr>
          <w:sz w:val="28"/>
          <w:szCs w:val="28"/>
        </w:rPr>
      </w:pPr>
      <w:r w:rsidRPr="004D1755">
        <w:rPr>
          <w:sz w:val="28"/>
          <w:szCs w:val="28"/>
        </w:rPr>
        <w:t>Σε πλατιά καμπάνια με την απαίτηση για κατάργηση του νόμου</w:t>
      </w:r>
      <w:r w:rsidR="004D1755">
        <w:rPr>
          <w:sz w:val="28"/>
          <w:szCs w:val="28"/>
        </w:rPr>
        <w:t xml:space="preserve"> 4823</w:t>
      </w:r>
      <w:r w:rsidRPr="004D1755">
        <w:rPr>
          <w:sz w:val="28"/>
          <w:szCs w:val="28"/>
        </w:rPr>
        <w:t xml:space="preserve"> με τοπικές δράσεις, παραστάσεις διαμαρτυρίας σε Διευθύνσεις Εκπαίδευσης, πικετοφορίες, αφίσες, πανό, αλλά και ανακοινώσεις κεντρικά σε πλατείες, σε γειτονιές. </w:t>
      </w:r>
    </w:p>
    <w:p w:rsidR="00574BFA" w:rsidRPr="004D1755" w:rsidRDefault="00574BFA" w:rsidP="00574BFA">
      <w:pPr>
        <w:pStyle w:val="a3"/>
        <w:numPr>
          <w:ilvl w:val="0"/>
          <w:numId w:val="1"/>
        </w:numPr>
        <w:jc w:val="both"/>
        <w:rPr>
          <w:sz w:val="28"/>
          <w:szCs w:val="28"/>
        </w:rPr>
      </w:pPr>
      <w:r w:rsidRPr="004D1755">
        <w:rPr>
          <w:sz w:val="28"/>
          <w:szCs w:val="28"/>
        </w:rPr>
        <w:t>Πραγματοποιούμε συσκέψεις με γονείς. Είναι πολύ σημαντική τώρα η ενημέρωση  τους για το τι θα αντιμετωπίσουν μαζί με τα παιδιά τους την επόμενη σχολική χρονιά, που στις πλάτες και στις τσέπες τους θα πέσει το βάρος της μεγαλύτερης «αυτονόμησης» των σχολείων.</w:t>
      </w:r>
    </w:p>
    <w:p w:rsidR="004D1755" w:rsidRPr="004D1755" w:rsidRDefault="00574BFA" w:rsidP="00574BFA">
      <w:pPr>
        <w:pStyle w:val="a3"/>
        <w:numPr>
          <w:ilvl w:val="0"/>
          <w:numId w:val="1"/>
        </w:numPr>
        <w:jc w:val="both"/>
        <w:rPr>
          <w:b/>
          <w:sz w:val="28"/>
          <w:szCs w:val="28"/>
        </w:rPr>
      </w:pPr>
      <w:r w:rsidRPr="004D1755">
        <w:rPr>
          <w:sz w:val="28"/>
          <w:szCs w:val="28"/>
        </w:rPr>
        <w:t>Ούτε βήμα πίσω από τ</w:t>
      </w:r>
      <w:r w:rsidR="004D1755" w:rsidRPr="004D1755">
        <w:rPr>
          <w:sz w:val="28"/>
          <w:szCs w:val="28"/>
        </w:rPr>
        <w:t>ην απεργία-αποχή που επικαιροποίησαν</w:t>
      </w:r>
      <w:r w:rsidRPr="004D1755">
        <w:rPr>
          <w:sz w:val="28"/>
          <w:szCs w:val="28"/>
        </w:rPr>
        <w:t xml:space="preserve"> οι εκπαιδευτικές ομ</w:t>
      </w:r>
      <w:r w:rsidR="004D1755" w:rsidRPr="004D1755">
        <w:rPr>
          <w:sz w:val="28"/>
          <w:szCs w:val="28"/>
        </w:rPr>
        <w:t>οσπονδίες ΔΟΕ-ΟΛΜΕ</w:t>
      </w:r>
      <w:r w:rsidRPr="004D1755">
        <w:rPr>
          <w:sz w:val="28"/>
          <w:szCs w:val="28"/>
        </w:rPr>
        <w:t xml:space="preserve"> από  την αξιολόγηση της </w:t>
      </w:r>
      <w:r w:rsidRPr="004D1755">
        <w:rPr>
          <w:sz w:val="28"/>
          <w:szCs w:val="28"/>
        </w:rPr>
        <w:lastRenderedPageBreak/>
        <w:t>σχολικής μονάδας. Προχωράμε αποφασιστικά, στο δρόμο που χάραξαν τα 77 εκπαιδευτικά σωματεία. Οι εκφοβισμοί και οι απειλές του ΥΠΑΙΘ θα πέσουν στο κενό</w:t>
      </w:r>
      <w:r w:rsidR="004D1755">
        <w:rPr>
          <w:sz w:val="28"/>
          <w:szCs w:val="28"/>
        </w:rPr>
        <w:t>.</w:t>
      </w:r>
    </w:p>
    <w:p w:rsidR="00574BFA" w:rsidRPr="004D1755" w:rsidRDefault="00574BFA" w:rsidP="00574BFA">
      <w:pPr>
        <w:pStyle w:val="a3"/>
        <w:numPr>
          <w:ilvl w:val="0"/>
          <w:numId w:val="1"/>
        </w:numPr>
        <w:jc w:val="both"/>
        <w:rPr>
          <w:b/>
          <w:sz w:val="28"/>
          <w:szCs w:val="28"/>
        </w:rPr>
      </w:pPr>
      <w:r w:rsidRPr="004D1755">
        <w:rPr>
          <w:b/>
          <w:sz w:val="28"/>
          <w:szCs w:val="28"/>
        </w:rPr>
        <w:t>Έκτακτη Γενική Συνέλευση στις 21/9</w:t>
      </w:r>
      <w:r w:rsidR="004D1755" w:rsidRPr="004D1755">
        <w:rPr>
          <w:b/>
          <w:sz w:val="28"/>
          <w:szCs w:val="28"/>
        </w:rPr>
        <w:t>.</w:t>
      </w:r>
    </w:p>
    <w:p w:rsidR="00975123" w:rsidRDefault="00574BFA" w:rsidP="00975123">
      <w:pPr>
        <w:pStyle w:val="a3"/>
        <w:numPr>
          <w:ilvl w:val="0"/>
          <w:numId w:val="1"/>
        </w:numPr>
        <w:jc w:val="both"/>
        <w:rPr>
          <w:sz w:val="28"/>
          <w:szCs w:val="28"/>
        </w:rPr>
      </w:pPr>
      <w:r w:rsidRPr="004D1755">
        <w:rPr>
          <w:sz w:val="28"/>
          <w:szCs w:val="28"/>
        </w:rPr>
        <w:t>Τακτική Γενική Συνελέλευση και εκλογές με τη λ</w:t>
      </w:r>
      <w:r w:rsidR="004D1755">
        <w:rPr>
          <w:sz w:val="28"/>
          <w:szCs w:val="28"/>
        </w:rPr>
        <w:t>ήξη της θητείας του ΔΣ.</w:t>
      </w:r>
    </w:p>
    <w:p w:rsidR="00975123" w:rsidRDefault="00975123" w:rsidP="00975123">
      <w:pPr>
        <w:pStyle w:val="a3"/>
        <w:jc w:val="both"/>
        <w:rPr>
          <w:sz w:val="28"/>
          <w:szCs w:val="28"/>
        </w:rPr>
      </w:pPr>
    </w:p>
    <w:p w:rsidR="00975123" w:rsidRPr="00975123" w:rsidRDefault="00975123" w:rsidP="00975123">
      <w:pPr>
        <w:ind w:left="360"/>
        <w:jc w:val="both"/>
        <w:rPr>
          <w:sz w:val="28"/>
          <w:szCs w:val="28"/>
        </w:rPr>
      </w:pPr>
      <w:r>
        <w:rPr>
          <w:sz w:val="28"/>
          <w:szCs w:val="28"/>
        </w:rPr>
        <w:t xml:space="preserve">                                                        </w:t>
      </w:r>
      <w:r w:rsidRPr="00975123">
        <w:rPr>
          <w:sz w:val="28"/>
          <w:szCs w:val="28"/>
        </w:rPr>
        <w:t xml:space="preserve">  </w:t>
      </w:r>
      <w:r w:rsidRPr="00975123">
        <w:rPr>
          <w:rFonts w:ascii="Times New Roman" w:hAnsi="Times New Roman"/>
          <w:sz w:val="24"/>
          <w:szCs w:val="24"/>
          <w:lang w:eastAsia="el-GR"/>
        </w:rPr>
        <w:t>ΓΙΑ ΤΟ ΔΣ</w:t>
      </w:r>
    </w:p>
    <w:p w:rsidR="00975123" w:rsidRPr="00975123" w:rsidRDefault="00975123" w:rsidP="00975123">
      <w:pPr>
        <w:pStyle w:val="a3"/>
        <w:spacing w:after="0" w:line="240" w:lineRule="auto"/>
        <w:jc w:val="center"/>
        <w:rPr>
          <w:rFonts w:ascii="Times New Roman" w:hAnsi="Times New Roman"/>
          <w:sz w:val="24"/>
          <w:szCs w:val="24"/>
          <w:lang w:eastAsia="el-GR"/>
        </w:rPr>
      </w:pPr>
    </w:p>
    <w:p w:rsidR="00975123" w:rsidRDefault="00975123" w:rsidP="00975123">
      <w:pPr>
        <w:pStyle w:val="a3"/>
        <w:spacing w:after="0" w:line="240" w:lineRule="auto"/>
        <w:rPr>
          <w:rFonts w:ascii="Times New Roman" w:hAnsi="Times New Roman"/>
          <w:sz w:val="24"/>
          <w:szCs w:val="24"/>
          <w:lang w:eastAsia="el-GR"/>
        </w:rPr>
      </w:pPr>
      <w:r>
        <w:rPr>
          <w:rFonts w:ascii="Times New Roman" w:hAnsi="Times New Roman"/>
          <w:sz w:val="24"/>
          <w:szCs w:val="24"/>
          <w:lang w:eastAsia="el-GR"/>
        </w:rPr>
        <w:t>Η ΠΡΟΕΔΡΟΣ                                                                     Η ΓΡΑΜΜΑΤΕΑΣ</w:t>
      </w:r>
    </w:p>
    <w:p w:rsidR="00975123" w:rsidRDefault="00975123" w:rsidP="00975123">
      <w:pPr>
        <w:pStyle w:val="a3"/>
        <w:spacing w:after="0" w:line="240" w:lineRule="auto"/>
        <w:rPr>
          <w:rFonts w:ascii="Times New Roman" w:hAnsi="Times New Roman"/>
          <w:sz w:val="24"/>
          <w:szCs w:val="24"/>
          <w:lang w:eastAsia="el-GR"/>
        </w:rPr>
      </w:pPr>
    </w:p>
    <w:p w:rsidR="00975123" w:rsidRDefault="00975123" w:rsidP="00975123">
      <w:pPr>
        <w:pStyle w:val="a3"/>
        <w:spacing w:after="0" w:line="240" w:lineRule="auto"/>
        <w:rPr>
          <w:rFonts w:ascii="Times New Roman" w:hAnsi="Times New Roman"/>
          <w:sz w:val="24"/>
          <w:szCs w:val="24"/>
          <w:lang w:eastAsia="el-GR"/>
        </w:rPr>
      </w:pPr>
      <w:r>
        <w:rPr>
          <w:rFonts w:ascii="Times New Roman" w:hAnsi="Times New Roman"/>
          <w:sz w:val="24"/>
          <w:szCs w:val="24"/>
          <w:lang w:eastAsia="el-GR"/>
        </w:rPr>
        <w:t xml:space="preserve">                                          </w:t>
      </w:r>
      <w:r w:rsidRPr="00975123">
        <w:rPr>
          <w:rFonts w:ascii="Times New Roman" w:hAnsi="Times New Roman"/>
          <w:sz w:val="24"/>
          <w:szCs w:val="24"/>
          <w:lang w:eastAsia="el-GR"/>
        </w:rPr>
        <w:drawing>
          <wp:inline distT="0" distB="0" distL="0" distR="0">
            <wp:extent cx="1457325" cy="771525"/>
            <wp:effectExtent l="0" t="0" r="9525" b="9525"/>
            <wp:docPr id="4"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771525"/>
                    </a:xfrm>
                    <a:prstGeom prst="rect">
                      <a:avLst/>
                    </a:prstGeom>
                    <a:noFill/>
                    <a:ln>
                      <a:noFill/>
                    </a:ln>
                  </pic:spPr>
                </pic:pic>
              </a:graphicData>
            </a:graphic>
          </wp:inline>
        </w:drawing>
      </w:r>
    </w:p>
    <w:p w:rsidR="00975123" w:rsidRPr="00975123" w:rsidRDefault="00975123" w:rsidP="00975123">
      <w:pPr>
        <w:pStyle w:val="a3"/>
        <w:spacing w:after="0" w:line="240" w:lineRule="auto"/>
        <w:rPr>
          <w:rFonts w:ascii="Times New Roman" w:hAnsi="Times New Roman"/>
          <w:sz w:val="24"/>
          <w:szCs w:val="24"/>
          <w:lang w:eastAsia="el-GR"/>
        </w:rPr>
      </w:pPr>
      <w:r w:rsidRPr="00975123">
        <w:rPr>
          <w:rFonts w:ascii="Times New Roman" w:hAnsi="Times New Roman"/>
          <w:sz w:val="24"/>
          <w:szCs w:val="24"/>
          <w:lang w:eastAsia="el-GR"/>
        </w:rPr>
        <w:t xml:space="preserve">ΑΓΓΕΛΟΝΙΔΗ ΧΡΙΣΤΙΝΑ                                   </w:t>
      </w:r>
      <w:r>
        <w:rPr>
          <w:rFonts w:ascii="Times New Roman" w:hAnsi="Times New Roman"/>
          <w:sz w:val="24"/>
          <w:szCs w:val="24"/>
          <w:lang w:eastAsia="el-GR"/>
        </w:rPr>
        <w:t xml:space="preserve">             ΞΙΦΑΡΑ</w:t>
      </w:r>
      <w:r w:rsidRPr="00975123">
        <w:rPr>
          <w:rFonts w:ascii="Times New Roman" w:hAnsi="Times New Roman"/>
          <w:sz w:val="24"/>
          <w:szCs w:val="24"/>
          <w:lang w:eastAsia="el-GR"/>
        </w:rPr>
        <w:t>ΒΑΝΙΑ</w:t>
      </w:r>
      <w:r>
        <w:rPr>
          <w:rFonts w:ascii="Times New Roman" w:hAnsi="Times New Roman"/>
          <w:sz w:val="24"/>
          <w:szCs w:val="24"/>
          <w:lang w:eastAsia="el-GR"/>
        </w:rPr>
        <w:t xml:space="preserve">        </w:t>
      </w:r>
    </w:p>
    <w:p w:rsidR="00975123" w:rsidRPr="00975123" w:rsidRDefault="00975123" w:rsidP="00975123">
      <w:pPr>
        <w:pStyle w:val="a3"/>
        <w:spacing w:after="0" w:line="240" w:lineRule="auto"/>
        <w:rPr>
          <w:rFonts w:ascii="Times New Roman" w:eastAsia="Times New Roman" w:hAnsi="Times New Roman"/>
          <w:sz w:val="24"/>
          <w:szCs w:val="24"/>
          <w:lang w:eastAsia="el-GR"/>
        </w:rPr>
      </w:pPr>
    </w:p>
    <w:p w:rsidR="00975123" w:rsidRPr="00580AB8" w:rsidRDefault="00975123" w:rsidP="00975123">
      <w:pPr>
        <w:pStyle w:val="Default"/>
        <w:ind w:left="720"/>
        <w:rPr>
          <w:sz w:val="28"/>
          <w:szCs w:val="28"/>
        </w:rPr>
      </w:pPr>
    </w:p>
    <w:p w:rsidR="00975123" w:rsidRPr="00975123" w:rsidRDefault="00975123" w:rsidP="00975123">
      <w:pPr>
        <w:pStyle w:val="a3"/>
        <w:rPr>
          <w:b/>
          <w:sz w:val="28"/>
          <w:szCs w:val="28"/>
        </w:rPr>
      </w:pPr>
    </w:p>
    <w:p w:rsidR="00574BFA" w:rsidRPr="004D1755" w:rsidRDefault="00574BFA" w:rsidP="00574BFA">
      <w:pPr>
        <w:pStyle w:val="a3"/>
        <w:jc w:val="both"/>
        <w:rPr>
          <w:sz w:val="28"/>
          <w:szCs w:val="28"/>
        </w:rPr>
      </w:pPr>
    </w:p>
    <w:p w:rsidR="00297BC1" w:rsidRDefault="00297BC1"/>
    <w:sectPr w:rsidR="00297BC1" w:rsidSect="00297B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24C9"/>
    <w:multiLevelType w:val="multilevel"/>
    <w:tmpl w:val="07FA2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574BFA"/>
    <w:rsid w:val="00297BC1"/>
    <w:rsid w:val="002E5AB3"/>
    <w:rsid w:val="003673E1"/>
    <w:rsid w:val="004D1755"/>
    <w:rsid w:val="00574BFA"/>
    <w:rsid w:val="00975123"/>
    <w:rsid w:val="00A36C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B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BFA"/>
    <w:pPr>
      <w:ind w:left="720"/>
      <w:contextualSpacing/>
    </w:pPr>
  </w:style>
  <w:style w:type="character" w:styleId="-">
    <w:name w:val="Hyperlink"/>
    <w:basedOn w:val="a0"/>
    <w:uiPriority w:val="99"/>
    <w:semiHidden/>
    <w:unhideWhenUsed/>
    <w:rsid w:val="00A36C0A"/>
    <w:rPr>
      <w:color w:val="0000FF"/>
      <w:u w:val="single"/>
    </w:rPr>
  </w:style>
  <w:style w:type="paragraph" w:customStyle="1" w:styleId="Default">
    <w:name w:val="Default"/>
    <w:rsid w:val="00975123"/>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Char"/>
    <w:uiPriority w:val="99"/>
    <w:semiHidden/>
    <w:unhideWhenUsed/>
    <w:rsid w:val="0097512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512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383</Words>
  <Characters>2073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3</cp:revision>
  <dcterms:created xsi:type="dcterms:W3CDTF">2021-09-14T15:22:00Z</dcterms:created>
  <dcterms:modified xsi:type="dcterms:W3CDTF">2021-09-14T15:48:00Z</dcterms:modified>
</cp:coreProperties>
</file>