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76" w:lineRule="auto"/>
        <w:contextualSpacing w:val="0"/>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Τοποθέτηση της Α.Σ.Ε. στο 18ο Συνέδριο της ΟΛΜΕ </w:t>
      </w:r>
    </w:p>
    <w:p w:rsidR="00000000" w:rsidDel="00000000" w:rsidP="00000000" w:rsidRDefault="00000000" w:rsidRPr="00000000">
      <w:pPr>
        <w:pBdr/>
        <w:spacing w:after="0" w:before="0" w:line="276" w:lineRule="auto"/>
        <w:contextualSpacing w:val="0"/>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“Κριτική Πεπραγμένων”</w:t>
      </w:r>
    </w:p>
    <w:p w:rsidR="00000000" w:rsidDel="00000000" w:rsidP="00000000" w:rsidRDefault="00000000" w:rsidRPr="00000000">
      <w:pPr>
        <w:pBdr/>
        <w:spacing w:after="0" w:before="0" w:line="276" w:lineRule="auto"/>
        <w:contextualSpacing w:val="0"/>
        <w:jc w:val="righ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 Ιουλίου 2017</w:t>
      </w:r>
    </w:p>
    <w:p w:rsidR="00000000" w:rsidDel="00000000" w:rsidP="00000000" w:rsidRDefault="00000000" w:rsidRPr="00000000">
      <w:pPr>
        <w:pBdr/>
        <w:spacing w:after="200" w:before="200" w:line="276" w:lineRule="auto"/>
        <w:contextualSpacing w:val="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Α. Συμβασιούχοι</w:t>
      </w:r>
    </w:p>
    <w:p w:rsidR="00000000" w:rsidDel="00000000" w:rsidP="00000000" w:rsidRDefault="00000000" w:rsidRPr="00000000">
      <w:pPr>
        <w:pBdr/>
        <w:spacing w:after="200" w:before="200" w:line="276" w:lineRule="auto"/>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Συναδέλφισσες, συνάδελφοι</w:t>
      </w:r>
    </w:p>
    <w:p w:rsidR="00000000" w:rsidDel="00000000" w:rsidP="00000000" w:rsidRDefault="00000000" w:rsidRPr="00000000">
      <w:pPr>
        <w:pBdr/>
        <w:spacing w:after="200" w:before="200" w:line="276" w:lineRule="auto"/>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Θέλουμε από αυτό το βήμα να χαιρετήσουμε τον αγώνα των χιλιάδων συμβασιούχων εργαζόμενων στους Δήμους, που πάλεψαν τις τελευταίες ημέρες για το δικαίωμα τους στη μόνιμη και σταθερή δουλειά, που πάλεψαν ενάντια στις χιλιάδες απολύσεις που φέρνει και αυτή η κυβέρνηση του ΣΥΡΙΖΑ, συνεχίζοντας στον ίδιο δρόμο των προηγούμενων κυβερνήσεων ΝΔ-ΠΑΣΟΚ που τότε απέλυσαν τους συναδέλφους μας εκπαιδευτικούς από τα ΕΠΑΛ.</w:t>
      </w:r>
    </w:p>
    <w:p w:rsidR="00000000" w:rsidDel="00000000" w:rsidP="00000000" w:rsidRDefault="00000000" w:rsidRPr="00000000">
      <w:pPr>
        <w:pBdr/>
        <w:spacing w:after="200" w:before="200" w:line="276" w:lineRule="auto"/>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Όλες οι κυβερνήσεις και η σημερινή εφαρμόζουν πρόθυμα όλες τις κατευθύνσεις της ΕΕ και τους μνημονιακούς νόμους, με τους οποίους γενικεύεται η ελαστική εργασία. Το μόνιμο προσωπικό δίνει τη θέση του σταδιακά και μεθοδικά σε συμβασιούχους, που δουλεύουν κάτω από άθλιες συνθήκες, σε καθεστώς εργασιακής ομηρίας και με μισθούς πείνας. </w:t>
      </w:r>
    </w:p>
    <w:p w:rsidR="00000000" w:rsidDel="00000000" w:rsidP="00000000" w:rsidRDefault="00000000" w:rsidRPr="00000000">
      <w:pPr>
        <w:pBdr/>
        <w:spacing w:after="200" w:before="200" w:line="276" w:lineRule="auto"/>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Ο αγώνας των συμβασιούχων στους Δήμους είναι και δικός μας αγώνας. Δεν έχει στεγνώσει ακόμα το μελάνι στα χαρτιά των απολύσεων που πήραν στα χέρια τους οι συνάδελφοι μας συμβασιούχοι - αναπληρωτές. Όταν την επόμενη εβδομάδα θα συνωστίζονται στα γραφεία του ΟΑΕΔ για το επίδομα ανεργίας, ένα είναι</w:t>
      </w:r>
      <w:r w:rsidDel="00000000" w:rsidR="00000000" w:rsidRPr="00000000">
        <w:rPr>
          <w:rFonts w:ascii="Georgia" w:cs="Georgia" w:eastAsia="Georgia" w:hAnsi="Georgia"/>
          <w:b w:val="1"/>
          <w:sz w:val="24"/>
          <w:szCs w:val="24"/>
          <w:rtl w:val="0"/>
        </w:rPr>
        <w:t xml:space="preserve"> το αίτημα που μπορεί να τους δικαιώσει ΜΟΝΙΜΗ ΚΑΙ ΣΤΑΘΕΡΗ ΔΟΥΛΕΙΑ ΓΙΑ ΟΛΟΥΣ. Είναι το μόνο αίτημα που πάει κόντρα στη βάρβαρη  πολιτική της Ε.Ε. και των επιχειρηματικών ομίλων.</w:t>
      </w:r>
      <w:r w:rsidDel="00000000" w:rsidR="00000000" w:rsidRPr="00000000">
        <w:rPr>
          <w:rtl w:val="0"/>
        </w:rPr>
      </w:r>
    </w:p>
    <w:p w:rsidR="00000000" w:rsidDel="00000000" w:rsidP="00000000" w:rsidRDefault="00000000" w:rsidRPr="00000000">
      <w:pPr>
        <w:pBdr/>
        <w:spacing w:after="200" w:before="200" w:line="276" w:lineRule="auto"/>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Σ’ αυτό το δίκαιο </w:t>
      </w:r>
      <w:r w:rsidDel="00000000" w:rsidR="00000000" w:rsidRPr="00000000">
        <w:rPr>
          <w:rFonts w:ascii="Georgia" w:cs="Georgia" w:eastAsia="Georgia" w:hAnsi="Georgia"/>
          <w:sz w:val="24"/>
          <w:szCs w:val="24"/>
          <w:rtl w:val="0"/>
        </w:rPr>
        <w:t xml:space="preserve">αίτημα όλη τη προηγούμενη διετία αλλά και τώρα, οι συνδικαλιστικές ηγεσίες ΣΥΝΕΚ, ΔΑΚΕ, ΠΕΚ, παρά τα κροκοδείλια δάκρυα που ρίχνατε ήσασταν διαχρονικά απέναντι, όταν μπαίνετε στη συζήτηση για τα κριτήρια των ανύπαρκτων διορισμών, που ξέρετε καλά ότι δεν προτίθεται καμία από τις κυβερνήσεις και η τωρινή αλλά και η επόμενη να κάνει λόγω των μνημονιακών δεσμεύσεων.</w:t>
      </w:r>
    </w:p>
    <w:p w:rsidR="00000000" w:rsidDel="00000000" w:rsidP="00000000" w:rsidRDefault="00000000" w:rsidRPr="00000000">
      <w:pPr>
        <w:pBdr/>
        <w:spacing w:after="200" w:before="200" w:line="276" w:lineRule="auto"/>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Έτσι εξηγείται γιατί η ΟΛΜΕ και για τους συμβασιούχους των ΟΤΑ δε βρήκατε να πείτε λέξη για τις απολύσεις  της κυβέρνησης. Δεν υιοθετήσατε το αίτημα για τη μετατροπή των συμβάσεων σε αορίστου χρόνου, αίτημα που οι ίδιοι οι εργαζόμενοι στους δήμους είχαν για προμετωπίδα.</w:t>
      </w:r>
    </w:p>
    <w:p w:rsidR="00000000" w:rsidDel="00000000" w:rsidP="00000000" w:rsidRDefault="00000000" w:rsidRPr="00000000">
      <w:pPr>
        <w:pBdr/>
        <w:spacing w:after="200" w:before="200" w:line="276" w:lineRule="auto"/>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Την εχθρότητα τους αυτές οι ηγεσίες, απέναντι σε όλους τους συμβασιούχους τη δείξανε και με έναν άλλο τρόπο. Αυτές οι ηγεσίες φρόντισαν να αποκλείσουν αυτούς τους εργαζόμενους από τα σωματεία σε διάφορες Ομοσπονδίες, π.χ. ΠΟΕ - ΟΤΑ, Υπ. Πολιτισμού και αλλού. Τους θεωρείτε συναδέλφους 2ης κατηγορίας. </w:t>
      </w:r>
      <w:r w:rsidDel="00000000" w:rsidR="00000000" w:rsidRPr="00000000">
        <w:rPr>
          <w:rFonts w:ascii="Georgia" w:cs="Georgia" w:eastAsia="Georgia" w:hAnsi="Georgia"/>
          <w:b w:val="1"/>
          <w:sz w:val="24"/>
          <w:szCs w:val="24"/>
          <w:rtl w:val="0"/>
        </w:rPr>
        <w:t xml:space="preserve">Ποιος μπορεί να ξεχάσει τη στάση αυτών των ηγεσιών στο τελευταίο Συνέδριο της ΑΔΕΔΥ</w:t>
      </w:r>
      <w:r w:rsidDel="00000000" w:rsidR="00000000" w:rsidRPr="00000000">
        <w:rPr>
          <w:rFonts w:ascii="Georgia" w:cs="Georgia" w:eastAsia="Georgia" w:hAnsi="Georgia"/>
          <w:sz w:val="24"/>
          <w:szCs w:val="24"/>
          <w:rtl w:val="0"/>
        </w:rPr>
        <w:t xml:space="preserve"> που καταψηφήσατε την καταστατική αλλαγή που πρότειναν οι ταξικές δυνάμεις για την ένταξη όλων των συμβασιούχων στα σωματεία του Δημοσίου; Ποιος μπορεί να ξεχάσει ότι αυτές οι ηγεσίες, στην ΟΛΜΕ καταψήφισαν τη στήριξη αυτής της πρότασης, τη στιγμή μάλιστα που πολλοί Σύνεδροι από αυτές τις δυνάμεις είχαν και έχουν εκλεγεί με την ψήφο χιλιάδων συμβασιούχων εργαζομένων και την ίδια ώρα τους είπατε ότι δεν μπορείτε να είστε μέλη των σωματείων σας. Είναι και ζήτημα ηθικής τάξης, αλλά αυτό για σας είναι ψιλά γράμματα.</w:t>
      </w:r>
    </w:p>
    <w:p w:rsidR="00000000" w:rsidDel="00000000" w:rsidP="00000000" w:rsidRDefault="00000000" w:rsidRPr="00000000">
      <w:pPr>
        <w:pBdr/>
        <w:spacing w:after="200" w:before="200" w:line="276" w:lineRule="auto"/>
        <w:contextualSpacing w:val="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pPr>
        <w:pBdr/>
        <w:spacing w:after="200" w:before="200" w:line="276" w:lineRule="auto"/>
        <w:contextualSpacing w:val="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Β. Ιμπεριαλιστικός πόλεμος</w:t>
      </w:r>
    </w:p>
    <w:p w:rsidR="00000000" w:rsidDel="00000000" w:rsidP="00000000" w:rsidRDefault="00000000" w:rsidRPr="00000000">
      <w:pPr>
        <w:pBdr/>
        <w:spacing w:after="200" w:before="200" w:line="276" w:lineRule="auto"/>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Συνάδελφοι, συναδέλφισσες</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επιτρέψτε μας να θέσουμε ένα ζήτημα που το θεωρούμε εξαιρετικά σημαντικό και κρίσιμο. Οι εξελίξεις, οι ανταγωνισμοί μεταξύ των ισχυρών ιμπεριαλιστικών δυνάμεων, δεν μπορεί να μας αφήνει αδιάφορους. Στην αυλή του σπιτιού μας γίνεται πόλεμος.</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Αποδεικνύεται ότι όλες οι κυβερνήσεις των τελευταίων δεκαετιών έλεγαν ψέματα όταν υποστήριζαν πως δήθεν στα πλαίσια του ΝΑΤΟ και της ΕΕ διασφαλίζεται η σταθερότητα στην περιοχή, διασφαλίζονται τα σύνορα και η ειρήνη. Η κυβέρνηση ΣΥΡΙΖΑ και της πρώτης φοράς “Αριστεράς” (τότε που ήταν μαζί με τη ΛΑΕ και το ΜΕΤΑ κλπ) αλλά και της δεύτερης φοράς  πήρε επάξια τον τίτλο της "ΝΑΤΟικής Αριστεράς".  Δίνει γην και ύδωρ στους φονιάδες των λαών σε τέτοιο βαθμό που δεν είχαν τολμήσει ούτε οι προκάτοχοί τους. Το ΝΑΤΟ αλωνίζει στο Αιγαίο, από τη Σούδα βομβαρδίζουν τη Μέση Ανατολή, σχεδιάζουν νέα εξοπλιστικά προγράμματα.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Όλα τα αστικά κόμματα συμφωνούν στο να δίνεται το 2% του ΑΕΠ για πολεμικές, νατοϊκές δαπάνες και την ίδια στιγμή πετσοκόβουν μισθούς, συντάξεις, δαπάνες για την Υγεία, την Παιδεία κλπ. Λεφτά για το ΝΑΤΟ και τους επιχειρηματικούς ομίλους υπάρχουν, για το λαό όμως όχι, τον καταδικάζουν σε μόνιμη εξαθλίωση και θα τον βάλουν να πολεμήσει για τα συμφέροντα του κεφαλαίου.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Ευθύνη έχουν και όλες εκείνες οι συνδικαλιστικές ηγεσίες που και σήμερα σπέρνουν συγχύσεις και αυταπάτες στους εργαζομένους για το ρόλο της ΕΕ και του ΝΑΤΟ. Αυτοί που και σήμερα δηλώνουν πως το κίνημα πρέπει να πορευτεί κάτω από τη σημαία της Ε.Ε. Που θεωρούν ότι αυτά τα ζητήματα είναι ξένα από το εκπαιδευτικό κίνημα.</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Τώρα, περισσότερο από κάθε άλλη φορά, πρέπει να δυναμώσει ο αγώνας, η λαϊκή επαγρύπνηση και ετοιμότητα. Αποδέσμευση της Ελλάδας από το ΝΑΤΟ και την Ε.Ε. Να μη χύσει ο λαός μας το αίμα του για τα συμφέροντα και τους ανταγωνισμούς των ιμπεριαλιστών. Με τους εργαζόμενους όλων των χωρών, για έναν κόσμο χωρίς εκμετάλλευση,  πολέμους, προσφυγιά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Αυτά τα συνθήματα βροντοφώναξαν χιλιάδες εργαζόμενοι, δεκάδες συνδικάτα, Εργατικά Κέντρα και Ομοσπονδίες όχι μόνο από την Ελλάδα, αλλά και από όλα τα Βαλκάνια, στη Θεσ/νικη την προηγούμενη εβδομάδα.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Ο αγώνας κατά του πολέμου είναι σήμερα ζωτική ανάγκη να δυναμώσει, όπως και ο αγώνας κατά των αιτιών που τον προκαλούν. Η πάλη για την ειρήνη μπορεί να φέρει αποτελέσματα και νίκες μόνο όταν στηρίζει και προωθεί την ανειρήνευτη πάλη των λαών για την κατάργηση της εκμετάλλευσης ανθρώπου από άνθρωπο.</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Την ίδια ώρα η χώρα μας έχει γίνει πύλη υποδοχής για χιλιάδες πρόσφυγες και μετανάστες, θύματα των ιμπεριαλιστικών πολέμων.  Χαιρετίζουμε όλους εκείνους τους εκπαιδευτικούς, στα νησιά του Αιγαίου, στο Πειραιά, στη Θεσ/νίκη, σε όλη τη χώρα, χαιρετίζουμε όλες εκείνες τις ΕΛΜΕ που το προηγούμενο διάστημα έδειξαν έμπρακτα την αλληλεγγύη τους στους πρόσφυγες που βρίσκονται εγκλωβισμένοι στη χώρα μας. Υποδεχθήκαμε στις τάξεις μας τα παιδιά τους ως πραγματικοί παιδαγωγοί.  Δώσαμε με αυταπάρνηση τη μάχη της υποδοχής, της στήριξης της εκπαίδευσης των προσφυγόπουλων.  Μαζί με όλους τους εργαζόμενους, τα εργατικά σωματεία και  τις Λαϊκές Επιτροπές, βάλαμε φραγμό στη ναζιστική, φασιστική Χρυσή Αυγή, στο ρατσισμό και στην ξενοφοβία. Το φασισμό και το σύστημα που τον γεννά μόνο η εργατική τάξη, το εργατικό κίνημα μπορεί να το νικήσει, θα το ξανακάνει όπως και στο παρελθόν.</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Γ. Κριτική Πεπραγμένων</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Συναδέλφισσες, συνάδελφοι,</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Η πείρα των τελευταίων ετών, και ειδικότερα των δυο τελευταίων της διακυβέρνησης ΣΥΡΙΖΑ – ΑΝΕΛ, δείχνει ότι η αντιλαϊκή επίθεση, τα βάρβαρα μέτρα θα είναι συνεχώς στην ημερήσια διάταξη, όσο στο επίκεντρο θα βρίσκεται το κέρδος, η ανταγωνιστικότητα η καπιταλιστική ανάπτυξη. Μόλις πριν από λίγες ημέρες ο πρωθυπουργός από το βήμα του economist, κάλεσε τους επιχειρηματικούς ομίλους να έρθουν και να επενδύσουν, υποσχόμενος ένα παράδεισο κερδοφορίας πάνω στο έδαφος όλων των αντιλαϊκών μέτρων που έχει ψηφίσει η κυβέρνηση.</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Είναι προκλητική η κοροϊδία της κυβέρνησης, το κλίμα και η ευφορία που προσπαθεί να καλλιεργήσει ότι δήθεν τα μέτρα που ψηφίστηκαν για το κλείσιμο της 2ης αξιολόγησης ανοίγουν μια θετική προοπτική για το λαό. Τα βάρβαρα μέτρα που ψηφίστηκαν, τα ματωμένα πλεονάσματα μέχρι το 2060, τα τσακισμένα εργατικά δικαιώματα, το μαχαίρι στους μισθούς και τις συντάξεις είναι προαπαιτούμενα για την όποια ρύθμιση του χρέους, είναι προαπαιτούμενα για την πολυπόθητη ανάπτυξη που θέλουν οι εργοδότες και που κονταροχτυποιούνται με τη ΝΔ για το ποιος είναι πιο ικανός να την φέρει σε πέρας.</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Για αυτό σπεύδει η κυβέρνηση να ικανοποιήσει το ΣΕΒ  υιοθετώντας τις δώδεκα θέσεις του για την Παιδεία (βλ. αυτονομία, αξιολόγηση, μαθητεία κ.ά. </w:t>
      </w:r>
      <w:r w:rsidDel="00000000" w:rsidR="00000000" w:rsidRPr="00000000">
        <w:rPr>
          <w:rFonts w:ascii="Georgia" w:cs="Georgia" w:eastAsia="Georgia" w:hAnsi="Georgia"/>
          <w:i w:val="1"/>
          <w:sz w:val="24"/>
          <w:szCs w:val="24"/>
          <w:rtl w:val="0"/>
        </w:rPr>
        <w:t xml:space="preserve">σας θυμίζει κάτι….</w:t>
      </w:r>
      <w:r w:rsidDel="00000000" w:rsidR="00000000" w:rsidRPr="00000000">
        <w:rPr>
          <w:rFonts w:ascii="Georgia" w:cs="Georgia" w:eastAsia="Georgia" w:hAnsi="Georgia"/>
          <w:sz w:val="24"/>
          <w:szCs w:val="24"/>
          <w:rtl w:val="0"/>
        </w:rPr>
        <w:t xml:space="preserve">). Δεν είναι απλώς μνημονιακές υποχρεώσεις. Είναι ανάγκες προσαρμογής της εκπαίδευσης στις απαιτήσεις της αγοράς. Είναι θέσεις που υιοθετούν όλα τα αστικά κόμματα.</w:t>
      </w:r>
    </w:p>
    <w:p w:rsidR="00000000" w:rsidDel="00000000" w:rsidP="00000000" w:rsidRDefault="00000000" w:rsidRPr="00000000">
      <w:pPr>
        <w:pBdr/>
        <w:spacing w:after="200" w:before="200" w:lineRule="auto"/>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Εδώ λοιπόν βρίσκεται η αιτία της αντιλαϊκής επίθεσης και όχι στην ανικανότητα, τις “ιδεοληψίες” ή την υποτέλεια των κυβερνήσεων στους ξένους όπως μας λένε ΣΥΝΕΚ - ΔΑΚΕ - ΠΑΡΕΜΒΑΣΕΙΣ - ΜΕΤΑ. Αυτό προσπαθούν να κρύψουν όλες οι άλλες συνδικαλιστικές δυνάμεις, για αυτό επιδίδονται σε περιγραφές, σε ανούσιες και πλαστές αντιπαραθέσεις, καλύπτοντας έτσι και τις δικές τους ευθύνες.</w:t>
      </w:r>
    </w:p>
    <w:p w:rsidR="00000000" w:rsidDel="00000000" w:rsidP="00000000" w:rsidRDefault="00000000" w:rsidRPr="00000000">
      <w:pPr>
        <w:pBdr/>
        <w:spacing w:after="200" w:before="200" w:lineRule="auto"/>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Απέναντι σ’ αυτή την πολιτική η ηγεσία της ΟΛΜΕ διαχρονικά αποτέλεσε βραχίονα των αντιλαϊκών κυβερνήσεων δεν είχε και δεν έχει γραμμή σύγκρουσης. Η τελευταία 2ετία είναι το χαρακτηριστικότερο παράδειγμα κυβερνητικού συνδικαλισμού. Αντί να είναι απέναντι σε όλες τις αντιλαϊκές κυβερνήσεις, να οργανώνει την πάλη των συναδέλφων έχει γίνει το καλύτερο κυβερνητικό φερέφωνο.</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Όλοι μαζί ΣΥΝΕΚ - ΔΑΚΕ - ΠΑΣΚ/ΠΕΚ, χρησιμοποιώντας βεβαίως διαφορετική φρασεολογία, όμως επί της ουσίας:</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pacing w:after="200" w:before="200" w:line="276" w:lineRule="auto"/>
        <w:ind w:left="720" w:right="0" w:hanging="360"/>
        <w:contextualSpacing w:val="1"/>
        <w:jc w:val="both"/>
        <w:rPr>
          <w:rFonts w:ascii="Georgia" w:cs="Georgia" w:eastAsia="Georgia" w:hAnsi="Georgia"/>
          <w:sz w:val="24"/>
          <w:szCs w:val="24"/>
          <w:u w:val="none"/>
        </w:rPr>
      </w:pPr>
      <w:r w:rsidDel="00000000" w:rsidR="00000000" w:rsidRPr="00000000">
        <w:rPr>
          <w:rFonts w:ascii="Georgia" w:cs="Georgia" w:eastAsia="Georgia" w:hAnsi="Georgia"/>
          <w:b w:val="1"/>
          <w:sz w:val="24"/>
          <w:szCs w:val="24"/>
          <w:rtl w:val="0"/>
        </w:rPr>
        <w:t xml:space="preserve">Υιοθετείτε τη στρατηγική της Ε.Ε.</w:t>
      </w:r>
      <w:r w:rsidDel="00000000" w:rsidR="00000000" w:rsidRPr="00000000">
        <w:rPr>
          <w:rFonts w:ascii="Georgia" w:cs="Georgia" w:eastAsia="Georgia" w:hAnsi="Georgia"/>
          <w:sz w:val="24"/>
          <w:szCs w:val="24"/>
          <w:rtl w:val="0"/>
        </w:rPr>
        <w:t xml:space="preserve"> Δείτε για παράδειγμα πως υπηρετείτε αυτή τη στρατηγική με την κατάπτυστη στάση σας στο άνοιγμα της αντιδραστικής - αντιπαιδαγωγικής αξιολόγησης που θα βρούμε μπροστά μας, με αφορμή την επιλογή των δ/ντων.  Αντί να στηρίξετε την καθολική απόφαση των συνδικάτων του Δημοσίου για αποχή από κάθε διαδικασία αξιολόγησης, ΣΥΝΕΚ – ΔΑΚΕ βάλατε πλάτη να περάσει. Ξεκάθαρα έχετε ταχθεί υπέρ της αυτοαξιολόγησης της σχολικής μονάδας. Λίγες ώρες πριν τη συνεδρίαση των συλλόγων μαζί στείλατε επιστολή στην ΑΔΔΕΔΥ χωρίς να περάσει από το ΔΣ ότι δήθεν ο νόμος Βερναρδάκη που προβλέπει αξιολόγηση και απολύσεις δεν έχει σχέση με την εκλογή διευθυντών. Διαβάστε το άρθρο 18 συνάδελφοι! Ουσιαστικά τη στιγμή που η κυβέρνηση ετοιμάζει συνολικό σχέδιο για την δευτεροβάθμια με βασικό εργαλείο την αξιολόγηση εσείς επιδιώκετε να αποπροσανατολίσετε, να κάμψετε τις αντιδράσεις των συναδέλφων. Λειτουργήσατε ως δούρειος ίππος μέσα στους εργαζόμενους, ως πέμπτη φάλαγγα μέσα στα συνδικάτα, δώσατε πολύτιμο χέρι βοήθειας στην κυβέρνηση.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pacing w:after="200" w:before="200" w:line="276" w:lineRule="auto"/>
        <w:ind w:left="720" w:right="0" w:hanging="360"/>
        <w:contextualSpacing w:val="1"/>
        <w:jc w:val="both"/>
        <w:rPr>
          <w:rFonts w:ascii="Georgia" w:cs="Georgia" w:eastAsia="Georgia" w:hAnsi="Georgia"/>
          <w:sz w:val="24"/>
          <w:szCs w:val="24"/>
          <w:u w:val="none"/>
        </w:rPr>
      </w:pPr>
      <w:r w:rsidDel="00000000" w:rsidR="00000000" w:rsidRPr="00000000">
        <w:rPr>
          <w:rFonts w:ascii="Georgia" w:cs="Georgia" w:eastAsia="Georgia" w:hAnsi="Georgia"/>
          <w:b w:val="1"/>
          <w:sz w:val="24"/>
          <w:szCs w:val="24"/>
          <w:rtl w:val="0"/>
        </w:rPr>
        <w:t xml:space="preserve">Αποδεχθήκατε και </w:t>
      </w:r>
      <w:r w:rsidDel="00000000" w:rsidR="00000000" w:rsidRPr="00000000">
        <w:rPr>
          <w:rFonts w:ascii="Georgia" w:cs="Georgia" w:eastAsia="Georgia" w:hAnsi="Georgia"/>
          <w:b w:val="1"/>
          <w:sz w:val="24"/>
          <w:szCs w:val="24"/>
          <w:rtl w:val="0"/>
        </w:rPr>
        <w:t xml:space="preserve">εξωραΐ</w:t>
      </w:r>
      <w:r w:rsidDel="00000000" w:rsidR="00000000" w:rsidRPr="00000000">
        <w:rPr>
          <w:rFonts w:ascii="Georgia" w:cs="Georgia" w:eastAsia="Georgia" w:hAnsi="Georgia"/>
          <w:b w:val="1"/>
          <w:sz w:val="24"/>
          <w:szCs w:val="24"/>
          <w:rtl w:val="0"/>
        </w:rPr>
        <w:t xml:space="preserve">σατε τις Ευρωενωσιακές κατευθύνσεις για την εκπαίδευση.</w:t>
      </w:r>
      <w:r w:rsidDel="00000000" w:rsidR="00000000" w:rsidRPr="00000000">
        <w:rPr>
          <w:rFonts w:ascii="Georgia" w:cs="Georgia" w:eastAsia="Georgia" w:hAnsi="Georgia"/>
          <w:sz w:val="24"/>
          <w:szCs w:val="24"/>
          <w:rtl w:val="0"/>
        </w:rPr>
        <w:t xml:space="preserve"> Στηρίξατε τον πυρήνα του σημερινού εκπαιδευτικού συστήματος, που αναπαράγει τις ανισότητες και τους ταξικούς φραγμούς, οδηγεί στην πρόωρη κατάρτιση και τη διαφοροποίηση των μαθητών. Στηρίξατε το αντιδραστικό περιεχόμενο των σχολικών βιβλίων, την εξύμνηση της Ευρωπαϊκής Ένωσης και της επιχειρηματικότητας.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pacing w:after="200" w:before="200" w:line="276" w:lineRule="auto"/>
        <w:ind w:left="720" w:right="0" w:hanging="360"/>
        <w:contextualSpacing w:val="1"/>
        <w:jc w:val="both"/>
        <w:rPr>
          <w:rFonts w:ascii="Georgia" w:cs="Georgia" w:eastAsia="Georgia" w:hAnsi="Georgia"/>
          <w:sz w:val="24"/>
          <w:szCs w:val="24"/>
          <w:u w:val="none"/>
        </w:rPr>
      </w:pPr>
      <w:r w:rsidDel="00000000" w:rsidR="00000000" w:rsidRPr="00000000">
        <w:rPr>
          <w:rFonts w:ascii="Georgia" w:cs="Georgia" w:eastAsia="Georgia" w:hAnsi="Georgia"/>
          <w:b w:val="1"/>
          <w:sz w:val="24"/>
          <w:szCs w:val="24"/>
          <w:rtl w:val="0"/>
        </w:rPr>
        <w:t xml:space="preserve">Κρατήσατε τον κλάδο σε απομόνωση από το υπόλοιπο εργατικό κίνημα,</w:t>
      </w:r>
      <w:r w:rsidDel="00000000" w:rsidR="00000000" w:rsidRPr="00000000">
        <w:rPr>
          <w:rFonts w:ascii="Georgia" w:cs="Georgia" w:eastAsia="Georgia" w:hAnsi="Georgia"/>
          <w:sz w:val="24"/>
          <w:szCs w:val="24"/>
          <w:rtl w:val="0"/>
        </w:rPr>
        <w:t xml:space="preserve"> δεν στηρίξατε καμία μεγάλη απεργία των εργαζομένων, καμία κινητοποίηση που διοργάνωσαν σωματεία, εργατικά κέντρα, και ομοσπονδίες σε Δημόσιο και Ιδιωτικό τομέα ενάντια στα αντιλαϊκά μέτρα της κυβέρνησης. Στο 3ο μνημόνιο ήσασταν για μπάνιο, στο ασφαλιστικό κάνατε διακοπές του Πάσχα, το 4ο μνημόνιο και το κλείσιμο της 2ης αξιολόγησης σφυρίζατε αδιάφορα. Στους μεγαλειώδεις αγώνες των αγροτών ταυτιστήκατε με την κυβέρνηση και διάφορα ακροδεξιά μέσα μιλώντας για τσίπουρα και ξεπούλημα υπονομεύοντας τον κοινό αγώνα που θα έπρεπε να δίνουμε.  Κρατάτε αποστάσεις από τους φυσικούς μας συμμάχους τους γονείς και τους μαθητές. Φτάσατε στο σημείο να εμποδίσετε τη συμμετοχή της ΑΣΓΜΕ από συναντήσεις με την πολιτική ηγεσία του Υπουργείου Παιδείας. Εναντιώθηκατε μαζί με την ηγεσία των ΠΑΡΕΜΒΑΣΕΩΝ στη στήριξη των μαθητικών αγώνων και κινητοποιήσεων. Η ηγεσία της ΔΑΚΕ δε βρήκε να πει κουβέντα για τις δεκάδες περιπτώσεις διώξεων των αγωνιζόμενων μαθητών που με ευθύνη και αυτής της κυβέρνησης ασκήθηκαν σε όλη τη χώρα, τα συνδικαλιστικά της στελέχη κάλυψαν εκπαιδευτικούς που κατέδιδαν στην Αστυνομία αγωνιζόμενους μαθητές. Τέτοιο ρόλο θέλετε να έχουν οι εκπαιδευτικοί.</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pacing w:after="200" w:before="200" w:line="276" w:lineRule="auto"/>
        <w:ind w:left="720" w:right="0" w:hanging="360"/>
        <w:contextualSpacing w:val="1"/>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Διαμορφώσατε θέσεις μέσα από τα συνέδρια της ΟΛΜΕ,</w:t>
      </w:r>
      <w:r w:rsidDel="00000000" w:rsidR="00000000" w:rsidRPr="00000000">
        <w:rPr>
          <w:rFonts w:ascii="Georgia" w:cs="Georgia" w:eastAsia="Georgia" w:hAnsi="Georgia"/>
          <w:sz w:val="24"/>
          <w:szCs w:val="24"/>
          <w:rtl w:val="0"/>
        </w:rPr>
        <w:t xml:space="preserve"> τις οποίες στην πορεία αξιοποίησαν οι κυβερνήσεις για να νομοθετήσουν. Έχει βάλει και η ηγεσία των ΠΑΡΕΜΒΑΣΕΩΝ το χεράκι της σ’ αυτό. Οι ΣΥΝΕΚ μας λέγατε στο Δ.Σ. ότι το Υπουργείο υλοποιεί μέρος των θέσεων της Ομοσπονδίας. Δε χρειάζεται να πάμε όμως πολύ μακρυά. Από τα σπλάχνα σας προέρχεται ο νυν υφυπουργός Παιδείας, ο Μπαξεβανάκης που έχει στην ευθύνη του την Τεχνική Εκπαίδευση, στο ίδιο ψηφοδέλτιο ΣΥΝΕΚ - ΠΑΡΕΜΒΑΣΕΙΣ ήσασταν, στην ΕΛΜΕ Ηλείας, από κοινού ψηφίζατε και κάνατε θέσεις της ΟΛΜΕ τα σημερινά αντιδραστικά μέτρα που ψηφίζει ο ΣΥΡΙΖΑ.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pacing w:after="200" w:before="200" w:line="276" w:lineRule="auto"/>
        <w:ind w:left="720" w:right="0" w:hanging="360"/>
        <w:contextualSpacing w:val="1"/>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Η ηγεσία ΟΛΜΕ όλη την προηγούμενη διετία ήταν πραγματικά εξαφανισμένη από την προσπάθεια οργάνωση της πάλης.</w:t>
      </w:r>
      <w:r w:rsidDel="00000000" w:rsidR="00000000" w:rsidRPr="00000000">
        <w:rPr>
          <w:rFonts w:ascii="Georgia" w:cs="Georgia" w:eastAsia="Georgia" w:hAnsi="Georgia"/>
          <w:sz w:val="24"/>
          <w:szCs w:val="24"/>
          <w:rtl w:val="0"/>
        </w:rPr>
        <w:t xml:space="preserve"> Με όσα έχουν συμβεί στη β/θμια εκπαίδευση (αναλυτικά προγράμματα, κλεισίματα ειδικοτήτων και τομέων στα ΕΠΑΛ, αδιοριστία, αλλαγές στο Λύκειο, μαθητεία) δεν θα έπρεπε να έχει μείνει πέτρα, πάνω στη πέτρα.</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right="0"/>
        <w:contextualSpacing w:val="0"/>
        <w:jc w:val="both"/>
        <w:rPr>
          <w:rFonts w:ascii="Comic Sans MS" w:cs="Comic Sans MS" w:eastAsia="Comic Sans MS" w:hAnsi="Comic Sans MS"/>
          <w:sz w:val="24"/>
          <w:szCs w:val="24"/>
        </w:rPr>
      </w:pPr>
      <w:r w:rsidDel="00000000" w:rsidR="00000000" w:rsidRPr="00000000">
        <w:rPr>
          <w:rFonts w:ascii="Georgia" w:cs="Georgia" w:eastAsia="Georgia" w:hAnsi="Georgia"/>
          <w:sz w:val="24"/>
          <w:szCs w:val="24"/>
          <w:rtl w:val="0"/>
        </w:rPr>
        <w:t xml:space="preserve">Όλοι μαζί ΠΑΣΚ, ΔΑΚΕ, ΣΥΝΕΚ, ΜΕΤΑ, όπως και οι Παρεμβάσεις υιοθετήσατε τη γραμμή της κυβερνητικής εναλλαγής.</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Το είχαμε συνηθίσει από την ΠΑΣΚ και τη ΔΑΚΕ τα προηγούμενα χρόνια, για λογαριασμό του ΠΑΣΟΚ και της ΝΔ, το συνεχίσατε επάξια ΣΥΝΕΚ, ΜΕΤΑ και Παρεμβάσεις για λογαριασμό της "πρώτης φοράς αριστερά", το ίδιο ξανακάνουν απέναντι στο ΣΥΡΙΖΑ και τώρα οι δυνάμεις της ΔΑΚΕ και της ΠΑΣΚ.</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Παλιός και νέος κυβερνητικός συνδικαλισμός μαζί με τους νεροκουβαλητές του, δεν κάνουν άλλη δουλειά από το να βάζουν πλάτες για να ανεβαίνουν αστικές κυβερνήσεις, αντιλαϊκές κυβερνήσεις.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Τι και αν τώρα εμφανίζετε η ηγεσία των ΠΑΡΕΜΒΑΣΕΩΝ και του ΜΕΤΑ ως εξαπατημένοι, ως προδομένοι από το ΣΥΡΙΖΑ, δεν είχατε αυταπάτες αλλά σπέρνατε αυταπάτες στους εργαζόμενους, για το ρόλο και το χαρακτήρα του.</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Ξέρατε πολύ καλά ότι ο ΣΥΡΙΖΑ, και όταν ακόμα ήταν στο 3%, σύνθημα του ήταν, και παραμένει: "Η ΕΕ και το ΝΑΤΟ, το κοινό μας σπίτι". Μαζί χτίσατε τις πλαστές διαχωριστικές γραμμές μνημόνιο – αντιμνημόνιο καλύπτοντας την αιτία των μέτρων που είναι η ανάγκη του κεφαλαίου να βγει από τη κρίση του. Μαζί μιλούσατε για την “πρώτη φορά αριστερά”, μαζί στηρίξατε την κυβερνητική διαπραγμάτευση και τις κόκκινες γραμμές, μαζί ψάχνατε για 6 μήνες το πρόσημο της κυβέρνησης του ΣΥΡΙΖΑ, που μας φόρτωσε στο τέλος άλλα 2 Μνημόνια.</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Comic Sans MS" w:cs="Comic Sans MS" w:eastAsia="Comic Sans MS" w:hAnsi="Comic Sans MS"/>
          <w:i w:val="1"/>
        </w:rPr>
      </w:pPr>
      <w:r w:rsidDel="00000000" w:rsidR="00000000" w:rsidRPr="00000000">
        <w:rPr>
          <w:rFonts w:ascii="Georgia" w:cs="Georgia" w:eastAsia="Georgia" w:hAnsi="Georgia"/>
          <w:sz w:val="24"/>
          <w:szCs w:val="24"/>
          <w:rtl w:val="0"/>
        </w:rPr>
        <w:t xml:space="preserve">Ο</w:t>
      </w:r>
      <w:r w:rsidDel="00000000" w:rsidR="00000000" w:rsidRPr="00000000">
        <w:rPr>
          <w:rFonts w:ascii="Comic Sans MS" w:cs="Comic Sans MS" w:eastAsia="Comic Sans MS" w:hAnsi="Comic Sans MS"/>
          <w:i w:val="1"/>
          <w:rtl w:val="0"/>
        </w:rPr>
        <w:t xml:space="preserve"> ρηχός ευρωσκεπτικισμός που προβάλλετε είναι πλήρως ενσωματωμένος στο σύστημα. Αξιοποιείται από τμήματα του κεφαλαίου στα πλαίσια γενικότερων ανακατατάξεων, σχεδιασμών αναμόρφωσης της Ευρωζώνης και της Ε.Ε. Τώρα επαναφέρετε δοκιμασμένες και χρεοκοπημένες θέσεις για δήθεν φιλολαϊκές λύσεις στο έδαφος του συστήματος, π.χ. επιλογή εθνικού νομίσματος, έξοδος από την ευρωζώνη με το κεφάλαιο να παραμένει στο τιμόνι, μεταβατικά προγράμματα και άλλα τέτοια οι οποίες μπορούν να αξιοποιηθούν εύκολα στα πλαίσια των γενικότερων σχεδιασμών αναμόρφωσης της Ευρωζώνης και της Ε.Ε.</w:t>
      </w:r>
    </w:p>
    <w:p w:rsidR="00000000" w:rsidDel="00000000" w:rsidP="00000000" w:rsidRDefault="00000000" w:rsidRPr="00000000">
      <w:pPr>
        <w:pBdr/>
        <w:spacing w:after="200" w:before="200" w:lineRule="auto"/>
        <w:contextualSpacing w:val="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Συνοψίζοντας εδώ βρίσκεται λοιπόν το πρόβλημα, στη γραμμή πάλης, στον πολιτικό προσανατολισμό. Στο γεγονός ότι αυτές οι συνδικαλιστικές ηγεσίες υιοθέτησαν και ανέχτηκαν τη γραμμή και τις θέσεις του κεφαλαίου ως γραμμή πάλης για το εργατικό συνδικαλιστικό κίνημα. Δεν έχει ευθύνη η ηγεσία της ΟΛΜΕ για το πρόβλημα, από θέση αρχής είναι μέρος του προβλήματος και πρέπει οι εργαζόμενοι όσο το δυνατόν πιο γρήγορα να απαλλαγούμε απ’ αυτήν.</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Συναδέλφισσα, συνάδελφε,</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Τα σωματεία, οι ομοσπονδίες, τα εργατικά κέντρα οι συνδικαλιστές που συσπειρώνονται στο ΠΑΜΕ, έδωσαν και θα δώσουν τον καλύτερό τους εαυτό για να δυναμώσει ένα κίνημα που θα παλεύει ανυποχώρητα απέναντι σε όλες τις αντιλαϊκές κυβερνήσεις, για σωματεία που θα λειτουργούν ουσιαστικά και θα είναι στήριγμα όλων των συναδέλφων.</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Το ΠΑΜΕ, δεν είναι παράταξη όπως νομίζουν ορισμένοι. Είναι μέτωπο συσπείρωσης συνδικαλιστικών οργανώσεων, που πρωτοστάτησε στην οργάνωση της λαϊκής αντεπίθεσης. Έχει ως βασικό άξονα της δράσης του την ισχυροποίηση της κοινωνικής συμμαχίας εργαζομένων, μικρών αγροτών, αυτοαπασχολούμενων απέναντι στον κοινό εχθρό, τα μονοπώλια και την εξουσία τους.</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Τα σωματεία που συσπειρώνονται στο ΠΑΜΕ κατοχυρώθηκαν στη συνείδηση των εργαζομένων γιατί δε δίπλωσαν τη σημαία του αγώνα, βρέθηκαν μαζικά, μαχητικά δυναμικά στη πρώτη γραμμή της πάλης σε κάθε μικρό και μεγάλο πρόβλημα των εργαζομένων. Η μάχη των συμβασιούχων των ΟΤΑ, η απεργιακή μάχη των εργαζομένων στο Τουρισμό και τον Επισιτισμό στο 20 Ιούνη, μέσα στη καρδιά της τουριστικής περιόδου, κόντρα στους μεγαλοξενοδόχους και στους μεγαλεμπόρους δείχνει το δρόμο. Μέσα στο καμίνι της ταξικής πάλης, οι εργαζόμενοι δίνουν τη μάχη για τη ζωή τους. Εδώ βρίσκεται η ελπίδα και η προοπτική!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Η απαλλαγή από τον κρατικό κυβερνητικό συνδικαλισμό, από τη γραμμή της κυβερνητικής εναλλαγής αστικών κυβερνήσεων, είναι βασική προϋπόθεση για την ανασύνταξη του κινήματος και την αντεπίθεση των εργαζομένων.</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Απευθυνόμαστε με εντιμότητα και ειλικρίνεια σε κάθε τίμιο αγωνιστή, σε κάθε εργαζόμενο σε κάθε συνάδελφο μέσα σ’ αυτή την αίθουσα, ακόμα κι αν δε συμφωνεί σε όλα μαζί μας να στηρίξει χωρίς δισταγμό έμπρακτα αυτή την προοπτική.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Δεν πρέπει να χάσουμε άλλο χρόνο, δεν πρέπει να λυγίσει κανείς. Γνωρίζουμε τις δυσκολίες και το συσχετισμό δύναμης, γνωρίζουμε όμως και τη δύναμη των εργαζομένων. Η δύναμη της λαϊκής πάλης είναι ανίκητη όταν στοχεύει τον πραγματικό αντίπαλο.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Καλούμε σε συμπόρευση με το μέτωπο που παλεύει για τα λαϊκά προβλήματα, που παλεύει για να βάλει εμπόδια στην αντιλαϊκή πολιτική, που παλεύει για να ικανοποιηθούν οι σύγχρονες λαϊκές ανάγκες.</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Ας μην ελπίζουν κάποιοι ότι θα τα παρατήσουμε.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200" w:before="200" w:line="276" w:lineRule="auto"/>
        <w:ind w:left="0" w:right="0" w:firstLine="0"/>
        <w:contextualSpacing w:val="0"/>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Οι νικητές ποτέ δεν τα παρατούν γιατί ξέρουμε καλά ότι αυτοί που τα παρατούν ποτέ δεν θα νικήσουν.  Έχουμε το δίκιο με το μέρος μας και θα νικήσουμε.</w:t>
      </w:r>
      <w:r w:rsidDel="00000000" w:rsidR="00000000" w:rsidRPr="00000000">
        <w:rPr>
          <w:rtl w:val="0"/>
        </w:rPr>
      </w:r>
    </w:p>
    <w:sectPr>
      <w:footerReference r:id="rId5" w:type="default"/>
      <w:pgSz w:h="16838" w:w="11906"/>
      <w:pgMar w:bottom="1133.8582677165355" w:top="1133.8582677165355" w:left="1133.8582677165355" w:right="1133.8582677165355"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