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39" y="0"/>
                <wp:lineTo x="-339" y="21241"/>
                <wp:lineTo x="21566" y="21241"/>
                <wp:lineTo x="21566" y="0"/>
                <wp:lineTo x="-339"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09220"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 xml:space="preserve">Βύρωνας </w:t>
      </w:r>
      <w:r>
        <w:rPr>
          <w:rFonts w:eastAsia="Times New Roman" w:cs="Calibri"/>
          <w:b/>
          <w:sz w:val="24"/>
          <w:szCs w:val="20"/>
          <w:lang w:eastAsia="el-GR"/>
        </w:rPr>
        <w:t>20</w:t>
      </w:r>
      <w:r>
        <w:rPr>
          <w:rFonts w:eastAsia="Times New Roman" w:cs="Calibri"/>
          <w:b/>
          <w:sz w:val="24"/>
          <w:szCs w:val="20"/>
          <w:lang w:eastAsia="el-GR"/>
        </w:rPr>
        <w:t>/9/202</w:t>
      </w:r>
      <w:bookmarkStart w:id="0" w:name="_GoBack"/>
      <w:bookmarkEnd w:id="0"/>
      <w:r>
        <w:rPr>
          <w:rFonts w:eastAsia="Times New Roman" w:cs="Calibri"/>
          <w:b/>
          <w:sz w:val="24"/>
          <w:szCs w:val="20"/>
          <w:lang w:eastAsia="el-GR"/>
        </w:rPr>
        <w:t>6</w:t>
        <w:br/>
      </w:r>
      <w:r>
        <w:rPr>
          <w:rFonts w:eastAsia="Times New Roman"/>
          <w:b/>
          <w:sz w:val="24"/>
          <w:szCs w:val="20"/>
        </w:rPr>
        <w:t xml:space="preserve">Αριθ. Πρωτ.: </w:t>
      </w:r>
      <w:r>
        <w:rPr>
          <w:rFonts w:eastAsia="Times New Roman"/>
          <w:b/>
          <w:sz w:val="24"/>
          <w:szCs w:val="20"/>
        </w:rPr>
        <w:t>173</w:t>
      </w:r>
      <w:r>
        <w:rPr>
          <w:rFonts w:eastAsia="Times New Roman"/>
          <w:b/>
          <w:sz w:val="24"/>
          <w:szCs w:val="20"/>
        </w:rPr>
        <w:br/>
      </w:r>
      <w:r>
        <w:rPr>
          <w:rFonts w:eastAsia="Times New Roman" w:cs="Calibri"/>
          <w:b/>
          <w:sz w:val="24"/>
          <w:szCs w:val="20"/>
          <w:lang w:eastAsia="el-GR"/>
        </w:rPr>
        <w:t>ΠΡΟΣ: Ενδιαφερόμενους, Μέλη μας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right"/>
        <w:rPr>
          <w:rFonts w:cs="Calibri"/>
          <w:i/>
          <w:iCs/>
        </w:rPr>
      </w:pPr>
      <w:r>
        <w:rPr>
          <w:rFonts w:cs="Calibri"/>
          <w:i/>
          <w:iCs/>
        </w:rPr>
      </w:r>
    </w:p>
    <w:p>
      <w:pPr>
        <w:pStyle w:val="Normal"/>
        <w:spacing w:lineRule="auto" w:line="240" w:before="0" w:after="0"/>
        <w:jc w:val="right"/>
        <w:rPr>
          <w:rFonts w:cs="Calibri"/>
          <w:i/>
          <w:iCs/>
        </w:rPr>
      </w:pPr>
      <w:r>
        <w:rPr>
          <w:rFonts w:cs="Calibri"/>
          <w:i/>
          <w:iCs/>
        </w:rPr>
      </w:r>
    </w:p>
    <w:p>
      <w:pPr>
        <w:pStyle w:val="Heading2"/>
        <w:numPr>
          <w:ilvl w:val="1"/>
          <w:numId w:val="1"/>
        </w:numPr>
        <w:spacing w:lineRule="atLeast" w:line="240" w:before="57" w:after="0"/>
        <w:ind w:hanging="0" w:left="0"/>
        <w:jc w:val="center"/>
        <w:rPr/>
      </w:pPr>
      <w:r>
        <w:rPr>
          <w:rFonts w:eastAsia="Times New Roman"/>
          <w:sz w:val="28"/>
          <w:szCs w:val="28"/>
        </w:rPr>
        <w:t>Να ανακληθούν τώρα οι απαράδεκτες ποινές στους στρατιώτες Νίκο Κουβαρά και Νίκο Λυκούδη επειδή συμμετείχαν στο Συλλαλητήριο των Συνδικάτων στη ΔΕΘ!</w:t>
      </w:r>
    </w:p>
    <w:p>
      <w:pPr>
        <w:pStyle w:val="Heading2"/>
        <w:numPr>
          <w:ilvl w:val="1"/>
          <w:numId w:val="1"/>
        </w:numPr>
        <w:spacing w:lineRule="atLeast" w:line="240" w:before="57" w:after="0"/>
        <w:ind w:hanging="0" w:left="0"/>
        <w:jc w:val="center"/>
        <w:rPr>
          <w:rFonts w:ascii="Times New Roman" w:hAnsi="Times New Roman" w:eastAsia="Times New Roman"/>
          <w:sz w:val="28"/>
          <w:szCs w:val="28"/>
        </w:rPr>
      </w:pPr>
      <w:r>
        <w:rPr>
          <w:rFonts w:eastAsia="Times New Roman"/>
          <w:sz w:val="28"/>
          <w:szCs w:val="28"/>
        </w:rPr>
        <w:t>Η «σιγή ασυρμάτου» που προσπαθεί η κυβέρνηση να επιβάλει στα στρατευμένα παιδιά μας δε θα περάσει!</w:t>
      </w:r>
    </w:p>
    <w:p>
      <w:pPr>
        <w:pStyle w:val="BodyText"/>
        <w:spacing w:lineRule="atLeast" w:line="240" w:before="57" w:after="0"/>
        <w:jc w:val="both"/>
        <w:rPr>
          <w:rFonts w:ascii="Times New Roman" w:hAnsi="Times New Roman" w:eastAsia="Times New Roman"/>
          <w:sz w:val="24"/>
          <w:szCs w:val="24"/>
        </w:rPr>
      </w:pPr>
      <w:r>
        <w:rPr>
          <w:rFonts w:eastAsia="Times New Roman" w:ascii="Times New Roman" w:hAnsi="Times New Roman"/>
          <w:sz w:val="24"/>
          <w:szCs w:val="24"/>
        </w:rPr>
        <w:t xml:space="preserve">Ο Σύλλογος Εκπαιδευτικών Π.Ε. Βύρωνα – Καισαριανής – Παγκρατίου “ΡΟΖΑ ΙΜΒΡΙΩΤΗ” </w:t>
      </w:r>
      <w:r>
        <w:rPr>
          <w:rFonts w:eastAsia="Times New Roman" w:ascii="Times New Roman" w:hAnsi="Times New Roman"/>
          <w:b/>
          <w:bCs/>
          <w:sz w:val="24"/>
          <w:szCs w:val="24"/>
        </w:rPr>
        <w:t xml:space="preserve">καταδικάζει τις απαράδεκτες και εκδικητικές ποινές φυλάκισης που επιβλήθηκαν στους στρατιώτες Νίκο Κουβαρά και Νίκο Λυκούδη, </w:t>
      </w:r>
      <w:r>
        <w:rPr>
          <w:rFonts w:eastAsia="Times New Roman" w:ascii="Times New Roman" w:hAnsi="Times New Roman"/>
          <w:sz w:val="24"/>
          <w:szCs w:val="24"/>
        </w:rPr>
        <w:t xml:space="preserve">καταδρομείς των Ειδικών Δυνάμεων, </w:t>
      </w:r>
      <w:r>
        <w:rPr>
          <w:rFonts w:eastAsia="Times New Roman" w:ascii="Times New Roman" w:hAnsi="Times New Roman"/>
          <w:b/>
          <w:bCs/>
          <w:sz w:val="24"/>
          <w:szCs w:val="24"/>
        </w:rPr>
        <w:t>επειδή ο πρώτος μίλησε και ο δεύτερος συμμετείχε στο μεγάλο πανελλαδικό, παλλαϊκό συλλαλητήριο στη Θεσσαλονίκη.</w:t>
      </w:r>
      <w:r>
        <w:rPr>
          <w:rFonts w:eastAsia="Times New Roman" w:ascii="Times New Roman" w:hAnsi="Times New Roman"/>
          <w:sz w:val="24"/>
          <w:szCs w:val="24"/>
        </w:rPr>
        <w:t xml:space="preserve"> Επειδή ένωσαν τη φωνή τους με τους δεκάδες χιλιάδες εργαζόμενους,  αγρότες, αυτοαπασχολούμενους,  νέους και συνταξιούχους που διαδήλωσαν ενάντια στην πολιτική που θυσιάζει τις ανάγκες του λαού για τα κέρδη και τους πολέμους των ιμπεριαλιστών.</w:t>
      </w:r>
    </w:p>
    <w:p>
      <w:pPr>
        <w:pStyle w:val="BodyText"/>
        <w:spacing w:lineRule="atLeast" w:line="240" w:before="57" w:after="283"/>
        <w:ind w:hanging="0" w:left="0" w:right="0"/>
        <w:jc w:val="both"/>
        <w:rPr>
          <w:rFonts w:ascii="Times New Roman" w:hAnsi="Times New Roman" w:eastAsia="Times New Roman"/>
          <w:sz w:val="24"/>
          <w:szCs w:val="24"/>
        </w:rPr>
      </w:pPr>
      <w:r>
        <w:rPr>
          <w:rFonts w:eastAsia="Times New Roman" w:ascii="Times New Roman" w:hAnsi="Times New Roman"/>
          <w:sz w:val="24"/>
          <w:szCs w:val="24"/>
        </w:rPr>
        <w:t xml:space="preserve">Επειδή στο Συλλαλητήριο, οι εργαζόμενοι και οι εκπρόσωποι των Συνδικάτων μαζί και οι φαντάροι μας </w:t>
      </w:r>
      <w:r>
        <w:rPr>
          <w:rFonts w:eastAsia="Times New Roman" w:ascii="Times New Roman" w:hAnsi="Times New Roman"/>
          <w:b/>
          <w:bCs/>
          <w:sz w:val="24"/>
          <w:szCs w:val="24"/>
        </w:rPr>
        <w:t>κατήγγειλαν</w:t>
      </w:r>
      <w:r>
        <w:rPr>
          <w:rFonts w:eastAsia="Times New Roman" w:ascii="Times New Roman" w:hAnsi="Times New Roman"/>
          <w:sz w:val="24"/>
          <w:szCs w:val="24"/>
        </w:rPr>
        <w:t xml:space="preserve"> ότι δισεκατομμύρια κατευθύνονται στις ΝΑΤΟικές ανάγκες, ενώ μένουν ακάλυπτες οι λαϊκές ανάγκες για Υγεία, Παιδεία και αξιοπρεπείς συνθήκες θητείας. </w:t>
      </w:r>
      <w:r>
        <w:rPr>
          <w:rFonts w:eastAsia="Times New Roman" w:ascii="Times New Roman" w:hAnsi="Times New Roman"/>
          <w:b/>
          <w:bCs/>
          <w:sz w:val="24"/>
          <w:szCs w:val="24"/>
        </w:rPr>
        <w:t>Απαίτησαν</w:t>
      </w:r>
      <w:r>
        <w:rPr>
          <w:rFonts w:eastAsia="Times New Roman" w:ascii="Times New Roman" w:hAnsi="Times New Roman"/>
          <w:sz w:val="24"/>
          <w:szCs w:val="24"/>
        </w:rPr>
        <w:t xml:space="preserve"> να επιστρέψουν οι ελληνικές στρατιωτικές αποστολές από το εξωτερικό, να σταματήσει η εμπλοκή της Ελλάδας στον πόλεμο. </w:t>
      </w:r>
      <w:r>
        <w:rPr>
          <w:rFonts w:eastAsia="Times New Roman" w:ascii="Times New Roman" w:hAnsi="Times New Roman"/>
          <w:b/>
          <w:bCs/>
          <w:sz w:val="24"/>
          <w:szCs w:val="24"/>
        </w:rPr>
        <w:t>Εξέφρασαν</w:t>
      </w:r>
      <w:r>
        <w:rPr>
          <w:rFonts w:eastAsia="Times New Roman" w:ascii="Times New Roman" w:hAnsi="Times New Roman"/>
          <w:sz w:val="24"/>
          <w:szCs w:val="24"/>
        </w:rPr>
        <w:t xml:space="preserve"> την αλληλεγγύη του στον Παλαιστινιακό λαό και σε όλους τους λαούς καθώς και σε όλους τους στρατευμένους που τιμωρούνται επειδή υπερασπίζονται το δίκιο. Αυτή τη στάση τιμωρούν! Τη στάση των νέων ανθρώπων που δήλωσαν από το βήμα του συλλαλητηρίου: </w:t>
      </w:r>
      <w:r>
        <w:rPr>
          <w:rFonts w:eastAsia="Times New Roman" w:ascii="Times New Roman" w:hAnsi="Times New Roman"/>
          <w:b/>
          <w:bCs/>
          <w:sz w:val="24"/>
          <w:szCs w:val="24"/>
        </w:rPr>
        <w:t>“Οι φαντάροι είμαστε του λαού παιδιά, έξω από τα σύνορα δεν έχουμε δουλειά”!</w:t>
      </w:r>
    </w:p>
    <w:p>
      <w:pPr>
        <w:pStyle w:val="BodyText"/>
        <w:spacing w:lineRule="atLeast" w:line="240" w:before="57" w:after="283"/>
        <w:ind w:hanging="0" w:left="0" w:right="0"/>
        <w:jc w:val="both"/>
        <w:rPr>
          <w:rFonts w:ascii="Times New Roman" w:hAnsi="Times New Roman" w:eastAsia="Times New Roman"/>
          <w:sz w:val="24"/>
          <w:szCs w:val="24"/>
        </w:rPr>
      </w:pPr>
      <w:r>
        <w:rPr>
          <w:rFonts w:eastAsia="Times New Roman" w:ascii="Times New Roman" w:hAnsi="Times New Roman"/>
          <w:sz w:val="24"/>
          <w:szCs w:val="24"/>
        </w:rPr>
        <w:t xml:space="preserve">Οι φαντάροι είναι τα παιδιά μας, οι συνάδελφοί μας. Οι αγωνίες τους είναι αγωνίες των εργατικών και λαϊκών οικογενειών. Η υπεράσπιση του δικαιώματός τους να μιλούν, να διεκδικούν και να εκφράζουν αλληλεγγύη είναι υπόθεση ολόκληρου του εργατικού – λαϊκού κινήματος. </w:t>
      </w:r>
      <w:r>
        <w:rPr>
          <w:rFonts w:eastAsia="Times New Roman" w:ascii="Times New Roman" w:hAnsi="Times New Roman"/>
          <w:b/>
          <w:bCs/>
          <w:sz w:val="24"/>
          <w:szCs w:val="24"/>
        </w:rPr>
        <w:t>Είμαστε περήφανοι για τους νέους στρατευμένους που κρατούν το κεφάλι ψηλά και είναι στο πλευρό των αγώνων του λαού μας!</w:t>
      </w:r>
    </w:p>
    <w:p>
      <w:pPr>
        <w:pStyle w:val="BodyText"/>
        <w:spacing w:lineRule="atLeast" w:line="240" w:before="57" w:after="283"/>
        <w:ind w:hanging="0" w:left="0" w:right="0"/>
        <w:jc w:val="both"/>
        <w:rPr>
          <w:rFonts w:ascii="Times New Roman" w:hAnsi="Times New Roman" w:eastAsia="Times New Roman"/>
          <w:sz w:val="24"/>
          <w:szCs w:val="24"/>
        </w:rPr>
      </w:pPr>
      <w:r>
        <w:rPr>
          <w:rFonts w:eastAsia="Times New Roman" w:ascii="Times New Roman" w:hAnsi="Times New Roman"/>
          <w:sz w:val="24"/>
          <w:szCs w:val="24"/>
        </w:rPr>
        <w:t xml:space="preserve">Ξέρουμε καλά ότι </w:t>
      </w:r>
      <w:r>
        <w:rPr>
          <w:rFonts w:eastAsia="Times New Roman" w:ascii="Times New Roman" w:hAnsi="Times New Roman"/>
          <w:b/>
          <w:bCs/>
          <w:sz w:val="24"/>
          <w:szCs w:val="24"/>
        </w:rPr>
        <w:t>η κυβέρνηση, που, με τη στήριξη της βολικής αντιπολίτευσης, εμπλέκει τη χώρα στους πολέμους των ιμπεριαλιστών</w:t>
      </w:r>
      <w:r>
        <w:rPr>
          <w:rFonts w:eastAsia="Times New Roman" w:ascii="Times New Roman" w:hAnsi="Times New Roman"/>
          <w:sz w:val="24"/>
          <w:szCs w:val="24"/>
        </w:rPr>
        <w:t xml:space="preserve"> για τα κέρδη των επιχειρηματικών ομίλων, θα εντείνει την καταστολή γιατί </w:t>
      </w:r>
      <w:r>
        <w:rPr>
          <w:rFonts w:eastAsia="Times New Roman" w:ascii="Times New Roman" w:hAnsi="Times New Roman"/>
          <w:b/>
          <w:bCs/>
          <w:sz w:val="24"/>
          <w:szCs w:val="24"/>
        </w:rPr>
        <w:t>θέλει να εξασφαλίσει τη “σιγή” ασυρμάτου και να περάσει την “κουλτούρα” φερέτρων.</w:t>
      </w:r>
      <w:r>
        <w:rPr>
          <w:rFonts w:eastAsia="Times New Roman" w:ascii="Times New Roman" w:hAnsi="Times New Roman"/>
          <w:sz w:val="24"/>
          <w:szCs w:val="24"/>
        </w:rPr>
        <w:t xml:space="preserve"> Γι’ αυτό στοχοποιεί, </w:t>
      </w:r>
      <w:r>
        <w:rPr>
          <w:rStyle w:val="Strong"/>
          <w:rFonts w:eastAsia="Times New Roman" w:ascii="Times New Roman" w:hAnsi="Times New Roman"/>
          <w:sz w:val="24"/>
          <w:szCs w:val="24"/>
        </w:rPr>
        <w:t>ελέγχει και τιμωρεί πειθαρχικά κάθε στρατευμένο νέο που με θάρρος και περηφάνια,</w:t>
      </w:r>
      <w:r>
        <w:rPr>
          <w:rFonts w:eastAsia="Times New Roman" w:ascii="Times New Roman" w:hAnsi="Times New Roman"/>
          <w:sz w:val="24"/>
          <w:szCs w:val="24"/>
        </w:rPr>
        <w:t xml:space="preserve"> </w:t>
      </w:r>
      <w:r>
        <w:rPr>
          <w:rStyle w:val="Strong"/>
          <w:rFonts w:eastAsia="Times New Roman" w:ascii="Times New Roman" w:hAnsi="Times New Roman"/>
          <w:sz w:val="24"/>
          <w:szCs w:val="24"/>
        </w:rPr>
        <w:t>εκφράζει την αντίθεσή του στους πολέμους</w:t>
      </w:r>
      <w:r>
        <w:rPr>
          <w:rFonts w:eastAsia="Times New Roman" w:ascii="Times New Roman" w:hAnsi="Times New Roman"/>
          <w:sz w:val="24"/>
          <w:szCs w:val="24"/>
        </w:rPr>
        <w:t xml:space="preserve">, ενώ βρίσκεται μαζί με την οικογένειά του, μαζί με τον λαό, σε συλλαλητήρια και συγκεντρώσεις που διοργανώνει το εργατικό λαϊκό κίνημα. </w:t>
      </w:r>
      <w:r>
        <w:rPr>
          <w:rFonts w:eastAsia="Times New Roman" w:ascii="Times New Roman" w:hAnsi="Times New Roman"/>
          <w:b/>
          <w:bCs/>
          <w:sz w:val="24"/>
          <w:szCs w:val="24"/>
        </w:rPr>
        <w:t xml:space="preserve">Είναι όμως μακριά νυχτωμένοι, η κυβέρνηση και οι εταίροι της, αν πιστεύουν ότι θα πετύχουν κάτι τέτοιο. </w:t>
      </w:r>
      <w:r>
        <w:rPr>
          <w:rFonts w:eastAsia="Times New Roman" w:ascii="Times New Roman" w:hAnsi="Times New Roman"/>
          <w:sz w:val="24"/>
          <w:szCs w:val="24"/>
        </w:rPr>
        <w:t>Ο λαός μας και τα στρατευμένα παιδιά του είναι με τους λαούς ενάντια στους πολέμους των ιμπεριαλιστών, άρα αντί για “σιγή”, θα φωνάζει όλο και πιο δυνατά “</w:t>
      </w:r>
      <w:r>
        <w:rPr>
          <w:rStyle w:val="Strong"/>
          <w:rFonts w:eastAsia="Times New Roman" w:ascii="Times New Roman" w:hAnsi="Times New Roman"/>
          <w:sz w:val="24"/>
          <w:szCs w:val="24"/>
        </w:rPr>
        <w:t>"Καμία θυσία για τα κέρδη και τους πολέμους τους"!</w:t>
      </w:r>
    </w:p>
    <w:p>
      <w:pPr>
        <w:pStyle w:val="BodyText"/>
        <w:spacing w:lineRule="atLeast" w:line="240" w:before="57" w:after="283"/>
        <w:ind w:hanging="0" w:left="0" w:right="0"/>
        <w:jc w:val="both"/>
        <w:rPr>
          <w:rFonts w:ascii="Times New Roman" w:hAnsi="Times New Roman" w:eastAsia="Times New Roman"/>
          <w:sz w:val="24"/>
          <w:szCs w:val="24"/>
        </w:rPr>
      </w:pPr>
      <w:r>
        <w:rPr>
          <w:rStyle w:val="Strong"/>
          <w:rFonts w:eastAsia="Times New Roman" w:ascii="Times New Roman" w:hAnsi="Times New Roman"/>
          <w:sz w:val="24"/>
          <w:szCs w:val="24"/>
        </w:rPr>
        <w:t>Απαιτούμε να ανακληθούν τώρα οι απαράδεκτες ποινές στους στρατιώτες Νίκο Κουβαρά και Νίκο Λυκούδη! Να μην τολμήσουν να επιβάλουν νέες ποινές σε κανέναν στρατευμένο!</w:t>
        <w:br/>
        <w:t xml:space="preserve">Κάτω τα χέρια από τους νέους στρατευμένους που αγωνίζονται στο πλευρό του λαού! Εκφράζουμε </w:t>
      </w:r>
      <w:r>
        <w:rPr>
          <w:rFonts w:eastAsia="Times New Roman" w:ascii="Times New Roman" w:hAnsi="Times New Roman"/>
          <w:sz w:val="24"/>
          <w:szCs w:val="24"/>
        </w:rPr>
        <w:t>απερίφραστα </w:t>
      </w:r>
      <w:r>
        <w:rPr>
          <w:rStyle w:val="Strong"/>
          <w:rFonts w:eastAsia="Times New Roman" w:ascii="Times New Roman" w:hAnsi="Times New Roman"/>
          <w:sz w:val="24"/>
          <w:szCs w:val="24"/>
        </w:rPr>
        <w:t xml:space="preserve">τη στήριξή μας σε κάθε διωκόμενο στρατευμένο. </w:t>
      </w:r>
    </w:p>
    <w:p>
      <w:pPr>
        <w:pStyle w:val="BodyText"/>
        <w:spacing w:lineRule="atLeast" w:line="240" w:before="57" w:after="283"/>
        <w:jc w:val="both"/>
        <w:rPr/>
      </w:pPr>
      <w:r>
        <w:rPr/>
        <w:drawing>
          <wp:anchor distT="0" distB="0" distL="0" distR="0" simplePos="0" relativeHeight="5" behindDoc="0" locked="0" layoutInCell="0" allowOverlap="1">
            <wp:simplePos x="0" y="0"/>
            <wp:positionH relativeFrom="column">
              <wp:posOffset>2091055</wp:posOffset>
            </wp:positionH>
            <wp:positionV relativeFrom="paragraph">
              <wp:posOffset>-80645</wp:posOffset>
            </wp:positionV>
            <wp:extent cx="2795270" cy="880745"/>
            <wp:effectExtent l="0" t="0" r="0" b="0"/>
            <wp:wrapSquare wrapText="largest"/>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5"/>
                    <a:stretch>
                      <a:fillRect/>
                    </a:stretch>
                  </pic:blipFill>
                  <pic:spPr bwMode="auto">
                    <a:xfrm>
                      <a:off x="0" y="0"/>
                      <a:ext cx="2795270" cy="880745"/>
                    </a:xfrm>
                    <a:prstGeom prst="rect">
                      <a:avLst/>
                    </a:prstGeom>
                    <a:noFill/>
                  </pic:spPr>
                </pic:pic>
              </a:graphicData>
            </a:graphic>
          </wp:anchor>
        </w:drawing>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02"/>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Style11" w:customStyle="1">
    <w:name w:val="Κουκκίδες"/>
    <w:qFormat/>
    <w:rPr>
      <w:rFonts w:ascii="OpenSymbol" w:hAnsi="OpenSymbol" w:eastAsia="OpenSymbol" w:cs="OpenSymbol"/>
    </w:rPr>
  </w:style>
  <w:style w:type="character" w:styleId="Style12" w:customStyle="1">
    <w:name w:val="Χαρακτήρες αρίθμησης"/>
    <w:qFormat/>
    <w:rPr/>
  </w:style>
  <w:style w:type="paragraph" w:styleId="Style13">
    <w:name w:val="Επικεφαλίδα"/>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4">
    <w:name w:val="Ευρετήριο"/>
    <w:basedOn w:val="Normal"/>
    <w:qFormat/>
    <w:pPr>
      <w:suppressLineNumbers/>
    </w:pPr>
    <w:rPr>
      <w:rFonts w:cs="Lucida Sans"/>
    </w:rPr>
  </w:style>
  <w:style w:type="paragraph" w:styleId="user">
    <w:name w:val="Επικεφαλίδα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Ευρετήριο (user)"/>
    <w:basedOn w:val="Normal"/>
    <w:qFormat/>
    <w:pPr>
      <w:suppressLineNumbers/>
    </w:pPr>
    <w:rPr>
      <w:rFonts w:cs="Noto Sans Devanagari"/>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Style15" w:customStyle="1">
    <w:name w:val="Περιεχόμενα πίνακα"/>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Style16">
    <w:name w:val="Κεφαλίδα και υποσέλιδο"/>
    <w:basedOn w:val="Normal"/>
    <w:qFormat/>
    <w:pPr/>
    <w:rPr/>
  </w:style>
  <w:style w:type="paragraph" w:styleId="user2">
    <w:name w:val="Κεφαλίδα και υποσέλιδο (user)"/>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Style17">
    <w:name w:val="Περιεχόμενα πλαισίου"/>
    <w:basedOn w:val="Normal"/>
    <w:qFormat/>
    <w:pPr/>
    <w:rPr/>
  </w:style>
  <w:style w:type="paragraph" w:styleId="Style18" w:customStyle="1">
    <w:name w:val="Επικεφαλίδα πίνακα"/>
    <w:basedOn w:val="Style15"/>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user3">
    <w:name w:val="Περιεχόμενα πλαισίου (user)"/>
    <w:basedOn w:val="Normal"/>
    <w:qFormat/>
    <w:pPr/>
    <w:rPr/>
  </w:style>
  <w:style w:type="numbering" w:styleId="Style19" w:default="1">
    <w:name w:val="Χωρίς κατάλογο"/>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Style20" w:customStyle="1">
    <w:name w:val="Κουκκίδα •"/>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150</TotalTime>
  <Application>LibreOffice/26.2.5.2$Linux_X86_64 LibreOffice_project/620$Build-2</Application>
  <AppVersion>15.0000</AppVersion>
  <Pages>1</Pages>
  <Words>508</Words>
  <Characters>2986</Characters>
  <CharactersWithSpaces>3496</CharactersWithSpaces>
  <Paragraphs>16</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2026-09-20T08:56:20Z</dcterms:created>
  <dc:creator/>
  <dc:description/>
  <dc:language>el-GR</dc:language>
  <cp:lastModifiedBy/>
  <cp:lastPrinted>2025-06-16T07:40:00Z</cp:lastPrinted>
  <dcterms:modified xsi:type="dcterms:W3CDTF">2026-09-20T18:43:46Z</dcterms:modified>
  <cp:revision>32</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